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50" w:rsidRPr="00951C50" w:rsidRDefault="00485399" w:rsidP="00951C50">
      <w:pPr>
        <w:rPr>
          <w:rFonts w:ascii="Corbel" w:eastAsia="Batang" w:hAnsi="Corbel"/>
          <w:b/>
          <w:sz w:val="28"/>
          <w:szCs w:val="20"/>
        </w:rPr>
      </w:pPr>
      <w:r w:rsidRPr="00485399">
        <w:rPr>
          <w:rFonts w:ascii="Corbel" w:eastAsia="Batang" w:hAnsi="Corbel"/>
          <w:b/>
          <w:noProof/>
          <w:szCs w:val="20"/>
        </w:rPr>
        <w:pict>
          <v:shape id="Forme libre 4" o:spid="_x0000_s1026" style="position:absolute;margin-left:-49.45pt;margin-top:-43.75pt;width:321.75pt;height:787.65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" adj="0,,0" path="m-1,nfc11929,,21600,9670,21600,21600em-1,nsc11929,,21600,9670,21600,21600l,21600,-1,xe" fillcolor="#ccecff" stroked="f" strokecolor="#099">
            <v:fill color2="#ffc" focus="100%" type="gradient"/>
            <v:stroke startarrowwidth="narrow" startarrowlength="short" endarrowwidth="narrow" endarrowlength="short" joinstyle="round"/>
            <v:formulas/>
            <v:path arrowok="t" o:extrusionok="f" o:connecttype="custom" o:connectlocs="0,0;4086225,10003155;0,10003155" o:connectangles="0,0,0"/>
          </v:shape>
        </w:pict>
      </w:r>
      <w:r w:rsidR="00951C50" w:rsidRPr="00951C50">
        <w:rPr>
          <w:rFonts w:ascii="Corbel" w:eastAsia="Batang" w:hAnsi="Corbel"/>
          <w:b/>
          <w:sz w:val="28"/>
          <w:szCs w:val="20"/>
        </w:rPr>
        <w:t xml:space="preserve"> </w:t>
      </w:r>
      <w:r w:rsidR="00951C50" w:rsidRPr="00025809">
        <w:rPr>
          <w:rFonts w:ascii="Corbel" w:eastAsia="Batang" w:hAnsi="Corbel"/>
          <w:b/>
          <w:sz w:val="28"/>
          <w:szCs w:val="20"/>
        </w:rPr>
        <w:t>REGION DE KOULIKORO</w:t>
      </w:r>
      <w:r w:rsidR="00951C50" w:rsidRPr="00951C50">
        <w:rPr>
          <w:rFonts w:ascii="Corbel" w:eastAsia="Batang" w:hAnsi="Corbel"/>
          <w:b/>
          <w:sz w:val="28"/>
          <w:szCs w:val="20"/>
        </w:rPr>
        <w:t xml:space="preserve"> </w:t>
      </w:r>
      <w:r w:rsidR="00951C50">
        <w:rPr>
          <w:rFonts w:ascii="Corbel" w:eastAsia="Batang" w:hAnsi="Corbel"/>
          <w:b/>
          <w:sz w:val="28"/>
          <w:szCs w:val="20"/>
        </w:rPr>
        <w:t xml:space="preserve">                                    </w:t>
      </w:r>
      <w:r w:rsidR="00951C50" w:rsidRPr="00951C50">
        <w:rPr>
          <w:rFonts w:ascii="Corbel" w:eastAsia="Batang" w:hAnsi="Corbel"/>
          <w:b/>
          <w:sz w:val="28"/>
          <w:szCs w:val="20"/>
        </w:rPr>
        <w:t>R E P U B L I Q U E    D U   M A LI</w:t>
      </w:r>
    </w:p>
    <w:p w:rsidR="00235B1B" w:rsidRPr="00951C50" w:rsidRDefault="00025809" w:rsidP="00D2456C">
      <w:pPr>
        <w:rPr>
          <w:rFonts w:ascii="Corbel" w:eastAsia="Batang" w:hAnsi="Corbel"/>
          <w:b/>
          <w:sz w:val="28"/>
          <w:szCs w:val="20"/>
        </w:rPr>
      </w:pPr>
      <w:r>
        <w:rPr>
          <w:rFonts w:ascii="Corbel" w:eastAsia="Batang" w:hAnsi="Corbel"/>
          <w:b/>
          <w:sz w:val="26"/>
          <w:szCs w:val="26"/>
        </w:rPr>
        <w:t>CERCLE DE KATI</w:t>
      </w:r>
      <w:r w:rsidR="00951C50">
        <w:rPr>
          <w:rFonts w:ascii="Corbel" w:eastAsia="Batang" w:hAnsi="Corbel"/>
          <w:b/>
          <w:sz w:val="26"/>
          <w:szCs w:val="26"/>
        </w:rPr>
        <w:t xml:space="preserve">                                                                    Un Peuple - Un But – Une Foi </w:t>
      </w:r>
    </w:p>
    <w:p w:rsidR="00235B1B" w:rsidRPr="00114444" w:rsidRDefault="00235B1B" w:rsidP="00235B1B">
      <w:pPr>
        <w:jc w:val="center"/>
        <w:rPr>
          <w:rFonts w:ascii="Corbel" w:eastAsia="Batang" w:hAnsi="Corbel"/>
          <w:b/>
          <w:szCs w:val="20"/>
        </w:rPr>
      </w:pPr>
    </w:p>
    <w:p w:rsidR="00235B1B" w:rsidRPr="00114444" w:rsidRDefault="00485399" w:rsidP="00235B1B">
      <w:pPr>
        <w:jc w:val="center"/>
        <w:rPr>
          <w:rFonts w:ascii="Corbel" w:eastAsia="Batang" w:hAnsi="Corbel"/>
          <w:b/>
          <w:color w:val="0070C0"/>
          <w:sz w:val="32"/>
          <w:szCs w:val="20"/>
        </w:rPr>
      </w:pPr>
      <w:r w:rsidRPr="00485399">
        <w:rPr>
          <w:rFonts w:ascii="Corbel" w:eastAsia="Batang" w:hAnsi="Corbel"/>
          <w:bCs/>
          <w:iCs/>
          <w:noProof/>
          <w:sz w:val="22"/>
          <w:szCs w:val="20"/>
        </w:rPr>
        <w:pict>
          <v:roundrect id="Rectangle à coins arrondis 3" o:spid="_x0000_s1032" style="position:absolute;left:0;text-align:left;margin-left:436.9pt;margin-top:3.95pt;width:48.75pt;height:185.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" filled="f" stroked="f">
            <v:textbox style="layout-flow:vertical;mso-layout-flow-alt:bottom-to-top">
              <w:txbxContent>
                <w:p w:rsidR="007D0F32" w:rsidRPr="00195DA0" w:rsidRDefault="007D0F32" w:rsidP="00235B1B">
                  <w:pPr>
                    <w:rPr>
                      <w:b/>
                      <w:color w:val="948A54"/>
                      <w:sz w:val="40"/>
                    </w:rPr>
                  </w:pPr>
                  <w:r w:rsidRPr="00195DA0">
                    <w:rPr>
                      <w:b/>
                      <w:color w:val="948A54"/>
                      <w:sz w:val="40"/>
                    </w:rPr>
                    <w:t>PDESC 201</w:t>
                  </w:r>
                  <w:r>
                    <w:rPr>
                      <w:b/>
                      <w:color w:val="948A54"/>
                      <w:sz w:val="40"/>
                    </w:rPr>
                    <w:t>7- 2021</w:t>
                  </w:r>
                </w:p>
              </w:txbxContent>
            </v:textbox>
          </v:roundrect>
        </w:pict>
      </w:r>
      <w:r w:rsidR="00235B1B" w:rsidRPr="00114444">
        <w:rPr>
          <w:rFonts w:ascii="Corbel" w:eastAsia="Batang" w:hAnsi="Corbel"/>
          <w:b/>
          <w:color w:val="0070C0"/>
          <w:sz w:val="32"/>
          <w:szCs w:val="20"/>
        </w:rPr>
        <w:t>COMMUNE RURALE DE </w:t>
      </w:r>
      <w:r w:rsidR="00025809">
        <w:rPr>
          <w:rFonts w:ascii="Corbel" w:eastAsia="Batang" w:hAnsi="Corbel"/>
          <w:b/>
          <w:color w:val="0070C0"/>
          <w:sz w:val="32"/>
          <w:szCs w:val="20"/>
        </w:rPr>
        <w:t>DIALAKORODJI</w:t>
      </w:r>
    </w:p>
    <w:p w:rsidR="00235B1B" w:rsidRPr="00114444" w:rsidRDefault="00235B1B" w:rsidP="00235B1B">
      <w:pPr>
        <w:jc w:val="center"/>
        <w:rPr>
          <w:rFonts w:ascii="Corbel" w:eastAsia="Batang" w:hAnsi="Corbel"/>
          <w:bCs/>
          <w:sz w:val="22"/>
          <w:szCs w:val="20"/>
        </w:rPr>
      </w:pPr>
    </w:p>
    <w:p w:rsidR="00235B1B" w:rsidRPr="00114444" w:rsidRDefault="00235B1B" w:rsidP="00235B1B">
      <w:pPr>
        <w:jc w:val="center"/>
        <w:rPr>
          <w:rFonts w:ascii="Corbel" w:eastAsia="Batang" w:hAnsi="Corbel"/>
          <w:b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p>
    <w:p w:rsidR="00235B1B" w:rsidRPr="00114444" w:rsidRDefault="00235B1B" w:rsidP="00235B1B">
      <w:pPr>
        <w:jc w:val="center"/>
        <w:rPr>
          <w:rFonts w:ascii="Corbel" w:eastAsia="Batang" w:hAnsi="Corbel"/>
          <w:bCs/>
          <w:iCs/>
          <w:sz w:val="22"/>
          <w:szCs w:val="20"/>
        </w:rPr>
      </w:pPr>
      <w:r>
        <w:rPr>
          <w:rFonts w:ascii="Times New Roman" w:hAnsi="Times New Roman"/>
          <w:b/>
          <w:noProof/>
          <w:sz w:val="12"/>
          <w:szCs w:val="20"/>
        </w:rPr>
        <w:drawing>
          <wp:anchor distT="0" distB="0" distL="114300" distR="114300" simplePos="0" relativeHeight="251661312" behindDoc="1" locked="0" layoutInCell="1" allowOverlap="1">
            <wp:simplePos x="0" y="0"/>
            <wp:positionH relativeFrom="column">
              <wp:posOffset>52705</wp:posOffset>
            </wp:positionH>
            <wp:positionV relativeFrom="paragraph">
              <wp:posOffset>150495</wp:posOffset>
            </wp:positionV>
            <wp:extent cx="2209800" cy="60102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6010275"/>
                    </a:xfrm>
                    <a:prstGeom prst="rect">
                      <a:avLst/>
                    </a:prstGeom>
                    <a:noFill/>
                    <a:ln>
                      <a:noFill/>
                    </a:ln>
                  </pic:spPr>
                </pic:pic>
              </a:graphicData>
            </a:graphic>
          </wp:anchor>
        </w:drawing>
      </w:r>
    </w:p>
    <w:p w:rsidR="00235B1B" w:rsidRPr="00114444" w:rsidRDefault="00235B1B" w:rsidP="00235B1B">
      <w:pPr>
        <w:jc w:val="center"/>
        <w:rPr>
          <w:rFonts w:ascii="Corbel" w:eastAsia="Batang" w:hAnsi="Corbel"/>
          <w:bCs/>
          <w:iCs/>
          <w:sz w:val="22"/>
          <w:szCs w:val="20"/>
        </w:rPr>
      </w:pPr>
    </w:p>
    <w:p w:rsidR="00235B1B" w:rsidRPr="00114444" w:rsidRDefault="00235B1B" w:rsidP="00235B1B">
      <w:pPr>
        <w:pBdr>
          <w:top w:val="thinThickSmallGap" w:sz="24" w:space="0" w:color="auto" w:shadow="1"/>
          <w:left w:val="thinThickSmallGap" w:sz="24" w:space="19" w:color="auto" w:shadow="1"/>
          <w:bottom w:val="thinThickSmallGap" w:sz="24" w:space="1" w:color="auto" w:shadow="1"/>
          <w:right w:val="thinThickSmallGap" w:sz="24" w:space="4" w:color="auto" w:shadow="1"/>
        </w:pBdr>
        <w:ind w:left="708"/>
        <w:jc w:val="center"/>
        <w:rPr>
          <w:rFonts w:ascii="Corbel" w:eastAsia="Batang" w:hAnsi="Corbel"/>
          <w:b/>
          <w:bCs/>
          <w:sz w:val="18"/>
        </w:rPr>
      </w:pPr>
    </w:p>
    <w:p w:rsidR="00235B1B" w:rsidRPr="00114444" w:rsidRDefault="001B274D" w:rsidP="00235B1B">
      <w:pPr>
        <w:pBdr>
          <w:top w:val="thinThickSmallGap" w:sz="24" w:space="0" w:color="auto" w:shadow="1"/>
          <w:left w:val="thinThickSmallGap" w:sz="24" w:space="19" w:color="auto" w:shadow="1"/>
          <w:bottom w:val="thinThickSmallGap" w:sz="24" w:space="1" w:color="auto" w:shadow="1"/>
          <w:right w:val="thinThickSmallGap" w:sz="24" w:space="4" w:color="auto" w:shadow="1"/>
        </w:pBdr>
        <w:ind w:left="708"/>
        <w:jc w:val="center"/>
        <w:rPr>
          <w:rFonts w:ascii="Corbel" w:eastAsia="Batang" w:hAnsi="Corbel"/>
          <w:b/>
          <w:bCs/>
          <w:sz w:val="36"/>
        </w:rPr>
      </w:pPr>
      <w:r>
        <w:rPr>
          <w:rFonts w:ascii="Corbel" w:eastAsia="Batang" w:hAnsi="Corbel"/>
          <w:b/>
          <w:bCs/>
          <w:sz w:val="36"/>
        </w:rPr>
        <w:t>PROGRAMME</w:t>
      </w:r>
      <w:r w:rsidR="00235B1B" w:rsidRPr="00114444">
        <w:rPr>
          <w:rFonts w:ascii="Corbel" w:eastAsia="Batang" w:hAnsi="Corbel"/>
          <w:b/>
          <w:bCs/>
          <w:sz w:val="36"/>
        </w:rPr>
        <w:t xml:space="preserve"> DE DEVELOPPEMENT ECONOMIQUE SOCIAL ET CULTUREL DE LA COMMUNE DE</w:t>
      </w:r>
      <w:r w:rsidR="00025809">
        <w:rPr>
          <w:rFonts w:ascii="Corbel" w:eastAsia="Batang" w:hAnsi="Corbel"/>
          <w:b/>
          <w:bCs/>
          <w:sz w:val="36"/>
        </w:rPr>
        <w:t xml:space="preserve"> DIALAKORODJI</w:t>
      </w:r>
    </w:p>
    <w:p w:rsidR="00235B1B" w:rsidRPr="00114444" w:rsidRDefault="00235B1B" w:rsidP="00235B1B">
      <w:pPr>
        <w:pBdr>
          <w:top w:val="thinThickSmallGap" w:sz="24" w:space="0" w:color="auto" w:shadow="1"/>
          <w:left w:val="thinThickSmallGap" w:sz="24" w:space="19" w:color="auto" w:shadow="1"/>
          <w:bottom w:val="thinThickSmallGap" w:sz="24" w:space="1" w:color="auto" w:shadow="1"/>
          <w:right w:val="thinThickSmallGap" w:sz="24" w:space="4" w:color="auto" w:shadow="1"/>
        </w:pBdr>
        <w:ind w:left="708"/>
        <w:jc w:val="center"/>
        <w:rPr>
          <w:rFonts w:ascii="Corbel" w:eastAsia="Batang" w:hAnsi="Corbel"/>
          <w:b/>
          <w:bCs/>
          <w:sz w:val="36"/>
        </w:rPr>
      </w:pPr>
      <w:r>
        <w:rPr>
          <w:rFonts w:ascii="Corbel" w:eastAsia="Batang" w:hAnsi="Corbel"/>
          <w:b/>
          <w:bCs/>
          <w:sz w:val="36"/>
        </w:rPr>
        <w:t>PERIODE DE 201</w:t>
      </w:r>
      <w:r w:rsidR="001379FD">
        <w:rPr>
          <w:rFonts w:ascii="Corbel" w:eastAsia="Batang" w:hAnsi="Corbel"/>
          <w:b/>
          <w:bCs/>
          <w:sz w:val="36"/>
        </w:rPr>
        <w:t>7- 2021</w:t>
      </w:r>
    </w:p>
    <w:p w:rsidR="00235B1B" w:rsidRPr="00114444" w:rsidRDefault="00235B1B" w:rsidP="00235B1B">
      <w:pPr>
        <w:pBdr>
          <w:top w:val="thinThickSmallGap" w:sz="24" w:space="0" w:color="auto" w:shadow="1"/>
          <w:left w:val="thinThickSmallGap" w:sz="24" w:space="19" w:color="auto" w:shadow="1"/>
          <w:bottom w:val="thinThickSmallGap" w:sz="24" w:space="1" w:color="auto" w:shadow="1"/>
          <w:right w:val="thinThickSmallGap" w:sz="24" w:space="4" w:color="auto" w:shadow="1"/>
        </w:pBdr>
        <w:ind w:left="708"/>
        <w:jc w:val="center"/>
        <w:rPr>
          <w:rFonts w:ascii="Corbel" w:eastAsia="Batang" w:hAnsi="Corbel"/>
          <w:b/>
          <w:bCs/>
          <w:sz w:val="18"/>
        </w:rPr>
      </w:pPr>
    </w:p>
    <w:p w:rsidR="00235B1B" w:rsidRPr="00114444" w:rsidRDefault="00235B1B" w:rsidP="00235B1B">
      <w:pPr>
        <w:jc w:val="center"/>
        <w:rPr>
          <w:rFonts w:ascii="Corbel" w:eastAsia="Batang" w:hAnsi="Corbel"/>
          <w:bCs/>
          <w:sz w:val="36"/>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025809">
      <w:pPr>
        <w:rPr>
          <w:rFonts w:ascii="Corbel" w:eastAsia="Batang" w:hAnsi="Corbel"/>
          <w:bCs/>
          <w:sz w:val="20"/>
        </w:rPr>
      </w:pPr>
    </w:p>
    <w:p w:rsidR="00235B1B" w:rsidRPr="00114444" w:rsidRDefault="00235B1B" w:rsidP="00235B1B">
      <w:pPr>
        <w:jc w:val="center"/>
        <w:rPr>
          <w:rFonts w:ascii="Corbel" w:eastAsia="Batang" w:hAnsi="Corbel"/>
          <w:bCs/>
          <w:sz w:val="20"/>
        </w:rPr>
      </w:pPr>
    </w:p>
    <w:p w:rsidR="00235B1B" w:rsidRPr="00114444" w:rsidRDefault="00235B1B" w:rsidP="00235B1B">
      <w:pPr>
        <w:tabs>
          <w:tab w:val="left" w:pos="2430"/>
        </w:tabs>
        <w:rPr>
          <w:rFonts w:ascii="Corbel" w:eastAsia="Batang" w:hAnsi="Corbel"/>
          <w:bCs/>
          <w:sz w:val="20"/>
        </w:rPr>
      </w:pPr>
      <w:r w:rsidRPr="00114444">
        <w:rPr>
          <w:rFonts w:ascii="Corbel" w:eastAsia="Batang" w:hAnsi="Corbel"/>
          <w:bCs/>
          <w:sz w:val="20"/>
        </w:rPr>
        <w:tab/>
      </w:r>
    </w:p>
    <w:p w:rsidR="00235B1B" w:rsidRPr="00114444" w:rsidRDefault="00446264" w:rsidP="00025809">
      <w:pPr>
        <w:jc w:val="center"/>
        <w:rPr>
          <w:rFonts w:ascii="Corbel" w:eastAsia="Batang" w:hAnsi="Corbel"/>
          <w:b/>
          <w:sz w:val="22"/>
          <w:szCs w:val="22"/>
        </w:rPr>
      </w:pPr>
      <w:r>
        <w:rPr>
          <w:rFonts w:ascii="Corbel" w:eastAsia="Batang" w:hAnsi="Corbel"/>
          <w:b/>
          <w:sz w:val="22"/>
          <w:szCs w:val="22"/>
        </w:rPr>
        <w:t>Décembre</w:t>
      </w:r>
      <w:r w:rsidR="00D47408">
        <w:rPr>
          <w:rFonts w:ascii="Corbel" w:eastAsia="Batang" w:hAnsi="Corbel"/>
          <w:b/>
          <w:sz w:val="22"/>
          <w:szCs w:val="22"/>
        </w:rPr>
        <w:t>2016</w:t>
      </w:r>
    </w:p>
    <w:p w:rsidR="00F9067D" w:rsidRPr="00E63F59" w:rsidRDefault="00F9067D" w:rsidP="00F9067D">
      <w:pPr>
        <w:jc w:val="both"/>
        <w:rPr>
          <w:rFonts w:ascii="Corbel" w:eastAsia="Batang" w:hAnsi="Corbel"/>
          <w:b/>
          <w:sz w:val="22"/>
          <w:szCs w:val="22"/>
        </w:rPr>
      </w:pPr>
      <w:r w:rsidRPr="00E63F59">
        <w:rPr>
          <w:rFonts w:ascii="Corbel" w:eastAsia="Batang" w:hAnsi="Corbel"/>
          <w:b/>
          <w:sz w:val="22"/>
          <w:szCs w:val="22"/>
        </w:rPr>
        <w:t xml:space="preserve">Appui technique et financier : </w:t>
      </w:r>
      <w:proofErr w:type="spellStart"/>
      <w:r w:rsidRPr="00E63F59">
        <w:rPr>
          <w:rFonts w:ascii="Corbel" w:eastAsia="Batang" w:hAnsi="Corbel"/>
          <w:b/>
          <w:sz w:val="22"/>
          <w:szCs w:val="22"/>
        </w:rPr>
        <w:t>WaterAid</w:t>
      </w:r>
      <w:proofErr w:type="spellEnd"/>
      <w:r w:rsidRPr="00E63F59">
        <w:rPr>
          <w:rFonts w:ascii="Corbel" w:eastAsia="Batang" w:hAnsi="Corbel"/>
          <w:b/>
          <w:sz w:val="22"/>
          <w:szCs w:val="22"/>
        </w:rPr>
        <w:t xml:space="preserve"> Mali</w:t>
      </w:r>
    </w:p>
    <w:p w:rsidR="00F9067D" w:rsidRDefault="00F9067D" w:rsidP="00F9067D">
      <w:pPr>
        <w:jc w:val="both"/>
        <w:rPr>
          <w:rFonts w:ascii="Corbel" w:eastAsia="Batang" w:hAnsi="Corbel"/>
          <w:b/>
          <w:szCs w:val="20"/>
        </w:rPr>
      </w:pPr>
      <w:r w:rsidRPr="00E63F59">
        <w:rPr>
          <w:rFonts w:ascii="Corbel" w:eastAsia="Batang" w:hAnsi="Corbel"/>
          <w:b/>
          <w:sz w:val="22"/>
          <w:szCs w:val="20"/>
        </w:rPr>
        <w:t>Facilitation </w:t>
      </w:r>
      <w:r w:rsidRPr="00E63F59">
        <w:rPr>
          <w:rFonts w:ascii="Corbel" w:eastAsia="Batang" w:hAnsi="Corbel"/>
          <w:b/>
          <w:szCs w:val="20"/>
        </w:rPr>
        <w:t>:</w:t>
      </w:r>
      <w:r>
        <w:rPr>
          <w:rFonts w:ascii="Corbel" w:eastAsia="Batang" w:hAnsi="Corbel"/>
          <w:b/>
          <w:szCs w:val="20"/>
        </w:rPr>
        <w:t xml:space="preserve"> CFCT</w:t>
      </w:r>
    </w:p>
    <w:p w:rsidR="00F9067D" w:rsidRPr="00E63F59" w:rsidRDefault="00F9067D" w:rsidP="00F9067D">
      <w:pPr>
        <w:rPr>
          <w:rFonts w:eastAsiaTheme="majorEastAsia" w:cs="Calibri"/>
          <w:b/>
          <w:bCs/>
          <w:sz w:val="22"/>
          <w:szCs w:val="22"/>
        </w:rPr>
      </w:pPr>
      <w:r w:rsidRPr="00E63F59">
        <w:rPr>
          <w:rFonts w:eastAsiaTheme="majorEastAsia" w:cs="Calibri"/>
          <w:b/>
          <w:bCs/>
          <w:sz w:val="22"/>
          <w:szCs w:val="22"/>
        </w:rPr>
        <w:t xml:space="preserve">Route de Kati  Tél : 20 74 21 34       </w:t>
      </w:r>
    </w:p>
    <w:p w:rsidR="00F9067D" w:rsidRPr="00025809" w:rsidRDefault="00F9067D" w:rsidP="00F9067D">
      <w:pPr>
        <w:rPr>
          <w:rFonts w:eastAsiaTheme="majorEastAsia" w:cs="Calibri"/>
          <w:b/>
          <w:bCs/>
          <w:sz w:val="22"/>
          <w:szCs w:val="22"/>
        </w:rPr>
      </w:pPr>
      <w:r w:rsidRPr="00025809">
        <w:rPr>
          <w:rFonts w:eastAsiaTheme="majorEastAsia" w:cs="Calibri"/>
          <w:b/>
          <w:bCs/>
          <w:sz w:val="22"/>
          <w:szCs w:val="22"/>
        </w:rPr>
        <w:t>BPE : 384</w:t>
      </w:r>
    </w:p>
    <w:p w:rsidR="00F9067D" w:rsidRPr="00025809" w:rsidRDefault="00F9067D" w:rsidP="00F9067D">
      <w:pPr>
        <w:jc w:val="both"/>
        <w:rPr>
          <w:rFonts w:ascii="Corbel" w:eastAsia="Batang" w:hAnsi="Corbel"/>
          <w:b/>
          <w:sz w:val="22"/>
          <w:szCs w:val="22"/>
        </w:rPr>
      </w:pPr>
      <w:r w:rsidRPr="00025809">
        <w:rPr>
          <w:rFonts w:eastAsiaTheme="majorEastAsia" w:cs="Calibri"/>
          <w:b/>
          <w:bCs/>
          <w:sz w:val="22"/>
          <w:szCs w:val="22"/>
        </w:rPr>
        <w:t>Site web </w:t>
      </w:r>
      <w:proofErr w:type="gramStart"/>
      <w:r w:rsidRPr="00025809">
        <w:rPr>
          <w:rFonts w:eastAsiaTheme="majorEastAsia" w:cs="Calibri"/>
          <w:b/>
          <w:bCs/>
          <w:sz w:val="22"/>
          <w:szCs w:val="22"/>
        </w:rPr>
        <w:t>:</w:t>
      </w:r>
      <w:proofErr w:type="gramEnd"/>
      <w:r w:rsidR="00485399">
        <w:fldChar w:fldCharType="begin"/>
      </w:r>
      <w:r w:rsidR="001949A1">
        <w:instrText>HYPERLINK "http://www.cfctmali.ml"</w:instrText>
      </w:r>
      <w:r w:rsidR="00485399">
        <w:fldChar w:fldCharType="separate"/>
      </w:r>
      <w:r w:rsidRPr="00025809">
        <w:rPr>
          <w:rStyle w:val="Lienhypertexte"/>
          <w:rFonts w:eastAsiaTheme="majorEastAsia" w:cs="Calibri"/>
          <w:sz w:val="22"/>
          <w:szCs w:val="22"/>
        </w:rPr>
        <w:t>www.cfctmali.ml</w:t>
      </w:r>
      <w:r w:rsidR="00485399">
        <w:fldChar w:fldCharType="end"/>
      </w:r>
    </w:p>
    <w:p w:rsidR="006017FE" w:rsidRPr="00BB7357" w:rsidRDefault="00485399" w:rsidP="006017FE">
      <w:pPr>
        <w:rPr>
          <w:rFonts w:asciiTheme="minorHAnsi" w:hAnsiTheme="minorHAnsi"/>
          <w:b/>
          <w:sz w:val="22"/>
        </w:rPr>
      </w:pPr>
      <w:r w:rsidRPr="00485399">
        <w:rPr>
          <w:rFonts w:ascii="Corbel" w:eastAsia="Batang" w:hAnsi="Corbel"/>
          <w:noProof/>
          <w:sz w:val="22"/>
        </w:rPr>
        <w:pict>
          <v:shapetype id="_x0000_t6" coordsize="21600,21600" o:spt="6" path="m,l,21600r21600,xe">
            <v:stroke joinstyle="miter"/>
            <v:path gradientshapeok="t" o:connecttype="custom" o:connectlocs="0,0;0,10800;0,21600;10800,21600;21600,21600;10800,10800" textboxrect="1800,12600,12600,19800"/>
          </v:shapetype>
          <v:shape id="Triangle rectangle 1" o:spid="_x0000_s1031" type="#_x0000_t6" style="position:absolute;margin-left:410.6pt;margin-top:-29.8pt;width:81.2pt;height:84.8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" fillcolor="#dce6f2" stroked="f">
            <v:fill color2="#4f81bd" angle="90" focus="100%" type="gradient"/>
          </v:shape>
        </w:pict>
      </w:r>
      <w:r w:rsidR="00235B1B" w:rsidRPr="00025809">
        <w:rPr>
          <w:rFonts w:ascii="Corbel" w:eastAsia="Batang" w:hAnsi="Corbel"/>
          <w:sz w:val="22"/>
        </w:rPr>
        <w:br w:type="page"/>
      </w:r>
      <w:r w:rsidR="006017FE" w:rsidRPr="00BB7357">
        <w:rPr>
          <w:rFonts w:asciiTheme="minorHAnsi" w:hAnsiTheme="minorHAnsi"/>
          <w:b/>
        </w:rPr>
        <w:lastRenderedPageBreak/>
        <w:t>TABLE DES MATIERES</w:t>
      </w:r>
    </w:p>
    <w:p w:rsidR="006017FE" w:rsidRPr="00BB7357" w:rsidRDefault="00485399" w:rsidP="006017FE">
      <w:pPr>
        <w:pStyle w:val="TM1"/>
        <w:tabs>
          <w:tab w:val="clear" w:pos="9062"/>
          <w:tab w:val="right" w:leader="dot" w:pos="9060"/>
        </w:tabs>
        <w:rPr>
          <w:rFonts w:asciiTheme="minorHAnsi" w:hAnsiTheme="minorHAnsi" w:cs="Arial"/>
          <w:b w:val="0"/>
          <w:bCs w:val="0"/>
          <w:caps w:val="0"/>
          <w:noProof/>
          <w:sz w:val="22"/>
          <w:szCs w:val="22"/>
        </w:rPr>
      </w:pPr>
      <w:r w:rsidRPr="00485399">
        <w:rPr>
          <w:rFonts w:asciiTheme="minorHAnsi" w:hAnsiTheme="minorHAnsi"/>
          <w:sz w:val="22"/>
        </w:rPr>
        <w:fldChar w:fldCharType="begin"/>
      </w:r>
      <w:r w:rsidR="006017FE" w:rsidRPr="00BB7357">
        <w:rPr>
          <w:rFonts w:asciiTheme="minorHAnsi" w:hAnsiTheme="minorHAnsi"/>
          <w:sz w:val="22"/>
        </w:rPr>
        <w:instrText xml:space="preserve"> TOC \o "1-3" \h \z \u </w:instrText>
      </w:r>
      <w:r w:rsidRPr="00485399">
        <w:rPr>
          <w:rFonts w:asciiTheme="minorHAnsi" w:hAnsiTheme="minorHAnsi"/>
          <w:sz w:val="22"/>
        </w:rPr>
        <w:fldChar w:fldCharType="separate"/>
      </w:r>
      <w:hyperlink w:anchor="_Toc282155294" w:history="1">
        <w:r w:rsidR="006017FE" w:rsidRPr="00BB7357">
          <w:rPr>
            <w:rStyle w:val="Lienhypertexte"/>
            <w:rFonts w:asciiTheme="minorHAnsi" w:hAnsiTheme="minorHAnsi"/>
            <w:noProof/>
          </w:rPr>
          <w:t>SIGLES ET ABREVIATIONS</w:t>
        </w:r>
        <w:r w:rsidR="006017FE" w:rsidRPr="00BB7357">
          <w:rPr>
            <w:rFonts w:asciiTheme="minorHAnsi" w:hAnsiTheme="minorHAnsi"/>
            <w:noProof/>
            <w:webHidden/>
          </w:rPr>
          <w:tab/>
        </w:r>
      </w:hyperlink>
      <w:r w:rsidR="00E00736">
        <w:rPr>
          <w:rFonts w:asciiTheme="minorHAnsi" w:hAnsiTheme="minorHAnsi"/>
          <w:noProof/>
        </w:rPr>
        <w:t>3</w:t>
      </w:r>
    </w:p>
    <w:p w:rsidR="006017FE" w:rsidRPr="00BB7357" w:rsidRDefault="00485399" w:rsidP="006017FE">
      <w:pPr>
        <w:pStyle w:val="TM1"/>
        <w:tabs>
          <w:tab w:val="clear" w:pos="9062"/>
          <w:tab w:val="left" w:pos="480"/>
          <w:tab w:val="right" w:leader="dot" w:pos="9060"/>
        </w:tabs>
        <w:rPr>
          <w:rFonts w:asciiTheme="minorHAnsi" w:hAnsiTheme="minorHAnsi" w:cs="Arial"/>
          <w:b w:val="0"/>
          <w:bCs w:val="0"/>
          <w:caps w:val="0"/>
          <w:noProof/>
          <w:sz w:val="22"/>
          <w:szCs w:val="22"/>
        </w:rPr>
      </w:pPr>
      <w:hyperlink w:anchor="_Toc282155295" w:history="1">
        <w:r w:rsidR="006017FE" w:rsidRPr="00BB7357">
          <w:rPr>
            <w:rStyle w:val="Lienhypertexte"/>
            <w:rFonts w:asciiTheme="minorHAnsi" w:hAnsiTheme="minorHAnsi"/>
            <w:noProof/>
          </w:rPr>
          <w:t>I</w:t>
        </w:r>
        <w:r w:rsidR="006017FE" w:rsidRPr="00BB7357">
          <w:rPr>
            <w:rFonts w:asciiTheme="minorHAnsi" w:hAnsiTheme="minorHAnsi" w:cs="Arial"/>
            <w:b w:val="0"/>
            <w:bCs w:val="0"/>
            <w:caps w:val="0"/>
            <w:noProof/>
            <w:sz w:val="22"/>
            <w:szCs w:val="22"/>
          </w:rPr>
          <w:tab/>
        </w:r>
        <w:r w:rsidR="006017FE" w:rsidRPr="00BB7357">
          <w:rPr>
            <w:rStyle w:val="Lienhypertexte"/>
            <w:rFonts w:asciiTheme="minorHAnsi" w:hAnsiTheme="minorHAnsi"/>
            <w:noProof/>
          </w:rPr>
          <w:t>INTRODUCTION</w:t>
        </w:r>
        <w:r w:rsidR="006017FE" w:rsidRPr="00BB7357">
          <w:rPr>
            <w:rFonts w:asciiTheme="minorHAnsi" w:hAnsiTheme="minorHAnsi"/>
            <w:noProof/>
            <w:webHidden/>
          </w:rPr>
          <w:tab/>
        </w:r>
      </w:hyperlink>
      <w:r w:rsidR="00E00736">
        <w:rPr>
          <w:rFonts w:asciiTheme="minorHAnsi" w:hAnsiTheme="minorHAnsi"/>
          <w:noProof/>
        </w:rPr>
        <w:t>3</w:t>
      </w:r>
    </w:p>
    <w:p w:rsidR="006017FE" w:rsidRPr="00BB7357" w:rsidRDefault="00485399" w:rsidP="006017FE">
      <w:pPr>
        <w:pStyle w:val="TM1"/>
        <w:tabs>
          <w:tab w:val="clear" w:pos="9062"/>
          <w:tab w:val="left" w:pos="480"/>
          <w:tab w:val="right" w:leader="dot" w:pos="9060"/>
        </w:tabs>
        <w:rPr>
          <w:rFonts w:asciiTheme="minorHAnsi" w:hAnsiTheme="minorHAnsi" w:cs="Arial"/>
          <w:b w:val="0"/>
          <w:bCs w:val="0"/>
          <w:caps w:val="0"/>
          <w:noProof/>
          <w:sz w:val="22"/>
          <w:szCs w:val="22"/>
        </w:rPr>
      </w:pPr>
      <w:hyperlink w:anchor="_Toc282155296" w:history="1">
        <w:r w:rsidR="006017FE" w:rsidRPr="00BB7357">
          <w:rPr>
            <w:rStyle w:val="Lienhypertexte"/>
            <w:rFonts w:asciiTheme="minorHAnsi" w:hAnsiTheme="minorHAnsi"/>
            <w:noProof/>
          </w:rPr>
          <w:t>II</w:t>
        </w:r>
        <w:r w:rsidR="006017FE" w:rsidRPr="00BB7357">
          <w:rPr>
            <w:rFonts w:asciiTheme="minorHAnsi" w:hAnsiTheme="minorHAnsi" w:cs="Arial"/>
            <w:b w:val="0"/>
            <w:bCs w:val="0"/>
            <w:caps w:val="0"/>
            <w:noProof/>
            <w:sz w:val="22"/>
            <w:szCs w:val="22"/>
          </w:rPr>
          <w:tab/>
        </w:r>
        <w:r w:rsidR="00233770" w:rsidRPr="00BB7357">
          <w:rPr>
            <w:rStyle w:val="Lienhypertexte"/>
            <w:rFonts w:asciiTheme="minorHAnsi" w:hAnsiTheme="minorHAnsi"/>
            <w:noProof/>
          </w:rPr>
          <w:t>description</w:t>
        </w:r>
        <w:r w:rsidR="006017FE" w:rsidRPr="00BB7357">
          <w:rPr>
            <w:rStyle w:val="Lienhypertexte"/>
            <w:rFonts w:asciiTheme="minorHAnsi" w:hAnsiTheme="minorHAnsi"/>
            <w:noProof/>
          </w:rPr>
          <w:t xml:space="preserve"> DE LA COMMUNE</w:t>
        </w:r>
        <w:r w:rsidR="006017FE" w:rsidRPr="00BB7357">
          <w:rPr>
            <w:rFonts w:asciiTheme="minorHAnsi" w:hAnsiTheme="minorHAnsi"/>
            <w:noProof/>
            <w:webHidden/>
          </w:rPr>
          <w:tab/>
          <w:t>8</w:t>
        </w:r>
      </w:hyperlink>
    </w:p>
    <w:p w:rsidR="006017FE" w:rsidRPr="00BB7357" w:rsidRDefault="00485399" w:rsidP="006017FE">
      <w:pPr>
        <w:pStyle w:val="TM2"/>
        <w:tabs>
          <w:tab w:val="left" w:pos="720"/>
          <w:tab w:val="right" w:leader="dot" w:pos="9060"/>
        </w:tabs>
        <w:rPr>
          <w:rFonts w:asciiTheme="minorHAnsi" w:hAnsiTheme="minorHAnsi"/>
          <w:noProof/>
        </w:rPr>
      </w:pPr>
      <w:hyperlink w:anchor="_Toc282155297" w:history="1">
        <w:r w:rsidR="006017FE" w:rsidRPr="00BB7357">
          <w:rPr>
            <w:rStyle w:val="Lienhypertexte"/>
            <w:rFonts w:asciiTheme="minorHAnsi" w:hAnsiTheme="minorHAnsi"/>
            <w:noProof/>
          </w:rPr>
          <w:t>2.1</w:t>
        </w:r>
        <w:r w:rsidR="006017FE" w:rsidRPr="00BB7357">
          <w:rPr>
            <w:rFonts w:asciiTheme="minorHAnsi" w:hAnsiTheme="minorHAnsi" w:cs="Arial"/>
            <w:smallCaps/>
            <w:noProof/>
            <w:sz w:val="22"/>
            <w:szCs w:val="22"/>
          </w:rPr>
          <w:tab/>
        </w:r>
        <w:r w:rsidR="006017FE" w:rsidRPr="00BB7357">
          <w:rPr>
            <w:rStyle w:val="Lienhypertexte"/>
            <w:rFonts w:asciiTheme="minorHAnsi" w:hAnsiTheme="minorHAnsi"/>
            <w:noProof/>
            <w:spacing w:val="15"/>
          </w:rPr>
          <w:t>Situation administrative et géographique :</w:t>
        </w:r>
        <w:r w:rsidR="006017FE" w:rsidRPr="00BB7357">
          <w:rPr>
            <w:rFonts w:asciiTheme="minorHAnsi" w:hAnsiTheme="minorHAnsi"/>
            <w:noProof/>
            <w:webHidden/>
          </w:rPr>
          <w:tab/>
          <w:t>8</w:t>
        </w:r>
      </w:hyperlink>
    </w:p>
    <w:p w:rsidR="00233770" w:rsidRPr="00BB7357" w:rsidRDefault="00485399" w:rsidP="00233770">
      <w:pPr>
        <w:ind w:firstLine="240"/>
        <w:rPr>
          <w:rFonts w:asciiTheme="minorHAnsi" w:hAnsiTheme="minorHAnsi"/>
        </w:rPr>
      </w:pPr>
      <w:hyperlink w:anchor="_Toc282155297" w:history="1">
        <w:r w:rsidR="00233770" w:rsidRPr="00BB7357">
          <w:rPr>
            <w:rStyle w:val="Lienhypertexte"/>
            <w:rFonts w:asciiTheme="minorHAnsi" w:hAnsiTheme="minorHAnsi"/>
            <w:noProof/>
          </w:rPr>
          <w:t>2.2</w:t>
        </w:r>
        <w:r w:rsidR="00233770" w:rsidRPr="00BB7357">
          <w:rPr>
            <w:rFonts w:asciiTheme="minorHAnsi" w:hAnsiTheme="minorHAnsi" w:cs="Arial"/>
            <w:smallCaps/>
            <w:noProof/>
            <w:sz w:val="22"/>
            <w:szCs w:val="22"/>
          </w:rPr>
          <w:tab/>
        </w:r>
        <w:r w:rsidR="00233770" w:rsidRPr="00BB7357">
          <w:rPr>
            <w:rStyle w:val="Lienhypertexte"/>
            <w:rFonts w:asciiTheme="minorHAnsi" w:hAnsiTheme="minorHAnsi"/>
            <w:noProof/>
            <w:spacing w:val="15"/>
          </w:rPr>
          <w:t>Situation administrative et géographique :</w:t>
        </w:r>
        <w:r w:rsidR="00E00736">
          <w:rPr>
            <w:rStyle w:val="Lienhypertexte"/>
            <w:rFonts w:asciiTheme="minorHAnsi" w:hAnsiTheme="minorHAnsi"/>
            <w:noProof/>
            <w:spacing w:val="15"/>
          </w:rPr>
          <w:t>.</w:t>
        </w:r>
        <w:r w:rsidR="00233770" w:rsidRPr="00BB7357">
          <w:rPr>
            <w:rStyle w:val="Lienhypertexte"/>
            <w:rFonts w:asciiTheme="minorHAnsi" w:hAnsiTheme="minorHAnsi"/>
            <w:noProof/>
            <w:spacing w:val="15"/>
          </w:rPr>
          <w:t>…………………………………</w:t>
        </w:r>
        <w:r w:rsidR="00E00736">
          <w:rPr>
            <w:rStyle w:val="Lienhypertexte"/>
            <w:rFonts w:asciiTheme="minorHAnsi" w:hAnsiTheme="minorHAnsi"/>
            <w:noProof/>
            <w:spacing w:val="15"/>
          </w:rPr>
          <w:t>……</w:t>
        </w:r>
        <w:r w:rsidR="00F663A0">
          <w:rPr>
            <w:rStyle w:val="Lienhypertexte"/>
            <w:rFonts w:asciiTheme="minorHAnsi" w:hAnsiTheme="minorHAnsi"/>
            <w:noProof/>
            <w:spacing w:val="15"/>
          </w:rPr>
          <w:t>……</w:t>
        </w:r>
        <w:r w:rsidR="00233770" w:rsidRPr="00BB7357">
          <w:rPr>
            <w:rStyle w:val="Lienhypertexte"/>
            <w:rFonts w:asciiTheme="minorHAnsi" w:hAnsiTheme="minorHAnsi"/>
            <w:noProof/>
            <w:spacing w:val="15"/>
          </w:rPr>
          <w:t>…</w:t>
        </w:r>
        <w:r w:rsidR="00233770" w:rsidRPr="00BB7357">
          <w:rPr>
            <w:rFonts w:asciiTheme="minorHAnsi" w:hAnsiTheme="minorHAnsi"/>
            <w:noProof/>
            <w:webHidden/>
          </w:rPr>
          <w:t>8</w:t>
        </w:r>
      </w:hyperlink>
    </w:p>
    <w:p w:rsidR="006017FE" w:rsidRPr="00BB7357" w:rsidRDefault="00485399" w:rsidP="006017FE">
      <w:pPr>
        <w:pStyle w:val="TM1"/>
        <w:tabs>
          <w:tab w:val="clear" w:pos="9062"/>
          <w:tab w:val="left" w:pos="480"/>
          <w:tab w:val="right" w:leader="dot" w:pos="9060"/>
        </w:tabs>
        <w:rPr>
          <w:rFonts w:asciiTheme="minorHAnsi" w:hAnsiTheme="minorHAnsi" w:cs="Arial"/>
          <w:b w:val="0"/>
          <w:bCs w:val="0"/>
          <w:caps w:val="0"/>
          <w:noProof/>
          <w:sz w:val="22"/>
          <w:szCs w:val="22"/>
        </w:rPr>
      </w:pPr>
      <w:hyperlink w:anchor="_Toc282155306" w:history="1">
        <w:r w:rsidR="006017FE" w:rsidRPr="00BB7357">
          <w:rPr>
            <w:rStyle w:val="Lienhypertexte"/>
            <w:rFonts w:asciiTheme="minorHAnsi" w:hAnsiTheme="minorHAnsi"/>
            <w:noProof/>
          </w:rPr>
          <w:t>III</w:t>
        </w:r>
        <w:r w:rsidR="006017FE" w:rsidRPr="00BB7357">
          <w:rPr>
            <w:rFonts w:asciiTheme="minorHAnsi" w:hAnsiTheme="minorHAnsi" w:cs="Arial"/>
            <w:b w:val="0"/>
            <w:bCs w:val="0"/>
            <w:caps w:val="0"/>
            <w:noProof/>
            <w:sz w:val="22"/>
            <w:szCs w:val="22"/>
          </w:rPr>
          <w:tab/>
        </w:r>
        <w:r w:rsidR="006017FE" w:rsidRPr="00BB7357">
          <w:rPr>
            <w:rStyle w:val="Lienhypertexte"/>
            <w:rFonts w:asciiTheme="minorHAnsi" w:hAnsiTheme="minorHAnsi"/>
            <w:noProof/>
          </w:rPr>
          <w:t>ETAT DES LIEUX SECTEURS DE DEVELOPPEMENT DE LA COMMUNE</w:t>
        </w:r>
        <w:r w:rsidR="006017FE" w:rsidRPr="00BB7357">
          <w:rPr>
            <w:rFonts w:asciiTheme="minorHAnsi" w:hAnsiTheme="minorHAnsi"/>
            <w:noProof/>
            <w:webHidden/>
          </w:rPr>
          <w:tab/>
        </w:r>
      </w:hyperlink>
      <w:r w:rsidR="00E00736">
        <w:rPr>
          <w:rFonts w:asciiTheme="minorHAnsi" w:hAnsiTheme="minorHAnsi"/>
          <w:noProof/>
        </w:rPr>
        <w:t>8</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07" w:history="1">
        <w:r w:rsidR="006017FE" w:rsidRPr="00BB7357">
          <w:rPr>
            <w:rStyle w:val="Lienhypertexte"/>
            <w:rFonts w:asciiTheme="minorHAnsi" w:hAnsiTheme="minorHAnsi"/>
            <w:noProof/>
          </w:rPr>
          <w:t>3.1</w:t>
        </w:r>
        <w:r w:rsidR="006017FE" w:rsidRPr="00BB7357">
          <w:rPr>
            <w:rFonts w:asciiTheme="minorHAnsi" w:hAnsiTheme="minorHAnsi" w:cs="Arial"/>
            <w:smallCaps/>
            <w:noProof/>
            <w:sz w:val="22"/>
            <w:szCs w:val="22"/>
          </w:rPr>
          <w:tab/>
        </w:r>
        <w:r w:rsidR="006017FE" w:rsidRPr="00BB7357">
          <w:rPr>
            <w:rStyle w:val="Lienhypertexte"/>
            <w:rFonts w:asciiTheme="minorHAnsi" w:hAnsiTheme="minorHAnsi"/>
            <w:noProof/>
          </w:rPr>
          <w:t>Résumé des synthèses</w:t>
        </w:r>
        <w:r w:rsidR="006017FE" w:rsidRPr="00BB7357">
          <w:rPr>
            <w:rFonts w:asciiTheme="minorHAnsi" w:hAnsiTheme="minorHAnsi"/>
            <w:noProof/>
            <w:webHidden/>
          </w:rPr>
          <w:tab/>
          <w:t>8</w:t>
        </w:r>
      </w:hyperlink>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08" w:history="1">
        <w:r w:rsidR="006017FE" w:rsidRPr="00BB7357">
          <w:rPr>
            <w:rStyle w:val="Lienhypertexte"/>
            <w:rFonts w:asciiTheme="minorHAnsi" w:hAnsiTheme="minorHAnsi"/>
            <w:noProof/>
          </w:rPr>
          <w:t>3.2</w:t>
        </w:r>
        <w:r w:rsidR="006017FE" w:rsidRPr="00BB7357">
          <w:rPr>
            <w:rFonts w:asciiTheme="minorHAnsi" w:hAnsiTheme="minorHAnsi" w:cs="Arial"/>
            <w:smallCaps/>
            <w:noProof/>
            <w:sz w:val="22"/>
            <w:szCs w:val="22"/>
          </w:rPr>
          <w:tab/>
        </w:r>
        <w:r w:rsidR="006017FE" w:rsidRPr="00BB7357">
          <w:rPr>
            <w:rStyle w:val="Lienhypertexte"/>
            <w:rFonts w:asciiTheme="minorHAnsi" w:hAnsiTheme="minorHAnsi"/>
            <w:noProof/>
          </w:rPr>
          <w:t>Situation de référence de la commune</w:t>
        </w:r>
        <w:r w:rsidR="006017FE" w:rsidRPr="00BB7357">
          <w:rPr>
            <w:rFonts w:asciiTheme="minorHAnsi" w:hAnsiTheme="minorHAnsi"/>
            <w:noProof/>
            <w:webHidden/>
          </w:rPr>
          <w:tab/>
        </w:r>
      </w:hyperlink>
      <w:r w:rsidR="006017FE" w:rsidRPr="00BB7357">
        <w:rPr>
          <w:rFonts w:asciiTheme="minorHAnsi" w:hAnsiTheme="minorHAnsi"/>
        </w:rPr>
        <w:t>8</w:t>
      </w:r>
    </w:p>
    <w:p w:rsidR="006017FE" w:rsidRPr="00BB7357" w:rsidRDefault="00485399" w:rsidP="006017FE">
      <w:pPr>
        <w:pStyle w:val="TM2"/>
        <w:tabs>
          <w:tab w:val="left" w:pos="720"/>
          <w:tab w:val="right" w:leader="dot" w:pos="9060"/>
        </w:tabs>
        <w:rPr>
          <w:rFonts w:asciiTheme="minorHAnsi" w:hAnsiTheme="minorHAnsi"/>
        </w:rPr>
      </w:pPr>
      <w:hyperlink w:anchor="_Toc282155309" w:history="1">
        <w:r w:rsidR="006017FE" w:rsidRPr="00BB7357">
          <w:rPr>
            <w:rStyle w:val="Lienhypertexte"/>
            <w:rFonts w:asciiTheme="minorHAnsi" w:hAnsiTheme="minorHAnsi"/>
            <w:noProof/>
          </w:rPr>
          <w:t>3.2.1</w:t>
        </w:r>
        <w:r w:rsidR="00233770" w:rsidRPr="00BB7357">
          <w:rPr>
            <w:rStyle w:val="Lienhypertexte"/>
            <w:rFonts w:asciiTheme="minorHAnsi" w:hAnsiTheme="minorHAnsi"/>
            <w:noProof/>
          </w:rPr>
          <w:t>Milieu physique</w:t>
        </w:r>
        <w:r w:rsidR="006017FE" w:rsidRPr="00BB7357">
          <w:rPr>
            <w:rStyle w:val="Lienhypertexte"/>
            <w:rFonts w:asciiTheme="minorHAnsi" w:hAnsiTheme="minorHAnsi"/>
            <w:noProof/>
          </w:rPr>
          <w:t>,</w:t>
        </w:r>
        <w:r w:rsidR="006017FE" w:rsidRPr="00BB7357">
          <w:rPr>
            <w:rFonts w:asciiTheme="minorHAnsi" w:hAnsiTheme="minorHAnsi"/>
            <w:noProof/>
            <w:webHidden/>
          </w:rPr>
          <w:tab/>
        </w:r>
      </w:hyperlink>
      <w:r w:rsidR="006017FE" w:rsidRPr="00BB7357">
        <w:rPr>
          <w:rFonts w:asciiTheme="minorHAnsi" w:hAnsiTheme="minorHAnsi"/>
        </w:rPr>
        <w:t>8</w:t>
      </w:r>
    </w:p>
    <w:p w:rsidR="006017FE" w:rsidRPr="00BB7357" w:rsidRDefault="006017FE" w:rsidP="006017FE">
      <w:pPr>
        <w:rPr>
          <w:rFonts w:asciiTheme="minorHAnsi" w:hAnsiTheme="minorHAnsi"/>
        </w:rPr>
      </w:pPr>
      <w:r w:rsidRPr="00BB7357">
        <w:rPr>
          <w:rFonts w:asciiTheme="minorHAnsi" w:hAnsiTheme="minorHAnsi"/>
        </w:rPr>
        <w:t xml:space="preserve">     3.2.2 </w:t>
      </w:r>
      <w:r w:rsidR="00233770" w:rsidRPr="00BB7357">
        <w:rPr>
          <w:rFonts w:asciiTheme="minorHAnsi" w:hAnsiTheme="minorHAnsi"/>
        </w:rPr>
        <w:t>Milieu humain..</w:t>
      </w:r>
      <w:r w:rsidRPr="00BB7357">
        <w:rPr>
          <w:rFonts w:asciiTheme="minorHAnsi" w:hAnsiTheme="minorHAnsi"/>
        </w:rPr>
        <w:t>...…………………………………………………………………………………………………...  9</w:t>
      </w:r>
    </w:p>
    <w:p w:rsidR="006017FE" w:rsidRPr="00BB7357" w:rsidRDefault="00233770" w:rsidP="006017FE">
      <w:pPr>
        <w:rPr>
          <w:rFonts w:asciiTheme="minorHAnsi" w:hAnsiTheme="minorHAnsi"/>
        </w:rPr>
      </w:pPr>
      <w:r w:rsidRPr="00BB7357">
        <w:rPr>
          <w:rFonts w:asciiTheme="minorHAnsi" w:hAnsiTheme="minorHAnsi"/>
        </w:rPr>
        <w:t xml:space="preserve">     3.2.3Milieu économique </w:t>
      </w:r>
      <w:r w:rsidR="006017FE" w:rsidRPr="00BB7357">
        <w:rPr>
          <w:rFonts w:asciiTheme="minorHAnsi" w:hAnsiTheme="minorHAnsi"/>
        </w:rPr>
        <w:t>……………………………………………………………………………………………….. 9</w:t>
      </w:r>
    </w:p>
    <w:p w:rsidR="006017FE" w:rsidRPr="00BB7357" w:rsidRDefault="006017FE" w:rsidP="0050666E">
      <w:pPr>
        <w:rPr>
          <w:rFonts w:asciiTheme="minorHAnsi" w:hAnsiTheme="minorHAnsi"/>
        </w:rPr>
      </w:pPr>
    </w:p>
    <w:p w:rsidR="006017FE" w:rsidRPr="00BB7357" w:rsidRDefault="00485399" w:rsidP="006017FE">
      <w:pPr>
        <w:pStyle w:val="TM1"/>
        <w:tabs>
          <w:tab w:val="clear" w:pos="9062"/>
          <w:tab w:val="left" w:pos="480"/>
          <w:tab w:val="right" w:leader="dot" w:pos="9060"/>
        </w:tabs>
        <w:rPr>
          <w:rFonts w:asciiTheme="minorHAnsi" w:hAnsiTheme="minorHAnsi" w:cs="Arial"/>
          <w:b w:val="0"/>
          <w:bCs w:val="0"/>
          <w:caps w:val="0"/>
          <w:noProof/>
          <w:sz w:val="22"/>
          <w:szCs w:val="22"/>
        </w:rPr>
      </w:pPr>
      <w:hyperlink w:anchor="_Toc282155310" w:history="1">
        <w:r w:rsidR="006017FE" w:rsidRPr="00BB7357">
          <w:rPr>
            <w:rStyle w:val="Lienhypertexte"/>
            <w:rFonts w:asciiTheme="minorHAnsi" w:hAnsiTheme="minorHAnsi"/>
            <w:noProof/>
          </w:rPr>
          <w:t>IV</w:t>
        </w:r>
        <w:r w:rsidR="006017FE" w:rsidRPr="00BB7357">
          <w:rPr>
            <w:rFonts w:asciiTheme="minorHAnsi" w:hAnsiTheme="minorHAnsi" w:cs="Arial"/>
            <w:b w:val="0"/>
            <w:bCs w:val="0"/>
            <w:caps w:val="0"/>
            <w:noProof/>
            <w:sz w:val="22"/>
            <w:szCs w:val="22"/>
          </w:rPr>
          <w:tab/>
        </w:r>
        <w:r w:rsidR="002E4849" w:rsidRPr="002E4849">
          <w:rPr>
            <w:rFonts w:asciiTheme="minorHAnsi" w:hAnsiTheme="minorHAnsi" w:cs="Arial"/>
            <w:bCs w:val="0"/>
            <w:caps w:val="0"/>
            <w:noProof/>
            <w:sz w:val="22"/>
            <w:szCs w:val="22"/>
          </w:rPr>
          <w:t>VISIONS /</w:t>
        </w:r>
        <w:r w:rsidR="006017FE" w:rsidRPr="00BB7357">
          <w:rPr>
            <w:rStyle w:val="Lienhypertexte"/>
            <w:rFonts w:asciiTheme="minorHAnsi" w:hAnsiTheme="minorHAnsi"/>
            <w:noProof/>
          </w:rPr>
          <w:t xml:space="preserve">ORIENTATIONS ET OBJECTIFS DU </w:t>
        </w:r>
        <w:r w:rsidR="0050666E" w:rsidRPr="00BB7357">
          <w:rPr>
            <w:rStyle w:val="Lienhypertexte"/>
            <w:rFonts w:asciiTheme="minorHAnsi" w:hAnsiTheme="minorHAnsi"/>
            <w:noProof/>
          </w:rPr>
          <w:t>DEVELOPPEMENT DE LA COMMUNE</w:t>
        </w:r>
        <w:r w:rsidR="006017FE" w:rsidRPr="00BB7357">
          <w:rPr>
            <w:rFonts w:asciiTheme="minorHAnsi" w:hAnsiTheme="minorHAnsi"/>
            <w:noProof/>
            <w:webHidden/>
          </w:rPr>
          <w:tab/>
        </w:r>
      </w:hyperlink>
      <w:r w:rsidR="008F3DD8">
        <w:rPr>
          <w:rFonts w:asciiTheme="minorHAnsi" w:hAnsiTheme="minorHAnsi"/>
          <w:noProof/>
        </w:rPr>
        <w:t>2</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11" w:history="1">
        <w:r w:rsidR="006017FE" w:rsidRPr="00BB7357">
          <w:rPr>
            <w:rStyle w:val="Lienhypertexte"/>
            <w:rFonts w:asciiTheme="minorHAnsi" w:hAnsiTheme="minorHAnsi"/>
            <w:noProof/>
          </w:rPr>
          <w:t>4.1</w:t>
        </w:r>
        <w:r w:rsidR="006017FE" w:rsidRPr="00BB7357">
          <w:rPr>
            <w:rFonts w:asciiTheme="minorHAnsi" w:hAnsiTheme="minorHAnsi" w:cs="Arial"/>
            <w:smallCaps/>
            <w:noProof/>
            <w:sz w:val="22"/>
            <w:szCs w:val="22"/>
          </w:rPr>
          <w:tab/>
        </w:r>
        <w:r w:rsidR="006017FE" w:rsidRPr="00BB7357">
          <w:rPr>
            <w:rStyle w:val="Lienhypertexte"/>
            <w:rFonts w:asciiTheme="minorHAnsi" w:hAnsiTheme="minorHAnsi"/>
            <w:noProof/>
          </w:rPr>
          <w:t>Les politiques de développement de la commune</w:t>
        </w:r>
        <w:r w:rsidR="006017FE" w:rsidRPr="00BB7357">
          <w:rPr>
            <w:rFonts w:asciiTheme="minorHAnsi" w:hAnsiTheme="minorHAnsi"/>
            <w:noProof/>
            <w:webHidden/>
          </w:rPr>
          <w:tab/>
        </w:r>
      </w:hyperlink>
      <w:r w:rsidR="0050666E" w:rsidRPr="00BB7357">
        <w:rPr>
          <w:rFonts w:asciiTheme="minorHAnsi" w:hAnsiTheme="minorHAnsi"/>
          <w:noProof/>
        </w:rPr>
        <w:t>2</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12" w:history="1">
        <w:r w:rsidR="006017FE" w:rsidRPr="00BB7357">
          <w:rPr>
            <w:rStyle w:val="Lienhypertexte"/>
            <w:rFonts w:asciiTheme="minorHAnsi" w:hAnsiTheme="minorHAnsi"/>
            <w:noProof/>
          </w:rPr>
          <w:t>4.2</w:t>
        </w:r>
        <w:r w:rsidR="006017FE" w:rsidRPr="00BB7357">
          <w:rPr>
            <w:rFonts w:asciiTheme="minorHAnsi" w:hAnsiTheme="minorHAnsi" w:cs="Arial"/>
            <w:smallCaps/>
            <w:noProof/>
            <w:sz w:val="22"/>
            <w:szCs w:val="22"/>
          </w:rPr>
          <w:tab/>
          <w:t xml:space="preserve">Axes et orientations stratégiques </w:t>
        </w:r>
        <w:r w:rsidR="006017FE" w:rsidRPr="00BB7357">
          <w:rPr>
            <w:rFonts w:asciiTheme="minorHAnsi" w:hAnsiTheme="minorHAnsi"/>
            <w:noProof/>
            <w:webHidden/>
          </w:rPr>
          <w:tab/>
        </w:r>
      </w:hyperlink>
      <w:r w:rsidR="0050666E" w:rsidRPr="00BB7357">
        <w:rPr>
          <w:rFonts w:asciiTheme="minorHAnsi" w:hAnsiTheme="minorHAnsi"/>
          <w:noProof/>
        </w:rPr>
        <w:t>2</w:t>
      </w:r>
    </w:p>
    <w:p w:rsidR="006017FE" w:rsidRPr="00BB7357" w:rsidRDefault="00485399" w:rsidP="006017FE">
      <w:pPr>
        <w:pStyle w:val="TM3"/>
        <w:tabs>
          <w:tab w:val="right" w:leader="dot" w:pos="9060"/>
        </w:tabs>
        <w:ind w:left="0"/>
        <w:rPr>
          <w:rFonts w:asciiTheme="minorHAnsi" w:hAnsiTheme="minorHAnsi" w:cs="Arial"/>
          <w:i/>
          <w:iCs/>
          <w:noProof/>
          <w:sz w:val="22"/>
          <w:szCs w:val="22"/>
        </w:rPr>
      </w:pPr>
      <w:hyperlink w:anchor="_Toc282155313" w:history="1">
        <w:r w:rsidR="006017FE" w:rsidRPr="00BB7357">
          <w:rPr>
            <w:rStyle w:val="Lienhypertexte"/>
            <w:rFonts w:asciiTheme="minorHAnsi" w:hAnsiTheme="minorHAnsi"/>
            <w:noProof/>
          </w:rPr>
          <w:t>4.3 Articulation avec les  politiques sectorielles</w:t>
        </w:r>
        <w:r w:rsidR="006017FE" w:rsidRPr="00BB7357">
          <w:rPr>
            <w:rFonts w:asciiTheme="minorHAnsi" w:hAnsiTheme="minorHAnsi"/>
            <w:noProof/>
            <w:webHidden/>
          </w:rPr>
          <w:tab/>
        </w:r>
      </w:hyperlink>
      <w:r w:rsidR="0050666E" w:rsidRPr="00BB7357">
        <w:rPr>
          <w:rFonts w:asciiTheme="minorHAnsi" w:hAnsiTheme="minorHAnsi"/>
          <w:noProof/>
        </w:rPr>
        <w:t>3</w:t>
      </w:r>
    </w:p>
    <w:p w:rsidR="006017FE" w:rsidRPr="00BB7357" w:rsidRDefault="00485399" w:rsidP="006017FE">
      <w:pPr>
        <w:pStyle w:val="TM3"/>
        <w:tabs>
          <w:tab w:val="right" w:leader="dot" w:pos="9060"/>
        </w:tabs>
        <w:ind w:left="0"/>
        <w:rPr>
          <w:rFonts w:asciiTheme="minorHAnsi" w:hAnsiTheme="minorHAnsi" w:cs="Arial"/>
          <w:i/>
          <w:iCs/>
          <w:noProof/>
          <w:sz w:val="22"/>
          <w:szCs w:val="22"/>
        </w:rPr>
      </w:pPr>
      <w:hyperlink w:anchor="_Toc282155314" w:history="1">
        <w:r w:rsidR="006017FE" w:rsidRPr="00BB7357">
          <w:rPr>
            <w:rStyle w:val="Lienhypertexte"/>
            <w:rFonts w:asciiTheme="minorHAnsi" w:hAnsiTheme="minorHAnsi"/>
            <w:noProof/>
          </w:rPr>
          <w:t>4.4  Prise en compte des intérêts catégoriels :</w:t>
        </w:r>
        <w:r w:rsidR="006017FE" w:rsidRPr="00BB7357">
          <w:rPr>
            <w:rFonts w:asciiTheme="minorHAnsi" w:hAnsiTheme="minorHAnsi"/>
            <w:noProof/>
            <w:webHidden/>
          </w:rPr>
          <w:tab/>
        </w:r>
      </w:hyperlink>
      <w:r w:rsidR="0050666E" w:rsidRPr="00BB7357">
        <w:rPr>
          <w:rFonts w:asciiTheme="minorHAnsi" w:hAnsiTheme="minorHAnsi"/>
          <w:noProof/>
        </w:rPr>
        <w:t>3</w:t>
      </w:r>
    </w:p>
    <w:p w:rsidR="006017FE" w:rsidRPr="00BB7357" w:rsidRDefault="00485399" w:rsidP="006017FE">
      <w:pPr>
        <w:pStyle w:val="TM1"/>
        <w:tabs>
          <w:tab w:val="clear" w:pos="9062"/>
          <w:tab w:val="right" w:leader="dot" w:pos="9060"/>
        </w:tabs>
        <w:rPr>
          <w:rFonts w:asciiTheme="minorHAnsi" w:hAnsiTheme="minorHAnsi" w:cs="Arial"/>
          <w:b w:val="0"/>
          <w:bCs w:val="0"/>
          <w:caps w:val="0"/>
          <w:noProof/>
          <w:sz w:val="22"/>
          <w:szCs w:val="22"/>
        </w:rPr>
      </w:pPr>
      <w:hyperlink w:anchor="_Toc282155315" w:history="1">
        <w:r w:rsidR="006017FE" w:rsidRPr="00BB7357">
          <w:rPr>
            <w:rStyle w:val="Lienhypertexte"/>
            <w:rFonts w:asciiTheme="minorHAnsi" w:hAnsiTheme="minorHAnsi"/>
            <w:noProof/>
          </w:rPr>
          <w:t>V    PLANIFICATION QUINQUENNALE ET ANNUELLE</w:t>
        </w:r>
        <w:r w:rsidR="006017FE" w:rsidRPr="00BB7357">
          <w:rPr>
            <w:rFonts w:asciiTheme="minorHAnsi" w:hAnsiTheme="minorHAnsi"/>
            <w:noProof/>
            <w:webHidden/>
          </w:rPr>
          <w:tab/>
        </w:r>
      </w:hyperlink>
      <w:r w:rsidR="0050666E" w:rsidRPr="00BB7357">
        <w:rPr>
          <w:rFonts w:asciiTheme="minorHAnsi" w:hAnsiTheme="minorHAnsi"/>
          <w:noProof/>
        </w:rPr>
        <w:t>4</w:t>
      </w:r>
    </w:p>
    <w:p w:rsidR="006017FE" w:rsidRPr="00BB7357" w:rsidRDefault="00485399" w:rsidP="006017FE">
      <w:pPr>
        <w:pStyle w:val="TM2"/>
        <w:tabs>
          <w:tab w:val="right" w:leader="dot" w:pos="9060"/>
        </w:tabs>
        <w:rPr>
          <w:rFonts w:asciiTheme="minorHAnsi" w:hAnsiTheme="minorHAnsi" w:cs="Arial"/>
          <w:smallCaps/>
          <w:noProof/>
          <w:sz w:val="22"/>
          <w:szCs w:val="22"/>
        </w:rPr>
      </w:pPr>
      <w:hyperlink w:anchor="_Toc282155316" w:history="1">
        <w:r w:rsidR="006017FE" w:rsidRPr="00BB7357">
          <w:rPr>
            <w:rStyle w:val="Lienhypertexte"/>
            <w:rFonts w:asciiTheme="minorHAnsi" w:hAnsiTheme="minorHAnsi"/>
            <w:noProof/>
          </w:rPr>
          <w:t>5.1 Planification quin</w:t>
        </w:r>
        <w:r w:rsidR="00C3733D">
          <w:rPr>
            <w:rStyle w:val="Lienhypertexte"/>
            <w:rFonts w:asciiTheme="minorHAnsi" w:hAnsiTheme="minorHAnsi"/>
            <w:noProof/>
          </w:rPr>
          <w:t>quennale (2017 -2021</w:t>
        </w:r>
        <w:r w:rsidR="006017FE" w:rsidRPr="00BB7357">
          <w:rPr>
            <w:rStyle w:val="Lienhypertexte"/>
            <w:rFonts w:asciiTheme="minorHAnsi" w:hAnsiTheme="minorHAnsi"/>
            <w:noProof/>
          </w:rPr>
          <w:t>) de la commune rurale de</w:t>
        </w:r>
        <w:r w:rsidR="00C3733D">
          <w:rPr>
            <w:rStyle w:val="Lienhypertexte"/>
            <w:rFonts w:asciiTheme="minorHAnsi" w:hAnsiTheme="minorHAnsi"/>
            <w:noProof/>
          </w:rPr>
          <w:t xml:space="preserve"> Dialakorodji</w:t>
        </w:r>
        <w:r w:rsidR="006017FE" w:rsidRPr="00BB7357">
          <w:rPr>
            <w:rFonts w:asciiTheme="minorHAnsi" w:hAnsiTheme="minorHAnsi"/>
            <w:noProof/>
            <w:webHidden/>
          </w:rPr>
          <w:tab/>
        </w:r>
      </w:hyperlink>
    </w:p>
    <w:p w:rsidR="006017FE" w:rsidRPr="00BB7357" w:rsidRDefault="00485399" w:rsidP="006017FE">
      <w:pPr>
        <w:pStyle w:val="TM2"/>
        <w:tabs>
          <w:tab w:val="right" w:leader="dot" w:pos="9060"/>
        </w:tabs>
        <w:rPr>
          <w:rFonts w:asciiTheme="minorHAnsi" w:hAnsiTheme="minorHAnsi" w:cs="Arial"/>
          <w:smallCaps/>
          <w:noProof/>
          <w:sz w:val="22"/>
          <w:szCs w:val="22"/>
        </w:rPr>
      </w:pPr>
      <w:hyperlink w:anchor="_Toc282155317" w:history="1">
        <w:r w:rsidR="006017FE" w:rsidRPr="00BB7357">
          <w:rPr>
            <w:rStyle w:val="Lienhypertexte"/>
            <w:rFonts w:asciiTheme="minorHAnsi" w:eastAsia="Arial Unicode MS" w:hAnsiTheme="minorHAnsi"/>
            <w:noProof/>
          </w:rPr>
          <w:t>5.2 Plan annuel</w:t>
        </w:r>
        <w:r w:rsidR="00C3733D">
          <w:rPr>
            <w:rStyle w:val="Lienhypertexte"/>
            <w:rFonts w:asciiTheme="minorHAnsi" w:eastAsia="Arial Unicode MS" w:hAnsiTheme="minorHAnsi"/>
            <w:noProof/>
          </w:rPr>
          <w:t xml:space="preserve"> 2017</w:t>
        </w:r>
        <w:r w:rsidR="006017FE" w:rsidRPr="00BB7357">
          <w:rPr>
            <w:rFonts w:asciiTheme="minorHAnsi" w:hAnsiTheme="minorHAnsi"/>
            <w:noProof/>
            <w:webHidden/>
          </w:rPr>
          <w:tab/>
        </w:r>
      </w:hyperlink>
      <w:r w:rsidR="00BB7357" w:rsidRPr="00BB7357">
        <w:rPr>
          <w:rFonts w:asciiTheme="minorHAnsi" w:hAnsiTheme="minorHAnsi"/>
          <w:noProof/>
        </w:rPr>
        <w:t>26</w:t>
      </w:r>
    </w:p>
    <w:p w:rsidR="006017FE" w:rsidRPr="00BB7357" w:rsidRDefault="00485399" w:rsidP="006017FE">
      <w:pPr>
        <w:pStyle w:val="TM1"/>
        <w:tabs>
          <w:tab w:val="clear" w:pos="9062"/>
          <w:tab w:val="left" w:pos="480"/>
          <w:tab w:val="right" w:leader="dot" w:pos="9060"/>
        </w:tabs>
        <w:rPr>
          <w:rFonts w:asciiTheme="minorHAnsi" w:hAnsiTheme="minorHAnsi" w:cs="Arial"/>
          <w:b w:val="0"/>
          <w:bCs w:val="0"/>
          <w:caps w:val="0"/>
          <w:noProof/>
          <w:sz w:val="22"/>
          <w:szCs w:val="22"/>
        </w:rPr>
      </w:pPr>
      <w:hyperlink w:anchor="_Toc282155318" w:history="1">
        <w:r w:rsidR="006017FE" w:rsidRPr="00BB7357">
          <w:rPr>
            <w:rStyle w:val="Lienhypertexte"/>
            <w:rFonts w:asciiTheme="minorHAnsi" w:hAnsiTheme="minorHAnsi"/>
            <w:noProof/>
          </w:rPr>
          <w:t>VI</w:t>
        </w:r>
        <w:r w:rsidR="006017FE" w:rsidRPr="00BB7357">
          <w:rPr>
            <w:rFonts w:asciiTheme="minorHAnsi" w:hAnsiTheme="minorHAnsi" w:cs="Arial"/>
            <w:b w:val="0"/>
            <w:bCs w:val="0"/>
            <w:caps w:val="0"/>
            <w:noProof/>
            <w:sz w:val="22"/>
            <w:szCs w:val="22"/>
          </w:rPr>
          <w:tab/>
        </w:r>
        <w:r w:rsidR="006017FE" w:rsidRPr="00BB7357">
          <w:rPr>
            <w:rStyle w:val="Lienhypertexte"/>
            <w:rFonts w:asciiTheme="minorHAnsi" w:hAnsiTheme="minorHAnsi"/>
            <w:noProof/>
          </w:rPr>
          <w:t>SUIVI - EVALUATION</w:t>
        </w:r>
        <w:r w:rsidR="006017FE" w:rsidRPr="00BB7357">
          <w:rPr>
            <w:rFonts w:asciiTheme="minorHAnsi" w:hAnsiTheme="minorHAnsi"/>
            <w:noProof/>
            <w:webHidden/>
          </w:rPr>
          <w:tab/>
        </w:r>
      </w:hyperlink>
      <w:r w:rsidR="006017FE" w:rsidRPr="00BB7357">
        <w:rPr>
          <w:rFonts w:asciiTheme="minorHAnsi" w:hAnsiTheme="minorHAnsi"/>
        </w:rPr>
        <w:t>6</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19" w:history="1">
        <w:r w:rsidR="006017FE" w:rsidRPr="00BB7357">
          <w:rPr>
            <w:rStyle w:val="Lienhypertexte"/>
            <w:rFonts w:asciiTheme="minorHAnsi" w:hAnsiTheme="minorHAnsi"/>
            <w:noProof/>
          </w:rPr>
          <w:t>6.1</w:t>
        </w:r>
        <w:r w:rsidR="006017FE" w:rsidRPr="00BB7357">
          <w:rPr>
            <w:rFonts w:asciiTheme="minorHAnsi" w:hAnsiTheme="minorHAnsi" w:cs="Arial"/>
            <w:smallCaps/>
            <w:noProof/>
            <w:sz w:val="22"/>
            <w:szCs w:val="22"/>
          </w:rPr>
          <w:tab/>
        </w:r>
        <w:r w:rsidR="006017FE" w:rsidRPr="00BB7357">
          <w:rPr>
            <w:rFonts w:asciiTheme="minorHAnsi" w:hAnsiTheme="minorHAnsi" w:cs="Arial"/>
            <w:smallCaps/>
            <w:noProof/>
          </w:rPr>
          <w:t>Elaboration d’outils de mise en œuvre</w:t>
        </w:r>
        <w:r w:rsidR="006017FE" w:rsidRPr="00BB7357">
          <w:rPr>
            <w:rFonts w:asciiTheme="minorHAnsi" w:hAnsiTheme="minorHAnsi"/>
            <w:noProof/>
            <w:webHidden/>
          </w:rPr>
          <w:tab/>
        </w:r>
      </w:hyperlink>
      <w:r w:rsidR="008F3DD8">
        <w:rPr>
          <w:rFonts w:asciiTheme="minorHAnsi" w:hAnsiTheme="minorHAnsi"/>
          <w:noProof/>
        </w:rPr>
        <w:t>3</w:t>
      </w:r>
      <w:r w:rsidR="00BB7357" w:rsidRPr="00BB7357">
        <w:rPr>
          <w:rFonts w:asciiTheme="minorHAnsi" w:hAnsiTheme="minorHAnsi"/>
          <w:noProof/>
        </w:rPr>
        <w:t>2</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22" w:history="1">
        <w:r w:rsidR="006017FE" w:rsidRPr="00BB7357">
          <w:rPr>
            <w:rStyle w:val="Lienhypertexte"/>
            <w:rFonts w:asciiTheme="minorHAnsi" w:hAnsiTheme="minorHAnsi"/>
            <w:noProof/>
          </w:rPr>
          <w:t>6.2</w:t>
        </w:r>
        <w:r w:rsidR="006017FE" w:rsidRPr="00BB7357">
          <w:rPr>
            <w:rFonts w:asciiTheme="minorHAnsi" w:hAnsiTheme="minorHAnsi" w:cs="Arial"/>
            <w:smallCaps/>
            <w:noProof/>
            <w:sz w:val="22"/>
            <w:szCs w:val="22"/>
          </w:rPr>
          <w:tab/>
        </w:r>
        <w:r w:rsidR="006017FE" w:rsidRPr="00BB7357">
          <w:rPr>
            <w:rFonts w:asciiTheme="minorHAnsi" w:hAnsiTheme="minorHAnsi" w:cs="Arial"/>
            <w:smallCaps/>
            <w:noProof/>
          </w:rPr>
          <w:t>mobilisation efficace de ressources internes et externes</w:t>
        </w:r>
        <w:r w:rsidR="006017FE" w:rsidRPr="00BB7357">
          <w:rPr>
            <w:rFonts w:asciiTheme="minorHAnsi" w:hAnsiTheme="minorHAnsi"/>
            <w:noProof/>
            <w:webHidden/>
          </w:rPr>
          <w:tab/>
          <w:t>3</w:t>
        </w:r>
      </w:hyperlink>
      <w:r w:rsidR="00BB7357" w:rsidRPr="00BB7357">
        <w:rPr>
          <w:rFonts w:asciiTheme="minorHAnsi" w:hAnsiTheme="minorHAnsi"/>
          <w:noProof/>
        </w:rPr>
        <w:t>2</w:t>
      </w:r>
    </w:p>
    <w:p w:rsidR="006017FE" w:rsidRPr="00BB7357" w:rsidRDefault="00485399" w:rsidP="006017FE">
      <w:pPr>
        <w:pStyle w:val="TM3"/>
        <w:tabs>
          <w:tab w:val="left" w:pos="1200"/>
          <w:tab w:val="right" w:leader="dot" w:pos="9060"/>
        </w:tabs>
        <w:ind w:left="0"/>
        <w:rPr>
          <w:rFonts w:asciiTheme="minorHAnsi" w:hAnsiTheme="minorHAnsi" w:cs="Arial"/>
          <w:i/>
          <w:iCs/>
          <w:noProof/>
          <w:sz w:val="22"/>
          <w:szCs w:val="22"/>
        </w:rPr>
      </w:pPr>
      <w:hyperlink w:anchor="_Toc282155324" w:history="1">
        <w:r w:rsidR="006017FE" w:rsidRPr="00BB7357">
          <w:rPr>
            <w:rStyle w:val="Lienhypertexte"/>
            <w:rFonts w:asciiTheme="minorHAnsi" w:hAnsiTheme="minorHAnsi"/>
            <w:noProof/>
          </w:rPr>
          <w:t>6. 3Evaluation annelle du PDESC</w:t>
        </w:r>
        <w:r w:rsidR="006017FE" w:rsidRPr="00BB7357">
          <w:rPr>
            <w:rFonts w:asciiTheme="minorHAnsi" w:hAnsiTheme="minorHAnsi"/>
            <w:noProof/>
            <w:webHidden/>
          </w:rPr>
          <w:tab/>
          <w:t>3</w:t>
        </w:r>
      </w:hyperlink>
      <w:r w:rsidR="00BB7357">
        <w:rPr>
          <w:rFonts w:asciiTheme="minorHAnsi" w:hAnsiTheme="minorHAnsi"/>
          <w:noProof/>
        </w:rPr>
        <w:t>3</w:t>
      </w:r>
    </w:p>
    <w:p w:rsidR="006017FE" w:rsidRPr="00BB7357" w:rsidRDefault="00485399" w:rsidP="006017FE">
      <w:pPr>
        <w:pStyle w:val="TM3"/>
        <w:tabs>
          <w:tab w:val="left" w:pos="1200"/>
          <w:tab w:val="right" w:leader="dot" w:pos="9060"/>
        </w:tabs>
        <w:ind w:left="0"/>
        <w:rPr>
          <w:rFonts w:asciiTheme="minorHAnsi" w:hAnsiTheme="minorHAnsi" w:cs="Arial"/>
          <w:i/>
          <w:iCs/>
          <w:noProof/>
          <w:sz w:val="22"/>
          <w:szCs w:val="22"/>
        </w:rPr>
      </w:pPr>
      <w:hyperlink w:anchor="_Toc282155325" w:history="1">
        <w:r w:rsidR="006017FE" w:rsidRPr="00BB7357">
          <w:rPr>
            <w:rStyle w:val="Lienhypertexte"/>
            <w:rFonts w:asciiTheme="minorHAnsi" w:hAnsiTheme="minorHAnsi"/>
            <w:noProof/>
          </w:rPr>
          <w:t>6.4Budgétisation annuelle</w:t>
        </w:r>
        <w:r w:rsidR="006017FE" w:rsidRPr="00BB7357">
          <w:rPr>
            <w:rFonts w:asciiTheme="minorHAnsi" w:hAnsiTheme="minorHAnsi"/>
            <w:noProof/>
            <w:webHidden/>
          </w:rPr>
          <w:tab/>
          <w:t>3</w:t>
        </w:r>
      </w:hyperlink>
      <w:r w:rsidR="00BB7357">
        <w:rPr>
          <w:rFonts w:asciiTheme="minorHAnsi" w:hAnsiTheme="minorHAnsi"/>
          <w:noProof/>
        </w:rPr>
        <w:t>3</w:t>
      </w:r>
    </w:p>
    <w:p w:rsidR="006017FE" w:rsidRPr="00BB7357" w:rsidRDefault="00485399" w:rsidP="006017FE">
      <w:pPr>
        <w:pStyle w:val="TM2"/>
        <w:tabs>
          <w:tab w:val="left" w:pos="720"/>
          <w:tab w:val="right" w:leader="dot" w:pos="9060"/>
        </w:tabs>
        <w:rPr>
          <w:rFonts w:asciiTheme="minorHAnsi" w:hAnsiTheme="minorHAnsi" w:cs="Arial"/>
          <w:smallCaps/>
          <w:noProof/>
          <w:sz w:val="22"/>
          <w:szCs w:val="22"/>
        </w:rPr>
      </w:pPr>
      <w:hyperlink w:anchor="_Toc282155326" w:history="1">
        <w:r w:rsidR="00BB7357">
          <w:rPr>
            <w:rStyle w:val="Lienhypertexte"/>
            <w:rFonts w:asciiTheme="minorHAnsi" w:hAnsiTheme="minorHAnsi"/>
            <w:noProof/>
          </w:rPr>
          <w:t>6.5</w:t>
        </w:r>
        <w:r w:rsidR="006017FE" w:rsidRPr="00BB7357">
          <w:rPr>
            <w:rFonts w:asciiTheme="minorHAnsi" w:hAnsiTheme="minorHAnsi" w:cs="Arial"/>
            <w:smallCaps/>
            <w:noProof/>
            <w:sz w:val="22"/>
            <w:szCs w:val="22"/>
          </w:rPr>
          <w:tab/>
        </w:r>
        <w:r w:rsidR="006017FE" w:rsidRPr="00BB7357">
          <w:rPr>
            <w:rStyle w:val="Lienhypertexte"/>
            <w:rFonts w:asciiTheme="minorHAnsi" w:hAnsiTheme="minorHAnsi"/>
            <w:noProof/>
          </w:rPr>
          <w:t>Diffusion du PDESC</w:t>
        </w:r>
        <w:r w:rsidR="006017FE" w:rsidRPr="00BB7357">
          <w:rPr>
            <w:rFonts w:asciiTheme="minorHAnsi" w:hAnsiTheme="minorHAnsi"/>
            <w:noProof/>
            <w:webHidden/>
          </w:rPr>
          <w:tab/>
          <w:t>3</w:t>
        </w:r>
      </w:hyperlink>
      <w:r w:rsidR="00BB7357">
        <w:rPr>
          <w:rFonts w:asciiTheme="minorHAnsi" w:hAnsiTheme="minorHAnsi"/>
          <w:noProof/>
        </w:rPr>
        <w:t>4</w:t>
      </w:r>
    </w:p>
    <w:p w:rsidR="006017FE" w:rsidRPr="00BB7357" w:rsidRDefault="00485399" w:rsidP="006017FE">
      <w:pPr>
        <w:pStyle w:val="TM1"/>
        <w:tabs>
          <w:tab w:val="clear" w:pos="9062"/>
          <w:tab w:val="right" w:leader="dot" w:pos="9060"/>
        </w:tabs>
        <w:rPr>
          <w:rFonts w:asciiTheme="minorHAnsi" w:hAnsiTheme="minorHAnsi" w:cs="Arial"/>
          <w:b w:val="0"/>
          <w:bCs w:val="0"/>
          <w:caps w:val="0"/>
          <w:noProof/>
          <w:sz w:val="22"/>
          <w:szCs w:val="22"/>
        </w:rPr>
      </w:pPr>
      <w:hyperlink w:anchor="_Toc282155328" w:history="1">
        <w:r w:rsidR="006017FE" w:rsidRPr="00BB7357">
          <w:rPr>
            <w:rStyle w:val="Lienhypertexte"/>
            <w:rFonts w:asciiTheme="minorHAnsi" w:hAnsiTheme="minorHAnsi"/>
            <w:noProof/>
          </w:rPr>
          <w:t xml:space="preserve">  ANNEXES</w:t>
        </w:r>
        <w:r w:rsidR="006017FE" w:rsidRPr="00BB7357">
          <w:rPr>
            <w:rFonts w:asciiTheme="minorHAnsi" w:hAnsiTheme="minorHAnsi"/>
            <w:noProof/>
            <w:webHidden/>
          </w:rPr>
          <w:tab/>
          <w:t>3</w:t>
        </w:r>
      </w:hyperlink>
      <w:r w:rsidR="00BB7357">
        <w:rPr>
          <w:rFonts w:asciiTheme="minorHAnsi" w:hAnsiTheme="minorHAnsi"/>
          <w:noProof/>
        </w:rPr>
        <w:t>5</w:t>
      </w:r>
    </w:p>
    <w:p w:rsidR="006017FE" w:rsidRPr="00C122EF" w:rsidRDefault="00485399" w:rsidP="006017FE">
      <w:pPr>
        <w:pStyle w:val="Titre3"/>
        <w:jc w:val="center"/>
        <w:rPr>
          <w:rFonts w:ascii="Calibri" w:hAnsi="Calibri" w:cs="Arial"/>
          <w:caps/>
        </w:rPr>
      </w:pPr>
      <w:r w:rsidRPr="00BB7357">
        <w:rPr>
          <w:rFonts w:asciiTheme="minorHAnsi" w:hAnsiTheme="minorHAnsi"/>
          <w:sz w:val="22"/>
        </w:rPr>
        <w:fldChar w:fldCharType="end"/>
      </w:r>
      <w:r w:rsidR="006017FE">
        <w:rPr>
          <w:rFonts w:ascii="Corbel" w:eastAsia="Batang" w:hAnsi="Corbel"/>
          <w:sz w:val="22"/>
        </w:rPr>
        <w:br w:type="page"/>
      </w:r>
      <w:r w:rsidR="006017FE" w:rsidRPr="00C122EF">
        <w:rPr>
          <w:rFonts w:ascii="Calibri" w:hAnsi="Calibri" w:cs="Arial"/>
          <w:caps/>
        </w:rPr>
        <w:lastRenderedPageBreak/>
        <w:t>Sigles ET ABREVIATIONS</w:t>
      </w:r>
    </w:p>
    <w:p w:rsidR="008B421E" w:rsidRDefault="008B421E" w:rsidP="006017FE">
      <w:pPr>
        <w:pStyle w:val="En-tte"/>
        <w:tabs>
          <w:tab w:val="clear" w:pos="4536"/>
          <w:tab w:val="clear" w:pos="9072"/>
        </w:tabs>
        <w:jc w:val="both"/>
        <w:rPr>
          <w:rFonts w:ascii="Calibri" w:hAnsi="Calibri" w:cs="Arial"/>
          <w:b/>
          <w:bCs/>
        </w:rPr>
      </w:pPr>
    </w:p>
    <w:p w:rsidR="00E56CD8" w:rsidRDefault="008B421E" w:rsidP="006017FE">
      <w:pPr>
        <w:pStyle w:val="En-tte"/>
        <w:tabs>
          <w:tab w:val="clear" w:pos="4536"/>
          <w:tab w:val="clear" w:pos="9072"/>
        </w:tabs>
        <w:jc w:val="both"/>
        <w:rPr>
          <w:rFonts w:ascii="Calibri" w:hAnsi="Calibri" w:cs="Arial"/>
          <w:bCs/>
        </w:rPr>
      </w:pPr>
      <w:r>
        <w:rPr>
          <w:rFonts w:ascii="Calibri" w:hAnsi="Calibri" w:cs="Arial"/>
          <w:b/>
          <w:bCs/>
        </w:rPr>
        <w:t xml:space="preserve">ASACO : </w:t>
      </w:r>
      <w:r w:rsidRPr="008B421E">
        <w:rPr>
          <w:rFonts w:ascii="Calibri" w:hAnsi="Calibri" w:cs="Arial"/>
          <w:bCs/>
        </w:rPr>
        <w:t>Association de Santé Communautaire</w:t>
      </w:r>
    </w:p>
    <w:p w:rsidR="008B421E" w:rsidRDefault="008B421E" w:rsidP="006017FE">
      <w:pPr>
        <w:pStyle w:val="En-tte"/>
        <w:tabs>
          <w:tab w:val="clear" w:pos="4536"/>
          <w:tab w:val="clear" w:pos="9072"/>
        </w:tabs>
        <w:jc w:val="both"/>
        <w:rPr>
          <w:rFonts w:ascii="Calibri" w:hAnsi="Calibri" w:cs="Arial"/>
          <w:b/>
          <w:bCs/>
        </w:rPr>
      </w:pPr>
    </w:p>
    <w:p w:rsidR="006017FE" w:rsidRPr="00C122EF" w:rsidRDefault="006017FE" w:rsidP="006017FE">
      <w:pPr>
        <w:pStyle w:val="En-tte"/>
        <w:tabs>
          <w:tab w:val="clear" w:pos="4536"/>
          <w:tab w:val="clear" w:pos="9072"/>
        </w:tabs>
        <w:jc w:val="both"/>
        <w:rPr>
          <w:rFonts w:ascii="Calibri" w:hAnsi="Calibri" w:cs="Arial"/>
        </w:rPr>
      </w:pPr>
      <w:r w:rsidRPr="00C122EF">
        <w:rPr>
          <w:rFonts w:ascii="Calibri" w:hAnsi="Calibri" w:cs="Arial"/>
          <w:b/>
          <w:bCs/>
        </w:rPr>
        <w:t>CAP :</w:t>
      </w:r>
      <w:r w:rsidRPr="00C122EF">
        <w:rPr>
          <w:rFonts w:ascii="Calibri" w:hAnsi="Calibri" w:cs="Arial"/>
        </w:rPr>
        <w:t xml:space="preserve"> Centre d’Animation Pédagogique</w:t>
      </w:r>
    </w:p>
    <w:p w:rsidR="006017FE" w:rsidRDefault="006017FE" w:rsidP="006017FE">
      <w:pPr>
        <w:jc w:val="both"/>
        <w:rPr>
          <w:rFonts w:cs="Arial"/>
          <w:b/>
          <w:bCs/>
        </w:rPr>
      </w:pPr>
    </w:p>
    <w:p w:rsidR="008B421E" w:rsidRDefault="008B421E" w:rsidP="006017FE">
      <w:pPr>
        <w:jc w:val="both"/>
        <w:rPr>
          <w:rFonts w:cs="Arial"/>
          <w:b/>
          <w:bCs/>
        </w:rPr>
      </w:pPr>
      <w:r>
        <w:rPr>
          <w:rFonts w:cs="Arial"/>
          <w:b/>
          <w:bCs/>
        </w:rPr>
        <w:t xml:space="preserve">CGS : </w:t>
      </w:r>
      <w:r w:rsidRPr="008B421E">
        <w:rPr>
          <w:rFonts w:cs="Arial"/>
          <w:bCs/>
        </w:rPr>
        <w:t>Comité de Gestion Scolaire</w:t>
      </w:r>
    </w:p>
    <w:p w:rsidR="008B421E" w:rsidRPr="00C122EF" w:rsidRDefault="008B421E" w:rsidP="006017FE">
      <w:pPr>
        <w:jc w:val="both"/>
        <w:rPr>
          <w:rFonts w:cs="Arial"/>
          <w:b/>
          <w:bCs/>
        </w:rPr>
      </w:pPr>
    </w:p>
    <w:p w:rsidR="006017FE" w:rsidRPr="00C122EF" w:rsidRDefault="006017FE" w:rsidP="006017FE">
      <w:pPr>
        <w:jc w:val="both"/>
        <w:rPr>
          <w:rFonts w:cs="Arial"/>
        </w:rPr>
      </w:pPr>
      <w:r>
        <w:rPr>
          <w:rFonts w:cs="Arial"/>
          <w:b/>
          <w:bCs/>
        </w:rPr>
        <w:t>CFCT</w:t>
      </w:r>
      <w:r w:rsidRPr="00C122EF">
        <w:rPr>
          <w:rFonts w:cs="Arial"/>
          <w:b/>
          <w:bCs/>
        </w:rPr>
        <w:t xml:space="preserve"> : </w:t>
      </w:r>
      <w:r>
        <w:rPr>
          <w:rFonts w:cs="Arial"/>
        </w:rPr>
        <w:t>Centre de Formation des Collectivités Territoriales</w:t>
      </w:r>
    </w:p>
    <w:p w:rsidR="006017FE" w:rsidRPr="00C122EF" w:rsidRDefault="006017FE" w:rsidP="006017FE">
      <w:pPr>
        <w:jc w:val="both"/>
        <w:rPr>
          <w:rFonts w:cs="Arial"/>
          <w:b/>
          <w:bCs/>
        </w:rPr>
      </w:pPr>
    </w:p>
    <w:p w:rsidR="006017FE" w:rsidRPr="00C122EF" w:rsidRDefault="006017FE" w:rsidP="006017FE">
      <w:pPr>
        <w:jc w:val="both"/>
        <w:rPr>
          <w:rFonts w:cs="Arial"/>
        </w:rPr>
      </w:pPr>
      <w:r w:rsidRPr="00C122EF">
        <w:rPr>
          <w:rFonts w:cs="Arial"/>
          <w:b/>
          <w:bCs/>
        </w:rPr>
        <w:t>CED :</w:t>
      </w:r>
      <w:r w:rsidRPr="00C122EF">
        <w:rPr>
          <w:rFonts w:cs="Arial"/>
        </w:rPr>
        <w:t xml:space="preserve"> Centre d’Education pour le Développement</w:t>
      </w:r>
    </w:p>
    <w:p w:rsidR="006017FE" w:rsidRPr="00C122EF" w:rsidRDefault="006017FE" w:rsidP="006017FE">
      <w:pPr>
        <w:jc w:val="both"/>
        <w:rPr>
          <w:rFonts w:cs="Arial"/>
          <w:b/>
          <w:bCs/>
        </w:rPr>
      </w:pPr>
    </w:p>
    <w:p w:rsidR="006017FE" w:rsidRPr="00C122EF" w:rsidRDefault="006017FE" w:rsidP="006017FE">
      <w:pPr>
        <w:jc w:val="both"/>
        <w:rPr>
          <w:rFonts w:cs="Arial"/>
        </w:rPr>
      </w:pPr>
      <w:r w:rsidRPr="00C122EF">
        <w:rPr>
          <w:rFonts w:cs="Arial"/>
          <w:b/>
          <w:bCs/>
        </w:rPr>
        <w:t xml:space="preserve">CSCOM : </w:t>
      </w:r>
      <w:r w:rsidRPr="00C122EF">
        <w:rPr>
          <w:rFonts w:cs="Arial"/>
        </w:rPr>
        <w:t>Centre de Santé Communautaire</w:t>
      </w:r>
    </w:p>
    <w:p w:rsidR="006017FE" w:rsidRPr="00C122EF" w:rsidRDefault="006017FE" w:rsidP="006017FE">
      <w:pPr>
        <w:jc w:val="both"/>
        <w:rPr>
          <w:rFonts w:cs="Arial"/>
          <w:b/>
          <w:bCs/>
        </w:rPr>
      </w:pPr>
    </w:p>
    <w:p w:rsidR="006017FE" w:rsidRPr="00C122EF" w:rsidRDefault="006017FE" w:rsidP="006017FE">
      <w:pPr>
        <w:jc w:val="both"/>
        <w:rPr>
          <w:rFonts w:cs="Arial"/>
        </w:rPr>
      </w:pPr>
      <w:r w:rsidRPr="00C122EF">
        <w:rPr>
          <w:rFonts w:cs="Arial"/>
          <w:b/>
          <w:bCs/>
        </w:rPr>
        <w:t>CSREF :</w:t>
      </w:r>
      <w:r w:rsidRPr="00C122EF">
        <w:rPr>
          <w:rFonts w:cs="Arial"/>
        </w:rPr>
        <w:t xml:space="preserve"> Centre de Santé de Référence</w:t>
      </w:r>
    </w:p>
    <w:p w:rsidR="006017FE" w:rsidRPr="00C122EF" w:rsidRDefault="006017FE" w:rsidP="006017FE">
      <w:pPr>
        <w:jc w:val="both"/>
        <w:rPr>
          <w:rFonts w:cs="Arial"/>
          <w:b/>
          <w:bCs/>
        </w:rPr>
      </w:pPr>
    </w:p>
    <w:p w:rsidR="006017FE" w:rsidRDefault="006017FE" w:rsidP="006017FE">
      <w:pPr>
        <w:jc w:val="both"/>
        <w:rPr>
          <w:rFonts w:cs="Arial"/>
        </w:rPr>
      </w:pPr>
      <w:r w:rsidRPr="00C122EF">
        <w:rPr>
          <w:rFonts w:cs="Arial"/>
          <w:b/>
          <w:bCs/>
        </w:rPr>
        <w:t>ECOM :</w:t>
      </w:r>
      <w:r w:rsidRPr="00C122EF">
        <w:rPr>
          <w:rFonts w:cs="Arial"/>
        </w:rPr>
        <w:t xml:space="preserve"> Ecole Communautaire</w:t>
      </w:r>
    </w:p>
    <w:p w:rsidR="00680807" w:rsidRDefault="00680807" w:rsidP="006017FE">
      <w:pPr>
        <w:jc w:val="both"/>
        <w:rPr>
          <w:rFonts w:cs="Arial"/>
        </w:rPr>
      </w:pPr>
    </w:p>
    <w:p w:rsidR="00680807" w:rsidRPr="00680807" w:rsidRDefault="00680807" w:rsidP="006017FE">
      <w:pPr>
        <w:jc w:val="both"/>
        <w:rPr>
          <w:rFonts w:cs="Arial"/>
        </w:rPr>
      </w:pPr>
      <w:r w:rsidRPr="00680807">
        <w:rPr>
          <w:rFonts w:cs="Arial"/>
          <w:b/>
        </w:rPr>
        <w:t>EDM </w:t>
      </w:r>
      <w:r w:rsidR="001C1A6F" w:rsidRPr="00680807">
        <w:rPr>
          <w:rFonts w:cs="Arial"/>
          <w:b/>
        </w:rPr>
        <w:t>:</w:t>
      </w:r>
      <w:r w:rsidR="001C1A6F" w:rsidRPr="00680807">
        <w:rPr>
          <w:rFonts w:cs="Arial"/>
        </w:rPr>
        <w:t xml:space="preserve"> Energie</w:t>
      </w:r>
      <w:r w:rsidRPr="00680807">
        <w:rPr>
          <w:rFonts w:cs="Arial"/>
        </w:rPr>
        <w:t xml:space="preserve"> du Mali</w:t>
      </w:r>
    </w:p>
    <w:p w:rsidR="00680807" w:rsidRPr="00680807" w:rsidRDefault="00680807" w:rsidP="006017FE">
      <w:pPr>
        <w:jc w:val="both"/>
        <w:rPr>
          <w:rFonts w:cs="Arial"/>
          <w:bCs/>
        </w:rPr>
      </w:pPr>
    </w:p>
    <w:p w:rsidR="006017FE" w:rsidRPr="00C122EF" w:rsidRDefault="006017FE" w:rsidP="006017FE">
      <w:pPr>
        <w:jc w:val="both"/>
        <w:rPr>
          <w:rFonts w:cs="Arial"/>
        </w:rPr>
      </w:pPr>
      <w:r w:rsidRPr="00C122EF">
        <w:rPr>
          <w:rFonts w:cs="Arial"/>
          <w:b/>
          <w:bCs/>
        </w:rPr>
        <w:t>ONG :</w:t>
      </w:r>
      <w:r w:rsidRPr="00C122EF">
        <w:rPr>
          <w:rFonts w:cs="Arial"/>
        </w:rPr>
        <w:t xml:space="preserve"> Organisation Non Gouvernementale</w:t>
      </w:r>
    </w:p>
    <w:p w:rsidR="006017FE" w:rsidRPr="00C122EF" w:rsidRDefault="006017FE" w:rsidP="006017FE">
      <w:pPr>
        <w:jc w:val="both"/>
        <w:rPr>
          <w:rFonts w:cs="Arial"/>
          <w:b/>
          <w:bCs/>
        </w:rPr>
      </w:pPr>
    </w:p>
    <w:p w:rsidR="006017FE" w:rsidRPr="00C122EF" w:rsidRDefault="006017FE" w:rsidP="006017FE">
      <w:pPr>
        <w:jc w:val="both"/>
        <w:rPr>
          <w:rFonts w:cs="Arial"/>
        </w:rPr>
      </w:pPr>
      <w:r w:rsidRPr="00C122EF">
        <w:rPr>
          <w:rFonts w:cs="Arial"/>
          <w:b/>
          <w:bCs/>
        </w:rPr>
        <w:t>PDESC :</w:t>
      </w:r>
      <w:r w:rsidR="007E6E11">
        <w:rPr>
          <w:rFonts w:cs="Arial"/>
        </w:rPr>
        <w:t xml:space="preserve"> Programme</w:t>
      </w:r>
      <w:r w:rsidRPr="00C122EF">
        <w:rPr>
          <w:rFonts w:cs="Arial"/>
        </w:rPr>
        <w:t xml:space="preserve"> de Développement Economique Social et Culturel</w:t>
      </w:r>
    </w:p>
    <w:p w:rsidR="006017FE" w:rsidRPr="00C122EF" w:rsidRDefault="006017FE" w:rsidP="006017FE">
      <w:pPr>
        <w:jc w:val="both"/>
        <w:rPr>
          <w:rFonts w:cs="Arial"/>
          <w:b/>
          <w:bCs/>
        </w:rPr>
      </w:pPr>
    </w:p>
    <w:p w:rsidR="006017FE" w:rsidRPr="00C122EF" w:rsidRDefault="006017FE" w:rsidP="006017FE">
      <w:pPr>
        <w:rPr>
          <w:rFonts w:cs="Arial"/>
        </w:rPr>
      </w:pPr>
      <w:r w:rsidRPr="00C122EF">
        <w:rPr>
          <w:rFonts w:cs="Arial"/>
          <w:b/>
          <w:bCs/>
        </w:rPr>
        <w:t xml:space="preserve">SOTELMA : </w:t>
      </w:r>
      <w:r w:rsidRPr="00C122EF">
        <w:rPr>
          <w:rFonts w:cs="Arial"/>
        </w:rPr>
        <w:t>Société de Télécommunication du Mali</w:t>
      </w:r>
    </w:p>
    <w:p w:rsidR="006017FE" w:rsidRPr="00C122EF" w:rsidRDefault="006017FE" w:rsidP="006017FE">
      <w:pPr>
        <w:pStyle w:val="Titre1"/>
        <w:rPr>
          <w:rFonts w:ascii="Calibri" w:hAnsi="Calibri"/>
          <w:b w:val="0"/>
          <w:bCs w:val="0"/>
          <w:sz w:val="24"/>
        </w:rPr>
      </w:pPr>
      <w:r w:rsidRPr="00C122EF">
        <w:rPr>
          <w:rFonts w:ascii="Calibri" w:hAnsi="Calibri"/>
          <w:caps/>
          <w:sz w:val="24"/>
        </w:rPr>
        <w:t xml:space="preserve">TV : </w:t>
      </w:r>
      <w:r w:rsidRPr="00C122EF">
        <w:rPr>
          <w:rFonts w:ascii="Calibri" w:hAnsi="Calibri"/>
          <w:b w:val="0"/>
          <w:bCs w:val="0"/>
          <w:caps/>
          <w:sz w:val="24"/>
        </w:rPr>
        <w:t>T</w:t>
      </w:r>
      <w:r w:rsidRPr="00C122EF">
        <w:rPr>
          <w:rFonts w:ascii="Calibri" w:hAnsi="Calibri"/>
          <w:b w:val="0"/>
          <w:bCs w:val="0"/>
          <w:sz w:val="24"/>
        </w:rPr>
        <w:t>élévision</w:t>
      </w:r>
    </w:p>
    <w:p w:rsidR="006017FE" w:rsidRDefault="006017FE" w:rsidP="006017FE">
      <w:pPr>
        <w:jc w:val="both"/>
        <w:rPr>
          <w:rFonts w:ascii="Corbel" w:eastAsia="Batang" w:hAnsi="Corbel"/>
          <w:sz w:val="22"/>
        </w:rPr>
      </w:pPr>
      <w:r>
        <w:rPr>
          <w:rFonts w:ascii="Corbel" w:eastAsia="Batang" w:hAnsi="Corbel"/>
          <w:sz w:val="22"/>
        </w:rPr>
        <w:br w:type="page"/>
      </w:r>
    </w:p>
    <w:p w:rsidR="006017FE" w:rsidRPr="00B94D62" w:rsidRDefault="006017FE" w:rsidP="006017FE">
      <w:pPr>
        <w:jc w:val="both"/>
        <w:rPr>
          <w:rFonts w:eastAsia="Batang"/>
          <w:b/>
        </w:rPr>
      </w:pPr>
      <w:r w:rsidRPr="00114444">
        <w:rPr>
          <w:rFonts w:ascii="Corbel" w:hAnsi="Corbel"/>
          <w:b/>
          <w:color w:val="FFFFFF"/>
          <w:sz w:val="48"/>
          <w:szCs w:val="48"/>
          <w:shd w:val="clear" w:color="auto" w:fill="C4BC96"/>
        </w:rPr>
        <w:lastRenderedPageBreak/>
        <w:t>1</w:t>
      </w:r>
      <w:r w:rsidRPr="00114444">
        <w:rPr>
          <w:rFonts w:ascii="Corbel" w:hAnsi="Corbel"/>
          <w:b/>
          <w:color w:val="FFFFFF"/>
          <w:sz w:val="48"/>
          <w:szCs w:val="48"/>
          <w:shd w:val="clear" w:color="auto" w:fill="C4BC96"/>
          <w:vertAlign w:val="superscript"/>
        </w:rPr>
        <w:t>ère</w:t>
      </w:r>
      <w:r w:rsidRPr="00114444">
        <w:rPr>
          <w:rFonts w:ascii="Corbel" w:hAnsi="Corbel"/>
          <w:b/>
          <w:color w:val="FFFFFF"/>
          <w:sz w:val="48"/>
          <w:szCs w:val="48"/>
          <w:shd w:val="clear" w:color="auto" w:fill="C4BC96"/>
        </w:rPr>
        <w:t xml:space="preserve"> PARTIE</w:t>
      </w:r>
      <w:r>
        <w:rPr>
          <w:rFonts w:eastAsia="Batang"/>
          <w:b/>
        </w:rPr>
        <w:t xml:space="preserve"> : </w:t>
      </w:r>
      <w:r w:rsidRPr="00B94D62">
        <w:rPr>
          <w:rFonts w:eastAsia="Batang"/>
          <w:b/>
        </w:rPr>
        <w:t>INTRODUCTION</w:t>
      </w:r>
    </w:p>
    <w:p w:rsidR="006017FE" w:rsidRPr="00B94D62" w:rsidRDefault="006017FE" w:rsidP="006017FE">
      <w:pPr>
        <w:jc w:val="both"/>
        <w:rPr>
          <w:rFonts w:eastAsia="Batang"/>
        </w:rPr>
      </w:pPr>
    </w:p>
    <w:p w:rsidR="006017FE" w:rsidRPr="00B94D62" w:rsidRDefault="006017FE" w:rsidP="006017FE">
      <w:pPr>
        <w:keepNext/>
        <w:outlineLvl w:val="1"/>
        <w:rPr>
          <w:b/>
        </w:rPr>
      </w:pPr>
      <w:r w:rsidRPr="00B94D62">
        <w:rPr>
          <w:b/>
        </w:rPr>
        <w:t>Le contexte d’élaboration du Plan</w:t>
      </w:r>
    </w:p>
    <w:p w:rsidR="006017FE" w:rsidRPr="00B94D62" w:rsidRDefault="006017FE" w:rsidP="006017FE"/>
    <w:p w:rsidR="006017FE" w:rsidRPr="00B94D62" w:rsidRDefault="006017FE" w:rsidP="006017FE">
      <w:pPr>
        <w:numPr>
          <w:ilvl w:val="0"/>
          <w:numId w:val="1"/>
        </w:numPr>
        <w:spacing w:line="360" w:lineRule="auto"/>
        <w:jc w:val="both"/>
        <w:rPr>
          <w:rFonts w:eastAsia="Batang"/>
          <w:b/>
          <w:i/>
          <w:u w:val="single"/>
        </w:rPr>
      </w:pPr>
      <w:r w:rsidRPr="00B94D62">
        <w:rPr>
          <w:rFonts w:eastAsia="Batang"/>
          <w:b/>
          <w:i/>
          <w:u w:val="single"/>
        </w:rPr>
        <w:t>La décentralisation</w:t>
      </w:r>
    </w:p>
    <w:p w:rsidR="006017FE" w:rsidRPr="00B94D62" w:rsidRDefault="006017FE" w:rsidP="006017FE">
      <w:pPr>
        <w:jc w:val="both"/>
      </w:pPr>
      <w:r w:rsidRPr="00B94D62">
        <w:t xml:space="preserve">Le processus de la décentralisation a été inscrit comme système administratif à partir de </w:t>
      </w:r>
      <w:smartTag w:uri="urn:schemas-microsoft-com:office:smarttags" w:element="PersonName">
        <w:smartTagPr>
          <w:attr w:name="ProductID" w:val="la Conf￩rence Nationale"/>
        </w:smartTagPr>
        <w:r w:rsidRPr="00B94D62">
          <w:t>la Conférence Nationale</w:t>
        </w:r>
      </w:smartTag>
      <w:r w:rsidRPr="00B94D62">
        <w:t xml:space="preserve"> de 1991 et consacré dans la constitution du Mali de 1992.</w:t>
      </w:r>
    </w:p>
    <w:p w:rsidR="006017FE" w:rsidRPr="00B94D62" w:rsidRDefault="006017FE" w:rsidP="006017FE">
      <w:pPr>
        <w:jc w:val="both"/>
      </w:pPr>
    </w:p>
    <w:p w:rsidR="006017FE" w:rsidRPr="00B94D62" w:rsidRDefault="006017FE" w:rsidP="006017FE">
      <w:pPr>
        <w:jc w:val="both"/>
        <w:rPr>
          <w:b/>
        </w:rPr>
      </w:pPr>
      <w:r w:rsidRPr="00B94D62">
        <w:rPr>
          <w:b/>
        </w:rPr>
        <w:t>La décentralisation repose sur le principe démocratique qui donne la possibilité aux populations organisées au sein d’une collectivité locale de gérer leurs affaires de façon autonome en tant que personne morale de droit public.</w:t>
      </w:r>
    </w:p>
    <w:p w:rsidR="006017FE" w:rsidRPr="00B94D62" w:rsidRDefault="006017FE" w:rsidP="006017FE">
      <w:pPr>
        <w:jc w:val="both"/>
      </w:pPr>
    </w:p>
    <w:p w:rsidR="006017FE" w:rsidRPr="00B94D62" w:rsidRDefault="006017FE" w:rsidP="006017FE">
      <w:pPr>
        <w:jc w:val="both"/>
      </w:pPr>
      <w:r w:rsidRPr="00B94D62">
        <w:t>Les principes fondamentaux de ce système administratif sont consacrés par deux textes majeurs à savoir la loi de 1993 n° 93</w:t>
      </w:r>
      <w:r w:rsidR="005F07C4">
        <w:t>-</w:t>
      </w:r>
      <w:r w:rsidRPr="00B94D62">
        <w:t xml:space="preserve">008 déterminant les conditions de la libre administration des collectivités territoriales modifiée par la loi 96-056 du 16 Octobre 1996 et la loi </w:t>
      </w:r>
      <w:r w:rsidR="00444FAC">
        <w:t>2012 -007</w:t>
      </w:r>
      <w:r w:rsidRPr="00B94D62">
        <w:t xml:space="preserve"> portant code des collectivités territoriales. Ces textes fixent les principes fondamentaux comme la sauvegarde de l’unité nationale et la gestion démocratique des collectivités territoriales.</w:t>
      </w:r>
    </w:p>
    <w:p w:rsidR="006017FE" w:rsidRPr="00B94D62" w:rsidRDefault="006017FE" w:rsidP="006017FE">
      <w:pPr>
        <w:jc w:val="both"/>
      </w:pPr>
    </w:p>
    <w:p w:rsidR="006017FE" w:rsidRPr="00B94D62" w:rsidRDefault="006017FE" w:rsidP="006017FE">
      <w:pPr>
        <w:jc w:val="both"/>
      </w:pPr>
      <w:r w:rsidRPr="00B94D62">
        <w:t>Le Mali a opté contrairement à d’autres pays de la sous-région à une décentralisation totale sur l’ensemble du territoire qui se trouve diviser en 703 communes (dont 19 communes pré existantes) 49 cercles et 8 régions auxquels s’ajoute le District de Bamako soit 761 collectivités territoriales. Chaque niveau de collectivité est indépendant avec des compétences spécifiques. Les élus communaux</w:t>
      </w:r>
      <w:r w:rsidR="00444FAC">
        <w:t xml:space="preserve"> et régionaux </w:t>
      </w:r>
      <w:r w:rsidRPr="00B94D62">
        <w:t xml:space="preserve"> sont choisis au suffrage direct alors que ceux des cercles au suffrage indirect, parmi les élus communaux pour le conseil de cercle</w:t>
      </w:r>
      <w:r w:rsidR="00444FAC">
        <w:t>.</w:t>
      </w:r>
    </w:p>
    <w:p w:rsidR="006017FE" w:rsidRPr="00B94D62" w:rsidRDefault="006017FE" w:rsidP="006017FE">
      <w:pPr>
        <w:jc w:val="both"/>
      </w:pPr>
    </w:p>
    <w:p w:rsidR="006017FE" w:rsidRPr="00B94D62" w:rsidRDefault="006017FE" w:rsidP="006017FE">
      <w:pPr>
        <w:jc w:val="both"/>
      </w:pPr>
      <w:r w:rsidRPr="00B94D62">
        <w:t>Chaque collectivité a des compétences précisées par les textes en la matière.</w:t>
      </w:r>
    </w:p>
    <w:p w:rsidR="006017FE" w:rsidRPr="00B94D62" w:rsidRDefault="006017FE" w:rsidP="006017FE">
      <w:pPr>
        <w:jc w:val="both"/>
        <w:rPr>
          <w:rFonts w:eastAsia="Batang"/>
        </w:rPr>
      </w:pPr>
      <w:r w:rsidRPr="00B94D62">
        <w:rPr>
          <w:rFonts w:eastAsia="Batang"/>
        </w:rPr>
        <w:t>La loi déterminant les conditions de libre administration des collectivités territoriales énonce dans son article 3 que « les collectivités territoriales ont pour mission la conception, la programmation et la mise en œuvre des actions de développement économique social et culturel d’intérêt régional ou local ».</w:t>
      </w:r>
    </w:p>
    <w:p w:rsidR="006017FE" w:rsidRPr="00B94D62" w:rsidRDefault="006017FE" w:rsidP="006017FE">
      <w:pPr>
        <w:jc w:val="both"/>
        <w:rPr>
          <w:rFonts w:eastAsia="Batang"/>
        </w:rPr>
      </w:pPr>
    </w:p>
    <w:p w:rsidR="006017FE" w:rsidRPr="00B94D62" w:rsidRDefault="006017FE" w:rsidP="006017FE">
      <w:pPr>
        <w:jc w:val="both"/>
        <w:rPr>
          <w:rFonts w:eastAsia="Batang"/>
        </w:rPr>
      </w:pPr>
      <w:r w:rsidRPr="00B94D62">
        <w:rPr>
          <w:rFonts w:eastAsia="Batang"/>
        </w:rPr>
        <w:t>La loi portant CCT énonce les affaires réglées par délibération des organes délibérants notamment celles relatives aux programmes de développement économique, social et culturel. Pour chacune des collectivités, cette loi liste les compétences bien déterminées.</w:t>
      </w:r>
    </w:p>
    <w:p w:rsidR="006017FE" w:rsidRPr="00B94D62" w:rsidRDefault="006017FE" w:rsidP="006017FE">
      <w:pPr>
        <w:jc w:val="both"/>
        <w:rPr>
          <w:rFonts w:eastAsia="Batang"/>
        </w:rPr>
      </w:pPr>
      <w:r w:rsidRPr="00B94D62">
        <w:rPr>
          <w:rFonts w:eastAsia="Batang"/>
        </w:rPr>
        <w:t>Les domaines concernés sont les suivants :</w:t>
      </w:r>
    </w:p>
    <w:p w:rsidR="006017FE" w:rsidRPr="00B94D62" w:rsidRDefault="006017FE" w:rsidP="006017FE">
      <w:pPr>
        <w:numPr>
          <w:ilvl w:val="0"/>
          <w:numId w:val="8"/>
        </w:numPr>
        <w:jc w:val="both"/>
        <w:rPr>
          <w:rFonts w:eastAsia="Batang"/>
        </w:rPr>
      </w:pPr>
      <w:r w:rsidRPr="00B94D62">
        <w:rPr>
          <w:rFonts w:eastAsia="Batang"/>
        </w:rPr>
        <w:t>La planification</w:t>
      </w:r>
    </w:p>
    <w:p w:rsidR="006017FE" w:rsidRPr="00B94D62" w:rsidRDefault="006017FE" w:rsidP="006017FE">
      <w:pPr>
        <w:numPr>
          <w:ilvl w:val="0"/>
          <w:numId w:val="8"/>
        </w:numPr>
        <w:jc w:val="both"/>
        <w:rPr>
          <w:rFonts w:eastAsia="Batang"/>
        </w:rPr>
      </w:pPr>
      <w:r w:rsidRPr="00B94D62">
        <w:rPr>
          <w:rFonts w:eastAsia="Batang"/>
        </w:rPr>
        <w:t>Le domaine (domaine privé de l’État, domaine public, domaine national)</w:t>
      </w:r>
    </w:p>
    <w:p w:rsidR="006017FE" w:rsidRDefault="006017FE" w:rsidP="006017FE">
      <w:pPr>
        <w:numPr>
          <w:ilvl w:val="0"/>
          <w:numId w:val="8"/>
        </w:numPr>
        <w:jc w:val="both"/>
        <w:rPr>
          <w:rFonts w:eastAsia="Batang"/>
        </w:rPr>
      </w:pPr>
      <w:r w:rsidRPr="00B94D62">
        <w:rPr>
          <w:rFonts w:eastAsia="Batang"/>
        </w:rPr>
        <w:t>L’environnement et la gestion des ressources naturelles</w:t>
      </w:r>
    </w:p>
    <w:p w:rsidR="00444FAC" w:rsidRDefault="00444FAC" w:rsidP="006017FE">
      <w:pPr>
        <w:numPr>
          <w:ilvl w:val="0"/>
          <w:numId w:val="8"/>
        </w:numPr>
        <w:jc w:val="both"/>
        <w:rPr>
          <w:rFonts w:eastAsia="Batang"/>
        </w:rPr>
      </w:pPr>
      <w:r>
        <w:rPr>
          <w:rFonts w:eastAsia="Batang"/>
        </w:rPr>
        <w:t>L’eau</w:t>
      </w:r>
    </w:p>
    <w:p w:rsidR="00444FAC" w:rsidRPr="00B94D62" w:rsidRDefault="00444FAC" w:rsidP="006017FE">
      <w:pPr>
        <w:numPr>
          <w:ilvl w:val="0"/>
          <w:numId w:val="8"/>
        </w:numPr>
        <w:jc w:val="both"/>
        <w:rPr>
          <w:rFonts w:eastAsia="Batang"/>
        </w:rPr>
      </w:pPr>
      <w:r>
        <w:rPr>
          <w:rFonts w:eastAsia="Batang"/>
        </w:rPr>
        <w:t xml:space="preserve">L’hygiène et l’assainissement, </w:t>
      </w:r>
    </w:p>
    <w:p w:rsidR="006017FE" w:rsidRPr="00B94D62" w:rsidRDefault="006017FE" w:rsidP="006017FE">
      <w:pPr>
        <w:numPr>
          <w:ilvl w:val="0"/>
          <w:numId w:val="8"/>
        </w:numPr>
        <w:jc w:val="both"/>
        <w:rPr>
          <w:rFonts w:eastAsia="Batang"/>
        </w:rPr>
      </w:pPr>
      <w:r w:rsidRPr="00B94D62">
        <w:rPr>
          <w:rFonts w:eastAsia="Batang"/>
        </w:rPr>
        <w:t>La santé</w:t>
      </w:r>
      <w:r w:rsidR="00444FAC">
        <w:rPr>
          <w:rFonts w:eastAsia="Batang"/>
        </w:rPr>
        <w:t xml:space="preserve"> et les affaires sociales</w:t>
      </w:r>
      <w:r w:rsidRPr="00B94D62">
        <w:rPr>
          <w:rFonts w:eastAsia="Batang"/>
        </w:rPr>
        <w:t>,</w:t>
      </w:r>
    </w:p>
    <w:p w:rsidR="006017FE" w:rsidRPr="00B94D62" w:rsidRDefault="006017FE" w:rsidP="006017FE">
      <w:pPr>
        <w:numPr>
          <w:ilvl w:val="0"/>
          <w:numId w:val="8"/>
        </w:numPr>
        <w:jc w:val="both"/>
        <w:rPr>
          <w:rFonts w:eastAsia="Batang"/>
        </w:rPr>
      </w:pPr>
      <w:r w:rsidRPr="00B94D62">
        <w:rPr>
          <w:rFonts w:eastAsia="Batang"/>
        </w:rPr>
        <w:t>La jeunesse, le sport et les loisirs</w:t>
      </w:r>
    </w:p>
    <w:p w:rsidR="006017FE" w:rsidRPr="00B94D62" w:rsidRDefault="006017FE" w:rsidP="006017FE">
      <w:pPr>
        <w:numPr>
          <w:ilvl w:val="0"/>
          <w:numId w:val="8"/>
        </w:numPr>
        <w:jc w:val="both"/>
        <w:rPr>
          <w:rFonts w:eastAsia="Batang"/>
        </w:rPr>
      </w:pPr>
      <w:r w:rsidRPr="00B94D62">
        <w:rPr>
          <w:rFonts w:eastAsia="Batang"/>
        </w:rPr>
        <w:t>La culture</w:t>
      </w:r>
    </w:p>
    <w:p w:rsidR="006017FE" w:rsidRPr="00B94D62" w:rsidRDefault="006017FE" w:rsidP="006017FE">
      <w:pPr>
        <w:numPr>
          <w:ilvl w:val="0"/>
          <w:numId w:val="8"/>
        </w:numPr>
        <w:jc w:val="both"/>
        <w:rPr>
          <w:rFonts w:eastAsia="Batang"/>
        </w:rPr>
      </w:pPr>
      <w:r w:rsidRPr="00B94D62">
        <w:rPr>
          <w:rFonts w:eastAsia="Batang"/>
        </w:rPr>
        <w:t>L’éducation, l’alphabétisation,</w:t>
      </w:r>
    </w:p>
    <w:p w:rsidR="006017FE" w:rsidRPr="00B94D62" w:rsidRDefault="006017FE" w:rsidP="006017FE">
      <w:pPr>
        <w:numPr>
          <w:ilvl w:val="0"/>
          <w:numId w:val="8"/>
        </w:numPr>
        <w:jc w:val="both"/>
        <w:rPr>
          <w:rFonts w:eastAsia="Batang"/>
        </w:rPr>
      </w:pPr>
      <w:r w:rsidRPr="00B94D62">
        <w:rPr>
          <w:rFonts w:eastAsia="Batang"/>
        </w:rPr>
        <w:lastRenderedPageBreak/>
        <w:t>L’aménagement du territoire</w:t>
      </w:r>
    </w:p>
    <w:p w:rsidR="006017FE" w:rsidRPr="00B94D62" w:rsidRDefault="006017FE" w:rsidP="006017FE">
      <w:pPr>
        <w:jc w:val="both"/>
        <w:rPr>
          <w:rFonts w:eastAsia="Batang"/>
        </w:rPr>
      </w:pPr>
      <w:r w:rsidRPr="00B94D62">
        <w:rPr>
          <w:rFonts w:eastAsia="Batang"/>
        </w:rPr>
        <w:t>Au regard de l’ampleur des rôles et des responsabilités qui leur sont transférés, il est prévu que les collectivités, pour mener à bien cette tâche s’ouvre aux autres acteurs locaux et étrangers comme :</w:t>
      </w:r>
    </w:p>
    <w:p w:rsidR="006017FE" w:rsidRPr="00B94D62" w:rsidRDefault="006017FE" w:rsidP="006017FE">
      <w:pPr>
        <w:numPr>
          <w:ilvl w:val="0"/>
          <w:numId w:val="9"/>
        </w:numPr>
        <w:jc w:val="both"/>
      </w:pPr>
      <w:r w:rsidRPr="00B94D62">
        <w:t>La tutelle : la gestion des affaires des collectivités s’exerce sous le contrôle de la tutelle qui fournit en même temps conseil et assistance nécessaire à leur bon fonctionnement</w:t>
      </w:r>
    </w:p>
    <w:p w:rsidR="006017FE" w:rsidRPr="00B94D62" w:rsidRDefault="006017FE" w:rsidP="006017FE">
      <w:pPr>
        <w:numPr>
          <w:ilvl w:val="0"/>
          <w:numId w:val="9"/>
        </w:numPr>
        <w:jc w:val="both"/>
      </w:pPr>
      <w:r w:rsidRPr="00B94D62">
        <w:t>Les services techniques : l’appui technique nécessaire des services déconcentrés suivant les sollicitations des collectivités</w:t>
      </w:r>
    </w:p>
    <w:p w:rsidR="006017FE" w:rsidRPr="00B94D62" w:rsidRDefault="006017FE" w:rsidP="006017FE">
      <w:pPr>
        <w:numPr>
          <w:ilvl w:val="0"/>
          <w:numId w:val="9"/>
        </w:numPr>
        <w:jc w:val="both"/>
      </w:pPr>
      <w:r w:rsidRPr="00B94D62">
        <w:t>La société civile : sa participation effective à la gestion des affaires de la collectivité</w:t>
      </w:r>
    </w:p>
    <w:p w:rsidR="006017FE" w:rsidRPr="00B94D62" w:rsidRDefault="006017FE" w:rsidP="006017FE">
      <w:pPr>
        <w:numPr>
          <w:ilvl w:val="0"/>
          <w:numId w:val="9"/>
        </w:numPr>
        <w:jc w:val="both"/>
      </w:pPr>
      <w:r w:rsidRPr="00B94D62">
        <w:t>Les collectivités : la collaboration étroite entre les différents niveaux de collectivité pour l’émergence d’un développement durable</w:t>
      </w:r>
    </w:p>
    <w:p w:rsidR="006017FE" w:rsidRPr="00B94D62" w:rsidRDefault="006017FE" w:rsidP="006017FE">
      <w:pPr>
        <w:numPr>
          <w:ilvl w:val="0"/>
          <w:numId w:val="9"/>
        </w:numPr>
        <w:jc w:val="both"/>
      </w:pPr>
      <w:r w:rsidRPr="00B94D62">
        <w:t>Les partenaires techniques et financiers : représentés par l’Etat, les ONG et projets de développement.</w:t>
      </w:r>
    </w:p>
    <w:p w:rsidR="006017FE" w:rsidRPr="00B94D62" w:rsidRDefault="006017FE" w:rsidP="006017FE">
      <w:pPr>
        <w:ind w:left="720"/>
        <w:jc w:val="both"/>
      </w:pPr>
    </w:p>
    <w:p w:rsidR="006017FE" w:rsidRPr="00B94D62" w:rsidRDefault="006017FE" w:rsidP="006017FE">
      <w:pPr>
        <w:numPr>
          <w:ilvl w:val="0"/>
          <w:numId w:val="6"/>
        </w:numPr>
        <w:spacing w:before="120" w:after="120"/>
        <w:ind w:left="714" w:hanging="357"/>
        <w:jc w:val="both"/>
        <w:rPr>
          <w:rFonts w:eastAsia="Batang"/>
          <w:b/>
          <w:i/>
          <w:u w:val="single"/>
        </w:rPr>
      </w:pPr>
      <w:r w:rsidRPr="00B94D62">
        <w:rPr>
          <w:rFonts w:eastAsia="Batang"/>
          <w:b/>
          <w:i/>
          <w:u w:val="single"/>
        </w:rPr>
        <w:t>Le cadre institutionnel et les objectifs du plan de développement :</w:t>
      </w:r>
    </w:p>
    <w:p w:rsidR="006017FE" w:rsidRPr="00B94D62" w:rsidRDefault="006017FE" w:rsidP="006017FE">
      <w:pPr>
        <w:spacing w:before="120" w:after="120"/>
        <w:jc w:val="both"/>
      </w:pPr>
      <w:r w:rsidRPr="00B94D62">
        <w:t>Concevoir et mettre en œuvre des actions de développement est la principale mission des collectivit</w:t>
      </w:r>
      <w:r>
        <w:t>és territoriales. L’ensemble de</w:t>
      </w:r>
      <w:r w:rsidRPr="00B94D62">
        <w:t xml:space="preserve"> ces actions est inscrit dans un document appelé </w:t>
      </w:r>
      <w:r w:rsidRPr="00B94D62">
        <w:rPr>
          <w:b/>
        </w:rPr>
        <w:t>Programme de Développement Economique, Social et Culturel (PDESC)</w:t>
      </w:r>
      <w:r w:rsidRPr="00B94D62">
        <w:t>.</w:t>
      </w:r>
    </w:p>
    <w:p w:rsidR="006017FE" w:rsidRPr="00B94D62" w:rsidRDefault="006017FE" w:rsidP="006017FE">
      <w:pPr>
        <w:spacing w:before="120" w:after="120"/>
        <w:jc w:val="both"/>
      </w:pPr>
      <w:r w:rsidRPr="00B94D62">
        <w:t xml:space="preserve">Le PDESC n’est pas seulement une liste de problèmes à résoudre ni de besoins à satisfaire. Il est un ensemble d’actions à mettre en œuvre </w:t>
      </w:r>
      <w:r w:rsidRPr="00B94D62">
        <w:rPr>
          <w:b/>
        </w:rPr>
        <w:t>pour une amélioration progressive des conditions de vie</w:t>
      </w:r>
      <w:r w:rsidRPr="00B94D62">
        <w:t xml:space="preserve"> dans la commune. Ceci passe aussi par la </w:t>
      </w:r>
      <w:r w:rsidRPr="00B94D62">
        <w:rPr>
          <w:b/>
        </w:rPr>
        <w:t>valorisation des potentialités locales</w:t>
      </w:r>
      <w:r w:rsidRPr="00B94D62">
        <w:t xml:space="preserve"> et la </w:t>
      </w:r>
      <w:r w:rsidRPr="00B94D62">
        <w:rPr>
          <w:b/>
        </w:rPr>
        <w:t>collaboration de tous les acteurs</w:t>
      </w:r>
      <w:r w:rsidRPr="00B94D62">
        <w:t>.</w:t>
      </w:r>
    </w:p>
    <w:p w:rsidR="006017FE" w:rsidRPr="00B94D62" w:rsidRDefault="006017FE" w:rsidP="006017FE">
      <w:pPr>
        <w:spacing w:before="120" w:after="120"/>
        <w:jc w:val="both"/>
        <w:rPr>
          <w:b/>
        </w:rPr>
      </w:pPr>
      <w:r w:rsidRPr="00B94D62">
        <w:rPr>
          <w:b/>
        </w:rPr>
        <w:t>Planifier c’est prévoir des actions à mettre en œuvre en tenant compte des ressources disponibles et/ou mobilisables par la commune.</w:t>
      </w:r>
    </w:p>
    <w:p w:rsidR="006017FE" w:rsidRPr="00B94D62" w:rsidRDefault="006017FE" w:rsidP="006017FE">
      <w:pPr>
        <w:spacing w:before="120" w:after="120"/>
        <w:ind w:right="-2"/>
        <w:jc w:val="both"/>
      </w:pPr>
      <w:r w:rsidRPr="00B94D62">
        <w:t xml:space="preserve">L’élaboration du PDESC communal relève de la responsabilité </w:t>
      </w:r>
      <w:r w:rsidR="00444FAC">
        <w:t>des autorités communales</w:t>
      </w:r>
      <w:r w:rsidRPr="00B94D62">
        <w:t xml:space="preserve"> de même que sa réalisation. Le financement des actions inscrites peut se faire à travers les </w:t>
      </w:r>
      <w:r w:rsidRPr="00B94D62">
        <w:rPr>
          <w:b/>
        </w:rPr>
        <w:t>fonds ANICT</w:t>
      </w:r>
      <w:r w:rsidRPr="00B94D62">
        <w:t xml:space="preserve">, des </w:t>
      </w:r>
      <w:r w:rsidRPr="00B94D62">
        <w:rPr>
          <w:b/>
        </w:rPr>
        <w:t>ressources propres de la commune</w:t>
      </w:r>
      <w:r w:rsidRPr="00B94D62">
        <w:t xml:space="preserve"> (taxes et impôts, autres contributions de la population…) et l’appui des partenaires techniques et financiers. </w:t>
      </w:r>
    </w:p>
    <w:p w:rsidR="006017FE" w:rsidRPr="00B94D62" w:rsidRDefault="006017FE" w:rsidP="006017FE">
      <w:pPr>
        <w:spacing w:before="120"/>
        <w:jc w:val="both"/>
        <w:rPr>
          <w:rFonts w:eastAsia="Batang"/>
        </w:rPr>
      </w:pPr>
      <w:r w:rsidRPr="00B94D62">
        <w:rPr>
          <w:rFonts w:eastAsia="Batang"/>
        </w:rPr>
        <w:t xml:space="preserve">Ce plan est le résultat du processus de réflexion et de concertation sur les objectifs de développement de </w:t>
      </w:r>
      <w:smartTag w:uri="urn:schemas-microsoft-com:office:smarttags" w:element="PersonName">
        <w:smartTagPr>
          <w:attr w:name="ProductID" w:val="la Collectivit￩"/>
        </w:smartTagPr>
        <w:r w:rsidRPr="00B94D62">
          <w:rPr>
            <w:rFonts w:eastAsia="Batang"/>
          </w:rPr>
          <w:t>la Collectivité</w:t>
        </w:r>
      </w:smartTag>
      <w:r w:rsidRPr="00B94D62">
        <w:rPr>
          <w:rFonts w:eastAsia="Batang"/>
        </w:rPr>
        <w:t xml:space="preserve"> et un instrument stratégique de sa politique de développement local.</w:t>
      </w:r>
    </w:p>
    <w:p w:rsidR="006017FE" w:rsidRPr="00B94D62" w:rsidRDefault="006017FE" w:rsidP="006017FE">
      <w:pPr>
        <w:spacing w:before="120"/>
        <w:jc w:val="both"/>
        <w:rPr>
          <w:rFonts w:eastAsia="Batang"/>
        </w:rPr>
      </w:pPr>
      <w:r w:rsidRPr="00B94D62">
        <w:rPr>
          <w:rFonts w:eastAsia="Batang"/>
        </w:rPr>
        <w:t>Il fixe les objectifs pendant la période 201</w:t>
      </w:r>
      <w:r>
        <w:rPr>
          <w:rFonts w:eastAsia="Batang"/>
        </w:rPr>
        <w:t>6-2020</w:t>
      </w:r>
      <w:r w:rsidRPr="00B94D62">
        <w:rPr>
          <w:rFonts w:eastAsia="Batang"/>
        </w:rPr>
        <w:t>, prévoit les actions à mener,  évalue les moyens nécessaires  à mobiliser pendant la période pour sa réalisation ainsi que le partage et l’articulation des taches entre les différents acteurs concernés.</w:t>
      </w:r>
    </w:p>
    <w:p w:rsidR="006017FE" w:rsidRPr="00B94D62" w:rsidRDefault="006017FE" w:rsidP="006017FE">
      <w:pPr>
        <w:tabs>
          <w:tab w:val="num" w:pos="720"/>
        </w:tabs>
        <w:spacing w:before="120"/>
        <w:jc w:val="both"/>
        <w:rPr>
          <w:rFonts w:eastAsia="Batang"/>
        </w:rPr>
      </w:pPr>
      <w:r w:rsidRPr="00B94D62">
        <w:rPr>
          <w:rFonts w:eastAsia="Batang"/>
        </w:rPr>
        <w:t xml:space="preserve">Sa conception fut une opportunité idoine pour engager avec toute </w:t>
      </w:r>
      <w:r w:rsidR="00444FAC">
        <w:rPr>
          <w:rFonts w:eastAsia="Batang"/>
        </w:rPr>
        <w:t>la population de la commune,</w:t>
      </w:r>
      <w:r w:rsidRPr="00B94D62">
        <w:rPr>
          <w:rFonts w:eastAsia="Batang"/>
        </w:rPr>
        <w:t xml:space="preserve"> une concertation large sur leurs problèmes, sur les moyens et sur les meilleures solutions à apporter pour satisfaire leurs besoins. Et surtout de garantir le principe de contrat du P</w:t>
      </w:r>
      <w:r w:rsidR="00444FAC">
        <w:rPr>
          <w:rFonts w:eastAsia="Batang"/>
        </w:rPr>
        <w:t>DESC et faire de la commune</w:t>
      </w:r>
      <w:r w:rsidRPr="00B94D62">
        <w:rPr>
          <w:rFonts w:eastAsia="Batang"/>
        </w:rPr>
        <w:t xml:space="preserve"> un espace d’initiative et de consensus ; </w:t>
      </w:r>
    </w:p>
    <w:p w:rsidR="006017FE" w:rsidRPr="00B94D62" w:rsidRDefault="006017FE" w:rsidP="006017FE">
      <w:pPr>
        <w:tabs>
          <w:tab w:val="num" w:pos="927"/>
        </w:tabs>
        <w:jc w:val="both"/>
        <w:rPr>
          <w:rFonts w:eastAsia="Batang"/>
        </w:rPr>
      </w:pPr>
    </w:p>
    <w:p w:rsidR="006017FE" w:rsidRPr="00B94D62" w:rsidRDefault="006017FE" w:rsidP="006017FE">
      <w:pPr>
        <w:tabs>
          <w:tab w:val="num" w:pos="927"/>
        </w:tabs>
        <w:jc w:val="both"/>
        <w:rPr>
          <w:rFonts w:eastAsia="Batang"/>
        </w:rPr>
      </w:pPr>
      <w:r w:rsidRPr="00B94D62">
        <w:rPr>
          <w:rFonts w:eastAsia="Batang"/>
        </w:rPr>
        <w:t xml:space="preserve">Il doit s’articuler forcément avec les différents programmes nationaux au risque d’amenuiser sa chance </w:t>
      </w:r>
      <w:r w:rsidR="00397980">
        <w:rPr>
          <w:rFonts w:eastAsia="Batang"/>
        </w:rPr>
        <w:t>de réussite, car la commune</w:t>
      </w:r>
      <w:r w:rsidRPr="00B94D62">
        <w:rPr>
          <w:rFonts w:eastAsia="Batang"/>
        </w:rPr>
        <w:t xml:space="preserve"> existe et se développe dans le cadre des échanges avec son environnement à tous les niveaux. Elle ne peut survivre d’un isolement et s’intègre dans un espace national qui lui donne la visibilité et la cohérence permettant de définir ses </w:t>
      </w:r>
      <w:r w:rsidRPr="00B94D62">
        <w:rPr>
          <w:rFonts w:eastAsia="Batang"/>
        </w:rPr>
        <w:lastRenderedPageBreak/>
        <w:t>objectifs de développement et d’engager des actions pour les atteindre dans un environnement propice.</w:t>
      </w:r>
    </w:p>
    <w:p w:rsidR="006017FE" w:rsidRPr="00B94D62" w:rsidRDefault="006017FE" w:rsidP="006017FE">
      <w:pPr>
        <w:tabs>
          <w:tab w:val="num" w:pos="927"/>
        </w:tabs>
        <w:jc w:val="both"/>
        <w:rPr>
          <w:rFonts w:eastAsia="Batang"/>
        </w:rPr>
      </w:pPr>
    </w:p>
    <w:p w:rsidR="006017FE" w:rsidRPr="00B94D62" w:rsidRDefault="006017FE" w:rsidP="006017FE">
      <w:pPr>
        <w:numPr>
          <w:ilvl w:val="0"/>
          <w:numId w:val="6"/>
        </w:numPr>
        <w:spacing w:before="120" w:after="120"/>
        <w:ind w:left="714" w:hanging="357"/>
        <w:jc w:val="both"/>
        <w:rPr>
          <w:rFonts w:eastAsia="Batang"/>
          <w:i/>
          <w:u w:val="single"/>
        </w:rPr>
      </w:pPr>
      <w:r w:rsidRPr="00B94D62">
        <w:rPr>
          <w:rFonts w:eastAsia="Batang"/>
          <w:b/>
          <w:i/>
          <w:u w:val="single"/>
        </w:rPr>
        <w:t>L’accompagnement du processus</w:t>
      </w:r>
      <w:r w:rsidRPr="00B94D62">
        <w:rPr>
          <w:rFonts w:eastAsia="Batang"/>
          <w:i/>
          <w:u w:val="single"/>
        </w:rPr>
        <w:t> : ceci trouve son fondement dans :</w:t>
      </w:r>
    </w:p>
    <w:p w:rsidR="006017FE" w:rsidRPr="00B94D62" w:rsidRDefault="006017FE" w:rsidP="006017FE">
      <w:pPr>
        <w:numPr>
          <w:ilvl w:val="1"/>
          <w:numId w:val="4"/>
        </w:numPr>
        <w:tabs>
          <w:tab w:val="num" w:pos="1440"/>
        </w:tabs>
        <w:spacing w:before="120"/>
        <w:jc w:val="both"/>
        <w:rPr>
          <w:rFonts w:eastAsia="Batang"/>
        </w:rPr>
      </w:pPr>
      <w:r w:rsidRPr="00B94D62">
        <w:rPr>
          <w:rFonts w:eastAsia="Batang"/>
          <w:b/>
          <w:i/>
        </w:rPr>
        <w:t xml:space="preserve">Le </w:t>
      </w:r>
      <w:r w:rsidR="00CF2E4D" w:rsidRPr="00B94D62">
        <w:rPr>
          <w:rFonts w:eastAsia="Batang"/>
          <w:b/>
          <w:i/>
        </w:rPr>
        <w:t>cadre législatif</w:t>
      </w:r>
      <w:r w:rsidRPr="00B94D62">
        <w:rPr>
          <w:rFonts w:eastAsia="Batang"/>
        </w:rPr>
        <w:t> : le statut juridique conféré à la commune et qui l’autorise d’engager des relations avec son environnement et plus précisément de se choisir des partenaires et de passer des contrats avec eux.</w:t>
      </w:r>
    </w:p>
    <w:p w:rsidR="006017FE" w:rsidRPr="00B94D62" w:rsidRDefault="006017FE" w:rsidP="006017FE">
      <w:pPr>
        <w:numPr>
          <w:ilvl w:val="1"/>
          <w:numId w:val="4"/>
        </w:numPr>
        <w:tabs>
          <w:tab w:val="num" w:pos="1440"/>
        </w:tabs>
        <w:spacing w:before="120"/>
        <w:jc w:val="both"/>
        <w:rPr>
          <w:rFonts w:eastAsia="Batang"/>
        </w:rPr>
      </w:pPr>
      <w:r w:rsidRPr="00B94D62">
        <w:rPr>
          <w:rFonts w:eastAsia="Batang"/>
          <w:b/>
          <w:i/>
        </w:rPr>
        <w:t>La gestion de proximité</w:t>
      </w:r>
      <w:r w:rsidRPr="00B94D62">
        <w:rPr>
          <w:rFonts w:eastAsia="Batang"/>
        </w:rPr>
        <w:t> : la commune est l’échelon de base du processus de planification nationale et la plus pertinente pour un développement local participatif, qui est une démarche solidaire axée sur l’harmonisation, la complémentarité et l’exploitation des avantages comparatifs entre les différentes zones d’un même État.</w:t>
      </w:r>
    </w:p>
    <w:p w:rsidR="006017FE" w:rsidRPr="00B94D62" w:rsidRDefault="006017FE" w:rsidP="006017FE">
      <w:pPr>
        <w:jc w:val="both"/>
        <w:rPr>
          <w:rFonts w:eastAsia="Batang"/>
        </w:rPr>
      </w:pPr>
    </w:p>
    <w:p w:rsidR="00ED26AF" w:rsidRDefault="006017FE" w:rsidP="006017FE">
      <w:pPr>
        <w:jc w:val="both"/>
        <w:rPr>
          <w:rFonts w:eastAsia="Batang"/>
          <w:b/>
        </w:rPr>
      </w:pPr>
      <w:r w:rsidRPr="00B94D62">
        <w:rPr>
          <w:rFonts w:eastAsia="Batang"/>
        </w:rPr>
        <w:t xml:space="preserve">Le présent </w:t>
      </w:r>
      <w:r>
        <w:rPr>
          <w:rFonts w:eastAsia="Batang"/>
        </w:rPr>
        <w:t xml:space="preserve">plan </w:t>
      </w:r>
      <w:r w:rsidRPr="00B94D62">
        <w:rPr>
          <w:rFonts w:eastAsia="Batang"/>
        </w:rPr>
        <w:t xml:space="preserve">réalisé avec </w:t>
      </w:r>
      <w:r>
        <w:rPr>
          <w:rFonts w:eastAsia="Batang"/>
        </w:rPr>
        <w:t xml:space="preserve">l’appui </w:t>
      </w:r>
      <w:r w:rsidR="00397980">
        <w:rPr>
          <w:rFonts w:eastAsia="Batang"/>
        </w:rPr>
        <w:t xml:space="preserve">technique et financier de  </w:t>
      </w:r>
      <w:r w:rsidR="00CF2E4D" w:rsidRPr="001C1A6F">
        <w:rPr>
          <w:rFonts w:eastAsia="Batang"/>
          <w:b/>
        </w:rPr>
        <w:t>Water Aïd</w:t>
      </w:r>
      <w:r w:rsidR="00397980" w:rsidRPr="001C1A6F">
        <w:rPr>
          <w:rFonts w:eastAsia="Batang"/>
          <w:b/>
        </w:rPr>
        <w:t xml:space="preserve"> Mali</w:t>
      </w:r>
      <w:r w:rsidR="00397980" w:rsidRPr="001C1A6F">
        <w:rPr>
          <w:rFonts w:eastAsia="Batang"/>
        </w:rPr>
        <w:t>e</w:t>
      </w:r>
      <w:r w:rsidR="00397980" w:rsidRPr="00397980">
        <w:rPr>
          <w:rFonts w:eastAsia="Batang"/>
        </w:rPr>
        <w:t>n</w:t>
      </w:r>
      <w:r w:rsidR="00397980">
        <w:rPr>
          <w:rFonts w:eastAsia="Batang"/>
        </w:rPr>
        <w:t xml:space="preserve"> étroite collaboration avec le Centre de Formation des Collectivités territoriales </w:t>
      </w:r>
      <w:r w:rsidR="00397980" w:rsidRPr="002716ED">
        <w:rPr>
          <w:rFonts w:eastAsia="Batang"/>
          <w:b/>
        </w:rPr>
        <w:t>(CFCT)</w:t>
      </w:r>
      <w:r w:rsidR="00ED26AF">
        <w:rPr>
          <w:rFonts w:eastAsia="Batang"/>
        </w:rPr>
        <w:t>,</w:t>
      </w:r>
      <w:r w:rsidRPr="00B94D62">
        <w:rPr>
          <w:rFonts w:eastAsia="Batang"/>
        </w:rPr>
        <w:t xml:space="preserve"> avait comme objectif général d’engager l</w:t>
      </w:r>
      <w:r w:rsidRPr="00B94D62">
        <w:rPr>
          <w:rFonts w:eastAsia="Batang"/>
          <w:b/>
        </w:rPr>
        <w:t>’ensemble des acteurs (</w:t>
      </w:r>
      <w:r w:rsidR="001C1A6F" w:rsidRPr="00B94D62">
        <w:rPr>
          <w:rFonts w:eastAsia="Batang"/>
          <w:b/>
        </w:rPr>
        <w:t>élus</w:t>
      </w:r>
      <w:r w:rsidR="001C1A6F">
        <w:rPr>
          <w:rFonts w:eastAsia="Batang"/>
          <w:b/>
        </w:rPr>
        <w:t>, services</w:t>
      </w:r>
      <w:r>
        <w:rPr>
          <w:rFonts w:eastAsia="Batang"/>
          <w:b/>
        </w:rPr>
        <w:t xml:space="preserve"> techniques </w:t>
      </w:r>
      <w:r w:rsidRPr="00B94D62">
        <w:rPr>
          <w:rFonts w:eastAsia="Batang"/>
          <w:b/>
        </w:rPr>
        <w:t>et société civile)</w:t>
      </w:r>
      <w:r>
        <w:rPr>
          <w:rFonts w:eastAsia="Batang"/>
        </w:rPr>
        <w:t xml:space="preserve"> de la commune</w:t>
      </w:r>
      <w:r w:rsidR="00ED26AF">
        <w:rPr>
          <w:rFonts w:eastAsia="Batang"/>
        </w:rPr>
        <w:t xml:space="preserve"> mais</w:t>
      </w:r>
      <w:r w:rsidR="002716ED">
        <w:rPr>
          <w:rFonts w:eastAsia="Batang"/>
        </w:rPr>
        <w:t xml:space="preserve"> également </w:t>
      </w:r>
      <w:r w:rsidR="00ED26AF">
        <w:rPr>
          <w:rFonts w:eastAsia="Batang"/>
        </w:rPr>
        <w:t xml:space="preserve">de contribuer à  </w:t>
      </w:r>
      <w:r w:rsidR="00ED26AF" w:rsidRPr="00ED26AF">
        <w:rPr>
          <w:rFonts w:asciiTheme="minorHAnsi" w:hAnsiTheme="minorHAnsi" w:cs="Arial"/>
        </w:rPr>
        <w:t xml:space="preserve">l’amélioration de l’accès à une eau potable, à l’hygiène et à l’assainissement </w:t>
      </w:r>
      <w:r w:rsidR="00ED26AF">
        <w:rPr>
          <w:rFonts w:ascii="Arial" w:hAnsi="Arial" w:cs="Arial"/>
        </w:rPr>
        <w:t xml:space="preserve">(AEPHA) </w:t>
      </w:r>
      <w:r w:rsidR="00ED26AF" w:rsidRPr="00ED26AF">
        <w:rPr>
          <w:rFonts w:asciiTheme="minorHAnsi" w:hAnsiTheme="minorHAnsi" w:cs="Arial"/>
        </w:rPr>
        <w:t>dans le PDESC des communes partenaires</w:t>
      </w:r>
      <w:r w:rsidRPr="00ED26AF">
        <w:rPr>
          <w:rFonts w:asciiTheme="minorHAnsi" w:eastAsia="Batang" w:hAnsiTheme="minorHAnsi"/>
        </w:rPr>
        <w:t xml:space="preserve"> dans un processus de</w:t>
      </w:r>
      <w:r w:rsidRPr="00ED26AF">
        <w:rPr>
          <w:rFonts w:eastAsia="Batang"/>
          <w:b/>
        </w:rPr>
        <w:t xml:space="preserve"> développement local</w:t>
      </w:r>
      <w:r w:rsidR="00ED26AF">
        <w:rPr>
          <w:rFonts w:eastAsia="Batang"/>
          <w:b/>
        </w:rPr>
        <w:t>.</w:t>
      </w:r>
    </w:p>
    <w:p w:rsidR="006017FE" w:rsidRPr="00B94D62" w:rsidRDefault="00ED26AF" w:rsidP="006017FE">
      <w:pPr>
        <w:jc w:val="both"/>
        <w:rPr>
          <w:rFonts w:eastAsia="Batang"/>
        </w:rPr>
      </w:pPr>
      <w:r>
        <w:rPr>
          <w:rFonts w:eastAsia="Batang"/>
          <w:b/>
        </w:rPr>
        <w:t xml:space="preserve">Il </w:t>
      </w:r>
      <w:r w:rsidR="006017FE" w:rsidRPr="00B94D62">
        <w:rPr>
          <w:rFonts w:eastAsia="Batang"/>
        </w:rPr>
        <w:t>s’est déroulé en trois (3) temps :</w:t>
      </w:r>
    </w:p>
    <w:p w:rsidR="006017FE" w:rsidRPr="00B94D62" w:rsidRDefault="006017FE" w:rsidP="006017FE">
      <w:pPr>
        <w:jc w:val="both"/>
        <w:rPr>
          <w:rFonts w:eastAsia="Batang"/>
        </w:rPr>
      </w:pPr>
    </w:p>
    <w:p w:rsidR="006017FE" w:rsidRPr="00B94D62" w:rsidRDefault="006017FE" w:rsidP="006017FE">
      <w:pPr>
        <w:numPr>
          <w:ilvl w:val="0"/>
          <w:numId w:val="5"/>
        </w:numPr>
        <w:jc w:val="both"/>
        <w:rPr>
          <w:rFonts w:eastAsia="Batang"/>
        </w:rPr>
      </w:pPr>
      <w:r w:rsidRPr="00B94D62">
        <w:rPr>
          <w:rFonts w:eastAsia="Batang"/>
        </w:rPr>
        <w:t>L’établissement de la situation de référence ;</w:t>
      </w:r>
    </w:p>
    <w:p w:rsidR="006017FE" w:rsidRPr="00B94D62" w:rsidRDefault="006017FE" w:rsidP="006017FE">
      <w:pPr>
        <w:numPr>
          <w:ilvl w:val="0"/>
          <w:numId w:val="5"/>
        </w:numPr>
        <w:jc w:val="both"/>
        <w:rPr>
          <w:rFonts w:eastAsia="Batang"/>
        </w:rPr>
      </w:pPr>
      <w:r w:rsidRPr="00B94D62">
        <w:rPr>
          <w:rFonts w:eastAsia="Batang"/>
        </w:rPr>
        <w:t>La concertation des acteurs locaux sur le devenir de leur territoire ;</w:t>
      </w:r>
    </w:p>
    <w:p w:rsidR="006017FE" w:rsidRPr="00B94D62" w:rsidRDefault="006017FE" w:rsidP="006017FE">
      <w:pPr>
        <w:numPr>
          <w:ilvl w:val="0"/>
          <w:numId w:val="5"/>
        </w:numPr>
        <w:jc w:val="both"/>
        <w:rPr>
          <w:rFonts w:eastAsia="Batang"/>
        </w:rPr>
      </w:pPr>
      <w:r w:rsidRPr="00B94D62">
        <w:rPr>
          <w:rFonts w:eastAsia="Batang"/>
        </w:rPr>
        <w:t>La détermination des priorités de développement ;</w:t>
      </w:r>
    </w:p>
    <w:p w:rsidR="006017FE" w:rsidRPr="00B94D62" w:rsidRDefault="006017FE" w:rsidP="006017FE">
      <w:pPr>
        <w:jc w:val="both"/>
        <w:rPr>
          <w:rFonts w:eastAsia="Batang"/>
        </w:rPr>
      </w:pPr>
    </w:p>
    <w:p w:rsidR="006017FE" w:rsidRPr="00B94D62" w:rsidRDefault="006017FE" w:rsidP="006017FE">
      <w:pPr>
        <w:jc w:val="both"/>
        <w:rPr>
          <w:rFonts w:eastAsia="Batang"/>
        </w:rPr>
      </w:pPr>
      <w:r w:rsidRPr="00B94D62">
        <w:rPr>
          <w:rFonts w:eastAsia="Batang"/>
        </w:rPr>
        <w:t>La finalité de ce processus est d’assurer un développement socio-économique durable à travers :</w:t>
      </w:r>
    </w:p>
    <w:p w:rsidR="006017FE" w:rsidRPr="00B94D62" w:rsidRDefault="006017FE" w:rsidP="006017FE">
      <w:pPr>
        <w:tabs>
          <w:tab w:val="num" w:pos="1068"/>
        </w:tabs>
        <w:jc w:val="both"/>
        <w:rPr>
          <w:rFonts w:eastAsia="Batang"/>
        </w:rPr>
      </w:pPr>
    </w:p>
    <w:p w:rsidR="006017FE" w:rsidRPr="00B94D62" w:rsidRDefault="006017FE" w:rsidP="006017FE">
      <w:pPr>
        <w:numPr>
          <w:ilvl w:val="0"/>
          <w:numId w:val="3"/>
        </w:numPr>
        <w:jc w:val="both"/>
        <w:rPr>
          <w:rFonts w:eastAsia="Batang"/>
        </w:rPr>
      </w:pPr>
      <w:r w:rsidRPr="00B94D62">
        <w:rPr>
          <w:rFonts w:eastAsia="Batang"/>
        </w:rPr>
        <w:t>L’incitation des acteurs locaux à définir des stratégies communes de développement,</w:t>
      </w:r>
    </w:p>
    <w:p w:rsidR="006017FE" w:rsidRPr="00B94D62" w:rsidRDefault="006017FE" w:rsidP="006017FE">
      <w:pPr>
        <w:numPr>
          <w:ilvl w:val="0"/>
          <w:numId w:val="3"/>
        </w:numPr>
        <w:jc w:val="both"/>
        <w:rPr>
          <w:rFonts w:eastAsia="Batang"/>
        </w:rPr>
      </w:pPr>
      <w:r w:rsidRPr="00B94D62">
        <w:rPr>
          <w:rFonts w:eastAsia="Batang"/>
        </w:rPr>
        <w:t>Le renforcement des capacités des acteurs de prendre localement des initiatives et de les mener à terme,</w:t>
      </w:r>
    </w:p>
    <w:p w:rsidR="006017FE" w:rsidRPr="00B94D62" w:rsidRDefault="006017FE" w:rsidP="006017FE">
      <w:pPr>
        <w:numPr>
          <w:ilvl w:val="0"/>
          <w:numId w:val="3"/>
        </w:numPr>
        <w:jc w:val="both"/>
        <w:rPr>
          <w:rFonts w:eastAsia="Batang"/>
        </w:rPr>
      </w:pPr>
      <w:r w:rsidRPr="00B94D62">
        <w:rPr>
          <w:rFonts w:eastAsia="Batang"/>
        </w:rPr>
        <w:t>La valorisation des compétences locales,</w:t>
      </w:r>
    </w:p>
    <w:p w:rsidR="006017FE" w:rsidRPr="00B94D62" w:rsidRDefault="006017FE" w:rsidP="006017FE">
      <w:pPr>
        <w:jc w:val="both"/>
        <w:rPr>
          <w:rFonts w:eastAsia="Batang"/>
        </w:rPr>
      </w:pPr>
    </w:p>
    <w:p w:rsidR="006017FE" w:rsidRPr="00B94D62" w:rsidRDefault="006017FE" w:rsidP="006017FE">
      <w:pPr>
        <w:spacing w:after="120"/>
        <w:jc w:val="both"/>
        <w:rPr>
          <w:rFonts w:eastAsia="Batang"/>
        </w:rPr>
      </w:pPr>
      <w:r w:rsidRPr="00B94D62">
        <w:rPr>
          <w:rFonts w:eastAsia="Batang"/>
        </w:rPr>
        <w:t>Cet accompagnement a permis de :</w:t>
      </w:r>
    </w:p>
    <w:p w:rsidR="006017FE" w:rsidRPr="00B94D62" w:rsidRDefault="006017FE" w:rsidP="006017FE">
      <w:pPr>
        <w:numPr>
          <w:ilvl w:val="0"/>
          <w:numId w:val="7"/>
        </w:numPr>
        <w:contextualSpacing/>
        <w:jc w:val="both"/>
        <w:rPr>
          <w:rFonts w:eastAsia="Batang"/>
          <w:b/>
          <w:bCs/>
        </w:rPr>
      </w:pPr>
      <w:r w:rsidRPr="00B94D62">
        <w:rPr>
          <w:rFonts w:eastAsia="Batang"/>
          <w:b/>
          <w:bCs/>
        </w:rPr>
        <w:t xml:space="preserve">Susciter des </w:t>
      </w:r>
      <w:r w:rsidRPr="00B94D62">
        <w:rPr>
          <w:rFonts w:eastAsia="Batang"/>
          <w:bCs/>
        </w:rPr>
        <w:t xml:space="preserve">espaces de concertation rassemblant </w:t>
      </w:r>
      <w:r w:rsidRPr="00B94D62">
        <w:rPr>
          <w:rFonts w:eastAsia="Batang"/>
          <w:b/>
          <w:bCs/>
        </w:rPr>
        <w:t xml:space="preserve">les acteurs locaux à </w:t>
      </w:r>
      <w:r w:rsidR="00397980">
        <w:rPr>
          <w:rFonts w:eastAsia="Batang"/>
          <w:bCs/>
        </w:rPr>
        <w:t>l’échelle de la commune</w:t>
      </w:r>
      <w:r w:rsidR="00265384">
        <w:rPr>
          <w:rFonts w:eastAsia="Batang"/>
          <w:bCs/>
        </w:rPr>
        <w:t xml:space="preserve"> </w:t>
      </w:r>
      <w:r w:rsidRPr="00B94D62">
        <w:rPr>
          <w:rFonts w:eastAsia="Batang"/>
          <w:b/>
          <w:bCs/>
        </w:rPr>
        <w:t>et promouvoir</w:t>
      </w:r>
      <w:r w:rsidRPr="00B94D62">
        <w:rPr>
          <w:rFonts w:eastAsia="Batang"/>
          <w:bCs/>
        </w:rPr>
        <w:t xml:space="preserve"> les</w:t>
      </w:r>
      <w:r w:rsidR="00265384">
        <w:rPr>
          <w:rFonts w:eastAsia="Batang"/>
          <w:bCs/>
        </w:rPr>
        <w:t xml:space="preserve"> </w:t>
      </w:r>
      <w:r w:rsidRPr="00B94D62">
        <w:rPr>
          <w:rFonts w:eastAsia="Batang"/>
          <w:bCs/>
        </w:rPr>
        <w:t>échanges entre eux</w:t>
      </w:r>
      <w:r w:rsidRPr="00B94D62">
        <w:rPr>
          <w:rFonts w:eastAsia="Batang"/>
          <w:b/>
          <w:bCs/>
        </w:rPr>
        <w:t>.</w:t>
      </w:r>
    </w:p>
    <w:p w:rsidR="006017FE" w:rsidRPr="00B94D62" w:rsidRDefault="006017FE" w:rsidP="006017FE">
      <w:pPr>
        <w:numPr>
          <w:ilvl w:val="0"/>
          <w:numId w:val="7"/>
        </w:numPr>
        <w:contextualSpacing/>
        <w:jc w:val="both"/>
        <w:rPr>
          <w:rFonts w:eastAsia="Batang"/>
          <w:b/>
          <w:bCs/>
        </w:rPr>
      </w:pPr>
      <w:r w:rsidRPr="00B94D62">
        <w:rPr>
          <w:rFonts w:eastAsia="Batang"/>
          <w:b/>
          <w:bCs/>
        </w:rPr>
        <w:t>Accompagner</w:t>
      </w:r>
      <w:r w:rsidRPr="00B94D62">
        <w:rPr>
          <w:rFonts w:eastAsia="Batang"/>
          <w:bCs/>
        </w:rPr>
        <w:t xml:space="preserve"> les acteurs locaux</w:t>
      </w:r>
      <w:r w:rsidR="00265384">
        <w:rPr>
          <w:rFonts w:eastAsia="Batang"/>
          <w:bCs/>
        </w:rPr>
        <w:t xml:space="preserve"> </w:t>
      </w:r>
      <w:r w:rsidRPr="00B94D62">
        <w:rPr>
          <w:rFonts w:eastAsia="Batang"/>
          <w:bCs/>
        </w:rPr>
        <w:t>regroupés au sein</w:t>
      </w:r>
      <w:r w:rsidRPr="00B94D62">
        <w:rPr>
          <w:rFonts w:eastAsia="Batang"/>
          <w:b/>
          <w:bCs/>
        </w:rPr>
        <w:t xml:space="preserve"> des espaces de concertation dans leur mission de diagnostic, d’analyse de l’</w:t>
      </w:r>
      <w:r w:rsidR="00397980">
        <w:rPr>
          <w:rFonts w:eastAsia="Batang"/>
          <w:b/>
          <w:bCs/>
        </w:rPr>
        <w:t>état actuel de leur commune</w:t>
      </w:r>
      <w:r w:rsidRPr="00B94D62">
        <w:rPr>
          <w:rFonts w:eastAsia="Batang"/>
          <w:b/>
          <w:bCs/>
        </w:rPr>
        <w:t>, de définition d’objectifs à atteindre et de solutions aux problèmes de développement qui se posent dans la commune.</w:t>
      </w:r>
    </w:p>
    <w:p w:rsidR="006017FE" w:rsidRPr="00B94D62" w:rsidRDefault="006017FE" w:rsidP="006017FE">
      <w:pPr>
        <w:numPr>
          <w:ilvl w:val="0"/>
          <w:numId w:val="7"/>
        </w:numPr>
        <w:contextualSpacing/>
        <w:jc w:val="both"/>
        <w:rPr>
          <w:rFonts w:eastAsia="Batang"/>
          <w:bCs/>
        </w:rPr>
      </w:pPr>
      <w:r w:rsidRPr="00B94D62">
        <w:rPr>
          <w:rFonts w:eastAsia="Batang"/>
          <w:b/>
          <w:bCs/>
        </w:rPr>
        <w:t xml:space="preserve">Impulser une réflexion des acteurs locaux </w:t>
      </w:r>
      <w:r w:rsidRPr="00B94D62">
        <w:rPr>
          <w:rFonts w:eastAsia="Batang"/>
          <w:bCs/>
        </w:rPr>
        <w:t>sur la</w:t>
      </w:r>
      <w:r w:rsidR="00265384">
        <w:rPr>
          <w:rFonts w:eastAsia="Batang"/>
          <w:bCs/>
        </w:rPr>
        <w:t xml:space="preserve"> </w:t>
      </w:r>
      <w:r w:rsidRPr="00B94D62">
        <w:rPr>
          <w:rFonts w:eastAsia="Batang"/>
          <w:bCs/>
        </w:rPr>
        <w:t>clarification des rôles et responsabilités de chacun.</w:t>
      </w:r>
    </w:p>
    <w:p w:rsidR="006017FE" w:rsidRDefault="006017FE" w:rsidP="006017FE">
      <w:pPr>
        <w:rPr>
          <w:rFonts w:eastAsia="Batang"/>
          <w:bCs/>
        </w:rPr>
      </w:pPr>
    </w:p>
    <w:p w:rsidR="005E120D" w:rsidRPr="00B94D62" w:rsidRDefault="005E120D" w:rsidP="006017FE">
      <w:pPr>
        <w:rPr>
          <w:rFonts w:eastAsia="Batang"/>
          <w:bCs/>
        </w:rPr>
      </w:pPr>
    </w:p>
    <w:p w:rsidR="006017FE" w:rsidRPr="00B94D62" w:rsidRDefault="006017FE" w:rsidP="006017FE">
      <w:pPr>
        <w:spacing w:before="240" w:after="60"/>
        <w:outlineLvl w:val="6"/>
        <w:rPr>
          <w:b/>
        </w:rPr>
      </w:pPr>
      <w:r w:rsidRPr="00B94D62">
        <w:rPr>
          <w:b/>
        </w:rPr>
        <w:lastRenderedPageBreak/>
        <w:t>ii.  la méthodologie</w:t>
      </w:r>
    </w:p>
    <w:p w:rsidR="009E44FA" w:rsidRPr="00E8167A" w:rsidRDefault="009E44FA" w:rsidP="009E44FA">
      <w:pPr>
        <w:jc w:val="both"/>
        <w:rPr>
          <w:rFonts w:eastAsia="Batang"/>
        </w:rPr>
      </w:pPr>
      <w:r w:rsidRPr="00E8167A">
        <w:rPr>
          <w:rFonts w:eastAsia="Batang"/>
        </w:rPr>
        <w:t xml:space="preserve">La démarche méthodologique utilisée fait référence à celle proposée dans le guide national d’élaboration du PDESC 2009. </w:t>
      </w:r>
      <w:r w:rsidRPr="00E8167A">
        <w:t>Elle s’est reposée sur une approche participative et la recherche du consensus.</w:t>
      </w:r>
    </w:p>
    <w:p w:rsidR="009E44FA" w:rsidRPr="00E8167A" w:rsidRDefault="009E44FA" w:rsidP="009E44FA">
      <w:pPr>
        <w:jc w:val="both"/>
        <w:rPr>
          <w:rFonts w:eastAsia="Calibri"/>
          <w:lang w:eastAsia="en-US"/>
        </w:rPr>
      </w:pPr>
      <w:r w:rsidRPr="00E8167A">
        <w:rPr>
          <w:rFonts w:eastAsia="Batang"/>
        </w:rPr>
        <w:t xml:space="preserve">Elle se décline pour l’élaboration du PDESC en quatre (4) </w:t>
      </w:r>
      <w:r w:rsidRPr="00E8167A">
        <w:rPr>
          <w:rFonts w:eastAsia="Calibri"/>
          <w:lang w:eastAsia="en-US"/>
        </w:rPr>
        <w:t xml:space="preserve">principales </w:t>
      </w:r>
      <w:r w:rsidRPr="00E8167A">
        <w:rPr>
          <w:rFonts w:eastAsia="Batang"/>
        </w:rPr>
        <w:t xml:space="preserve">phases </w:t>
      </w:r>
      <w:r w:rsidRPr="00E8167A">
        <w:rPr>
          <w:rFonts w:eastAsia="Calibri"/>
          <w:lang w:eastAsia="en-US"/>
        </w:rPr>
        <w:t>:</w:t>
      </w:r>
    </w:p>
    <w:p w:rsidR="009E44FA" w:rsidRPr="00E8167A" w:rsidRDefault="009E44FA" w:rsidP="009E44FA">
      <w:pPr>
        <w:jc w:val="both"/>
        <w:rPr>
          <w:rFonts w:eastAsia="Calibri"/>
          <w:lang w:eastAsia="en-US"/>
        </w:rPr>
      </w:pPr>
    </w:p>
    <w:p w:rsidR="009E44FA" w:rsidRPr="00E8167A" w:rsidRDefault="009E44FA" w:rsidP="009E44FA">
      <w:pPr>
        <w:jc w:val="both"/>
        <w:rPr>
          <w:rFonts w:eastAsia="Calibri"/>
          <w:b/>
          <w:lang w:eastAsia="en-US"/>
        </w:rPr>
      </w:pPr>
      <w:r w:rsidRPr="00E8167A">
        <w:rPr>
          <w:rFonts w:eastAsia="Calibri"/>
          <w:b/>
          <w:lang w:eastAsia="en-US"/>
        </w:rPr>
        <w:t>La phase préparatoire: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La phase préalable a consisté à rencontrer les autorités de la commune sur le contexte, les objectifs, les résultats attendus et les conditions de partenariat dans le cadre de l’élaboration du PDESC, la mise en place du comité technique de pilotage, la recherche des documents, la détermination et l’adoption du programme de travail. Elle a nécessité la participation des élus, du personnel communal et les services techniques.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phase a regroupé un ensemble d’actions et de mesures que le conseil communal a entrepris pour engager le processus de planification et pour réunir toutes les conditions techniques, financières et politiques nécessaires à son succès.</w:t>
      </w:r>
    </w:p>
    <w:p w:rsidR="009E44FA" w:rsidRPr="00E8167A" w:rsidRDefault="009E44FA" w:rsidP="009E44FA">
      <w:pPr>
        <w:pStyle w:val="Paragraphedeliste"/>
        <w:numPr>
          <w:ilvl w:val="0"/>
          <w:numId w:val="47"/>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Mise en place du dispositif institutionnel et technique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Cette étape a consisté à choisir et à mettre en place un comité de pilotage composé d’élus,  </w:t>
      </w:r>
      <w:r>
        <w:rPr>
          <w:rFonts w:asciiTheme="minorHAnsi" w:hAnsiTheme="minorHAnsi" w:cs="Calibri"/>
        </w:rPr>
        <w:t xml:space="preserve">d’agents, </w:t>
      </w:r>
      <w:r w:rsidRPr="00E8167A">
        <w:rPr>
          <w:rFonts w:asciiTheme="minorHAnsi" w:hAnsiTheme="minorHAnsi" w:cs="Calibri"/>
        </w:rPr>
        <w:t>de représentants des organisations de la société civile. Cette décision a été suivie de l’arrêté du maire de la nomination des membres du comité de pilotage.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Après la nomination des membres du comité de pilotage les autorités communales en collaboration avec le partenaire d’appui ont fixé la date de formation sur la préparation du proces</w:t>
      </w:r>
      <w:r>
        <w:rPr>
          <w:rFonts w:asciiTheme="minorHAnsi" w:hAnsiTheme="minorHAnsi" w:cs="Calibri"/>
        </w:rPr>
        <w:t>sus d’élaboration du PDESC (2017- 2021</w:t>
      </w:r>
      <w:r w:rsidRPr="00E8167A">
        <w:rPr>
          <w:rFonts w:asciiTheme="minorHAnsi" w:hAnsiTheme="minorHAnsi" w:cs="Calibri"/>
        </w:rPr>
        <w:t>).</w:t>
      </w:r>
    </w:p>
    <w:p w:rsidR="009E44FA" w:rsidRPr="00E8167A" w:rsidRDefault="009E44FA" w:rsidP="009E44FA">
      <w:pPr>
        <w:pStyle w:val="Paragraphedeliste"/>
        <w:numPr>
          <w:ilvl w:val="0"/>
          <w:numId w:val="47"/>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Formation des acteurs au processus de planification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organiser une formation sur tout le processus d’élaboration du PDESC pour une mise à niveau de tous les acteurs au niveau communal. Tous les outils ont été présentés, expliqués et suivi de cas pratiques.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formation avait pour objectif général le renforcement des capacités des membres du comité de pilotage et des élus sur le processus d’élaboration du PDESC.</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Objectifs spécifiques étaient de:</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initier les membres du comité de pilotage et les élus sur le processus d’élaboration du PDESC,</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élaborer le plan de communication du processus,</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élaborer le calendrier du processus d’élaboration du PDESC,</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établir l</w:t>
      </w:r>
      <w:r>
        <w:rPr>
          <w:rFonts w:asciiTheme="minorHAnsi" w:hAnsiTheme="minorHAnsi" w:cs="Calibri"/>
          <w:sz w:val="24"/>
          <w:szCs w:val="24"/>
        </w:rPr>
        <w:t>’état d’exécution du PDESC (2010- 2014</w:t>
      </w:r>
      <w:r w:rsidRPr="00E8167A">
        <w:rPr>
          <w:rFonts w:asciiTheme="minorHAnsi" w:hAnsiTheme="minorHAnsi" w:cs="Calibri"/>
          <w:sz w:val="24"/>
          <w:szCs w:val="24"/>
        </w:rPr>
        <w:t>),</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Assurer une bonne animation et un meilleur suivi sur le terrain,</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Faciliter la collecte des données pour la situation de référence et le diagnostic participatif,</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 xml:space="preserve">Comprendre les tendances </w:t>
      </w:r>
      <w:r w:rsidRPr="00E8167A">
        <w:rPr>
          <w:rFonts w:asciiTheme="minorHAnsi" w:hAnsiTheme="minorHAnsi" w:cs="Arial"/>
          <w:sz w:val="24"/>
          <w:szCs w:val="24"/>
        </w:rPr>
        <w:t>d’une meilleure prise en compte des activités d’EPHA,</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Doter les membres du comité de pilotage et des animateurs des outils de collecte de données,</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susciter l’intégration des aspects liés l’eau, l’hygiène et l’assainissement  dans le PDESC,</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participants à cette rencontre étaient les membres du comité de pilotage, certains élus</w:t>
      </w:r>
      <w:r w:rsidR="00795BFC">
        <w:rPr>
          <w:rFonts w:asciiTheme="minorHAnsi" w:hAnsiTheme="minorHAnsi" w:cs="Calibri"/>
        </w:rPr>
        <w:t xml:space="preserve">   e</w:t>
      </w:r>
      <w:r w:rsidRPr="00E8167A">
        <w:rPr>
          <w:rFonts w:asciiTheme="minorHAnsi" w:hAnsiTheme="minorHAnsi" w:cs="Calibri"/>
        </w:rPr>
        <w:t>t les animateurs villageois et le consultant chargé d’accompagner la commune.</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formation a été suivie de:</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l’élaboration de la planification du processus par les membres du CPC,</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lastRenderedPageBreak/>
        <w:t>la réalisation du</w:t>
      </w:r>
      <w:r>
        <w:rPr>
          <w:rFonts w:asciiTheme="minorHAnsi" w:hAnsiTheme="minorHAnsi" w:cs="Calibri"/>
          <w:sz w:val="24"/>
          <w:szCs w:val="24"/>
        </w:rPr>
        <w:t xml:space="preserve"> bilan PDE</w:t>
      </w:r>
      <w:r w:rsidR="008D000F">
        <w:rPr>
          <w:rFonts w:asciiTheme="minorHAnsi" w:hAnsiTheme="minorHAnsi" w:cs="Calibri"/>
          <w:sz w:val="24"/>
          <w:szCs w:val="24"/>
        </w:rPr>
        <w:t>S</w:t>
      </w:r>
      <w:r>
        <w:rPr>
          <w:rFonts w:asciiTheme="minorHAnsi" w:hAnsiTheme="minorHAnsi" w:cs="Calibri"/>
          <w:sz w:val="24"/>
          <w:szCs w:val="24"/>
        </w:rPr>
        <w:t>C (2010 – 2014</w:t>
      </w:r>
      <w:r w:rsidRPr="00E8167A">
        <w:rPr>
          <w:rFonts w:asciiTheme="minorHAnsi" w:hAnsiTheme="minorHAnsi" w:cs="Calibri"/>
          <w:sz w:val="24"/>
          <w:szCs w:val="24"/>
        </w:rPr>
        <w:t>)</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 xml:space="preserve">l’élaboration du plan de communication </w:t>
      </w:r>
      <w:r>
        <w:rPr>
          <w:rFonts w:asciiTheme="minorHAnsi" w:hAnsiTheme="minorHAnsi" w:cs="Calibri"/>
          <w:sz w:val="24"/>
          <w:szCs w:val="24"/>
        </w:rPr>
        <w:t>pour l’élaboration du PDESC 2017-2021</w:t>
      </w:r>
      <w:r w:rsidRPr="00E8167A">
        <w:rPr>
          <w:rFonts w:asciiTheme="minorHAnsi" w:hAnsiTheme="minorHAnsi" w:cs="Calibri"/>
          <w:sz w:val="24"/>
          <w:szCs w:val="24"/>
        </w:rPr>
        <w:t>.</w:t>
      </w:r>
    </w:p>
    <w:p w:rsidR="009E44FA" w:rsidRPr="00E8167A" w:rsidRDefault="009E44FA" w:rsidP="009E44FA">
      <w:pPr>
        <w:autoSpaceDE w:val="0"/>
        <w:autoSpaceDN w:val="0"/>
        <w:adjustRightInd w:val="0"/>
        <w:rPr>
          <w:rFonts w:asciiTheme="minorHAnsi" w:hAnsiTheme="minorHAnsi" w:cs="Calibri,BoldItalic"/>
          <w:bCs/>
          <w:i/>
          <w:iCs/>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Réalisation du bilan du PDESC précédent :</w:t>
      </w:r>
    </w:p>
    <w:p w:rsidR="009E44FA" w:rsidRPr="00E8167A" w:rsidRDefault="009E44FA" w:rsidP="009E44FA">
      <w:pPr>
        <w:autoSpaceDE w:val="0"/>
        <w:autoSpaceDN w:val="0"/>
        <w:adjustRightInd w:val="0"/>
        <w:rPr>
          <w:rFonts w:asciiTheme="minorHAnsi" w:hAnsiTheme="minorHAnsi" w:cs="Calibri"/>
        </w:rPr>
      </w:pPr>
      <w:r>
        <w:rPr>
          <w:rFonts w:asciiTheme="minorHAnsi" w:hAnsiTheme="minorHAnsi" w:cs="Calibri"/>
        </w:rPr>
        <w:t>Le bilan du PDESC (2010-2014</w:t>
      </w:r>
      <w:r w:rsidRPr="00E8167A">
        <w:rPr>
          <w:rFonts w:asciiTheme="minorHAnsi" w:hAnsiTheme="minorHAnsi" w:cs="Calibri"/>
        </w:rPr>
        <w:t xml:space="preserve">) a été réalisé à la fin de la formation sur le processus d’élaboration du PDESC. Il a consisté à faire l’état de réalisation du PDESC en cours et faire ressortir les forces et les faiblesses dans </w:t>
      </w:r>
      <w:r>
        <w:rPr>
          <w:rFonts w:asciiTheme="minorHAnsi" w:hAnsiTheme="minorHAnsi" w:cs="Calibri"/>
        </w:rPr>
        <w:t>la mise en œuvre  du PDESC (2017-2021</w:t>
      </w:r>
      <w:r w:rsidRPr="00E8167A">
        <w:rPr>
          <w:rFonts w:asciiTheme="minorHAnsi" w:hAnsiTheme="minorHAnsi" w:cs="Calibri"/>
        </w:rPr>
        <w:t>).</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Campagne d’information et sensibilisation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La campagne d’information et de sensibilisation a consisté à passer des messages à la radio, les envois des lettres, des convocations et des rencontres au niveau communal et villages pour expliquer le contexte et le processus d’élaboration du PDESC. Les principaux canaux de communications utilisés étaient les assemblées générales avec les chefs de villages élargies aux organisations </w:t>
      </w:r>
      <w:r w:rsidR="00951C50" w:rsidRPr="00E8167A">
        <w:rPr>
          <w:rFonts w:asciiTheme="minorHAnsi" w:hAnsiTheme="minorHAnsi" w:cs="Calibri"/>
        </w:rPr>
        <w:t>socioprofessionnelles</w:t>
      </w:r>
      <w:r w:rsidRPr="00E8167A">
        <w:rPr>
          <w:rFonts w:asciiTheme="minorHAnsi" w:hAnsiTheme="minorHAnsi" w:cs="Calibri"/>
        </w:rPr>
        <w:t>,   la radio rurale…</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jc w:val="both"/>
        <w:rPr>
          <w:rFonts w:eastAsia="Calibri"/>
          <w:b/>
          <w:lang w:eastAsia="en-US"/>
        </w:rPr>
      </w:pPr>
      <w:r w:rsidRPr="00E8167A">
        <w:rPr>
          <w:rFonts w:eastAsia="Calibri"/>
          <w:b/>
          <w:lang w:eastAsia="en-US"/>
        </w:rPr>
        <w:t>Phase de diagnostic :</w:t>
      </w:r>
    </w:p>
    <w:p w:rsidR="009E44FA" w:rsidRPr="00E8167A" w:rsidRDefault="009E44FA" w:rsidP="009E44FA">
      <w:pPr>
        <w:jc w:val="both"/>
        <w:rPr>
          <w:rFonts w:eastAsia="Calibri"/>
          <w:lang w:eastAsia="en-US"/>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Collecte des données pour l’établissement du diagnostic technique et des cartes thématiques de la commune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Pour la collecte des données du diagnostic technique les fiches du guide de collecte des données de la situation de référence ont été réparties entre les membres du comité de pilotage en tenant compte de leurs services d’appartenance.</w:t>
      </w:r>
    </w:p>
    <w:p w:rsidR="009E44FA" w:rsidRDefault="009E44FA" w:rsidP="009E44FA">
      <w:pPr>
        <w:autoSpaceDE w:val="0"/>
        <w:autoSpaceDN w:val="0"/>
        <w:adjustRightInd w:val="0"/>
        <w:rPr>
          <w:rFonts w:asciiTheme="minorHAnsi" w:hAnsiTheme="minorHAnsi" w:cs="Calibri"/>
        </w:rPr>
      </w:pPr>
      <w:r w:rsidRPr="00E8167A">
        <w:rPr>
          <w:rFonts w:asciiTheme="minorHAnsi" w:hAnsiTheme="minorHAnsi" w:cs="Calibri"/>
        </w:rPr>
        <w:t>Malgré la formation et les exigences sur l’utilité des données qui seront collectées, certaines informations ont été pas ou faiblement fournies par les services techniques. Certains services techniques expliquent cette situation par le manque d’outil informatique et par la réticence de certains services à fournir des informations.</w:t>
      </w:r>
    </w:p>
    <w:p w:rsidR="009E44FA" w:rsidRPr="00E8167A" w:rsidRDefault="009E44FA" w:rsidP="009E44FA">
      <w:pPr>
        <w:autoSpaceDE w:val="0"/>
        <w:autoSpaceDN w:val="0"/>
        <w:adjustRightInd w:val="0"/>
        <w:rPr>
          <w:rFonts w:asciiTheme="minorHAnsi" w:hAnsiTheme="minorHAnsi" w:cs="Calibri,BoldItalic"/>
          <w:b/>
          <w:bCs/>
          <w:iCs/>
        </w:rPr>
      </w:pPr>
      <w:r w:rsidRPr="00E8167A">
        <w:rPr>
          <w:rFonts w:asciiTheme="minorHAnsi" w:hAnsiTheme="minorHAnsi" w:cs="Calibri,BoldItalic"/>
          <w:b/>
          <w:bCs/>
          <w:iCs/>
        </w:rPr>
        <w:t>Réalisation des séances d’animation de diagnostic participatif par village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Les membres du comité de pilotage étaient chargés d’informer et de sensibiliser les couches </w:t>
      </w:r>
      <w:r w:rsidR="00CF2E4D" w:rsidRPr="00E8167A">
        <w:rPr>
          <w:rFonts w:asciiTheme="minorHAnsi" w:hAnsiTheme="minorHAnsi" w:cs="Calibri"/>
        </w:rPr>
        <w:t>socioprofessionnelles</w:t>
      </w:r>
      <w:r w:rsidRPr="00E8167A">
        <w:rPr>
          <w:rFonts w:asciiTheme="minorHAnsi" w:hAnsiTheme="minorHAnsi" w:cs="Calibri"/>
        </w:rPr>
        <w:t xml:space="preserve"> avant l’arrivée des animateurs dans le village. Les différentes couches socio professionnelles se sont réunies pour dégager les potentialités et les problèmes prioritaires dans leurs domaines en mettant un accent particulier sur les questions d’eau hygiène et l’assainissement. Les dates des collectes des données ont été fixées en commun accord avec les membres du comité de pilotage et les animateurs.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Une assemblée par village a été organisée pour collecter les données des différentes couches socio professionnelles en présence du chef de village, des représentants des couches socio professionnelles, de l’animateur villageois et les</w:t>
      </w:r>
      <w:r>
        <w:rPr>
          <w:rFonts w:asciiTheme="minorHAnsi" w:hAnsiTheme="minorHAnsi" w:cs="Calibri"/>
        </w:rPr>
        <w:t xml:space="preserve"> membres du comité de pilotage. </w:t>
      </w:r>
      <w:r w:rsidRPr="00E8167A">
        <w:rPr>
          <w:rFonts w:asciiTheme="minorHAnsi" w:hAnsiTheme="minorHAnsi" w:cs="Calibri"/>
        </w:rPr>
        <w:t>C’est après avoir rassuré que toutes les équipes aient fini le diagnostic participatif que les membres du comité de pilotage et les autorités communales ont fixés les dates pour la synthèse des données collectées sur le terrain.</w:t>
      </w: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Mise en commun des résultats du diagnostic participatif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synthèse avait pour objectif de faire ressortir les potentiels/atouts et les problèmes/contraintes de la commune. Elle a été effectuée à partir des fiches de collecte des données par village et par sous-secteur.</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faire la synthèse des différentes étapes pour le rapportage. Les résultats du rapport produit seront utilisés pour la détermination des objectifs du PDESC, des orientations du développement et à la planification des actions.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lastRenderedPageBreak/>
        <w:t>Les participants à cette synthèse étaient les membres du comité de pilotage, les élus communaux et le consultant chargé d’appuyer la commune.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étape a permis d’élaborer le tableau de mise en commun des atouts et potentialités et les problèmes et contraintes de la commune.</w:t>
      </w:r>
    </w:p>
    <w:p w:rsidR="009E44FA" w:rsidRPr="00E8167A" w:rsidRDefault="009E44FA" w:rsidP="009E44FA">
      <w:pPr>
        <w:jc w:val="both"/>
        <w:rPr>
          <w:rFonts w:eastAsia="Calibri"/>
          <w:lang w:eastAsia="en-US"/>
        </w:rPr>
      </w:pPr>
    </w:p>
    <w:p w:rsidR="009E44FA" w:rsidRPr="006B0C47" w:rsidRDefault="009E44FA" w:rsidP="009E44FA">
      <w:pPr>
        <w:rPr>
          <w:rFonts w:eastAsia="Calibri"/>
          <w:b/>
          <w:lang w:eastAsia="en-US"/>
        </w:rPr>
      </w:pPr>
      <w:r w:rsidRPr="006B0C47">
        <w:rPr>
          <w:rFonts w:eastAsia="Calibri"/>
          <w:b/>
          <w:lang w:eastAsia="en-US"/>
        </w:rPr>
        <w:t>Phase de formulation/ élaboration du PDESC :</w:t>
      </w:r>
    </w:p>
    <w:p w:rsidR="009E44FA" w:rsidRPr="00E8167A" w:rsidRDefault="009E44FA" w:rsidP="009E44FA">
      <w:pPr>
        <w:pStyle w:val="Paragraphedeliste"/>
        <w:numPr>
          <w:ilvl w:val="0"/>
          <w:numId w:val="48"/>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La détermination des orientations de développement et des objectifs du PDESC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déterminer les orientations et les objectifs de développement de la commune à partir des résultats de synthèse des journées de concertation et de consultation intercommunautaire.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Au cours de cette étape les objectifs ont été déterminés à partir des problèmes prioritaires et des actions  et solutions. Ce qui a permis de dégager les objectifs par sous-secteur de développement.</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Après cette détermination les élus avec l’appui des services techniques ont dégagé les grandes orientations et les objectifs</w:t>
      </w:r>
      <w:r>
        <w:rPr>
          <w:rFonts w:asciiTheme="minorHAnsi" w:hAnsiTheme="minorHAnsi" w:cs="Calibri"/>
        </w:rPr>
        <w:t xml:space="preserve"> de développement de la commune</w:t>
      </w:r>
      <w:r w:rsidRPr="00E8167A">
        <w:rPr>
          <w:rFonts w:asciiTheme="minorHAnsi" w:hAnsiTheme="minorHAnsi" w:cs="Calibri"/>
        </w:rPr>
        <w:t>.</w:t>
      </w:r>
    </w:p>
    <w:p w:rsidR="009E44FA" w:rsidRPr="00E8167A" w:rsidRDefault="009E44FA" w:rsidP="009E44FA">
      <w:pPr>
        <w:pStyle w:val="Paragraphedeliste"/>
        <w:numPr>
          <w:ilvl w:val="0"/>
          <w:numId w:val="49"/>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L’atelier de programmation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étape avait pour objectif la programmation des actions de développement de la commune pour les cinq (5) années à venir,</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faire un résumé des différentes étapes et les résultats obtenus. Après ce résumé le contexte, les objectifs et les résultats attendus de l’atelier ont été expliqué aux participants.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Sur la base des résultats de l’atelier de synthèse du diagnostic, les participants ont choisi les actions par sous-secteur pour obtenir les tableaux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Plan quinquennal de développement et le Programme annuel de l’année 2016.</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coûts estimatifs ont été dégagés en fonction des informations obtenus au niveau des services techniques déconcentrés.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participants à cette rencontre étaient les membres du comité de pilotage, les élus, les services techniques, la société civile et les partenaires.</w:t>
      </w:r>
    </w:p>
    <w:p w:rsidR="009E44FA" w:rsidRPr="00E8167A" w:rsidRDefault="009E44FA" w:rsidP="009E44FA">
      <w:pPr>
        <w:pStyle w:val="Paragraphedeliste"/>
        <w:numPr>
          <w:ilvl w:val="0"/>
          <w:numId w:val="49"/>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Rédaction de la version provisoire du plan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étape a consisté à faire le rapport provisoire à partir des données et des résultats des différentes étapes. Elle a été réalisée par le consultant chargé d’accompagner la commune et les membres du comité de pilotage.</w:t>
      </w:r>
    </w:p>
    <w:p w:rsidR="009E44FA" w:rsidRPr="00E8167A" w:rsidRDefault="009E44FA" w:rsidP="009E44FA">
      <w:pPr>
        <w:autoSpaceDE w:val="0"/>
        <w:autoSpaceDN w:val="0"/>
        <w:adjustRightInd w:val="0"/>
        <w:rPr>
          <w:rFonts w:asciiTheme="minorHAnsi" w:hAnsiTheme="minorHAnsi" w:cs="Calibri,Bold"/>
          <w:bCs/>
        </w:rPr>
      </w:pPr>
    </w:p>
    <w:p w:rsidR="009E44FA" w:rsidRPr="001749C9" w:rsidRDefault="009E44FA" w:rsidP="009E44FA">
      <w:pPr>
        <w:autoSpaceDE w:val="0"/>
        <w:autoSpaceDN w:val="0"/>
        <w:adjustRightInd w:val="0"/>
        <w:rPr>
          <w:rFonts w:asciiTheme="minorHAnsi" w:hAnsiTheme="minorHAnsi" w:cs="Calibri,BoldItalic"/>
          <w:b/>
          <w:bCs/>
          <w:iCs/>
        </w:rPr>
      </w:pPr>
      <w:r w:rsidRPr="001749C9">
        <w:rPr>
          <w:rFonts w:asciiTheme="minorHAnsi" w:hAnsiTheme="minorHAnsi" w:cs="Calibri,Bold"/>
          <w:b/>
          <w:bCs/>
        </w:rPr>
        <w:t>Phase</w:t>
      </w:r>
      <w:r w:rsidRPr="001749C9">
        <w:rPr>
          <w:rFonts w:cs="Calibri,Bold"/>
          <w:b/>
          <w:bCs/>
        </w:rPr>
        <w:t xml:space="preserve"> de</w:t>
      </w:r>
      <w:r w:rsidRPr="001749C9">
        <w:rPr>
          <w:rFonts w:asciiTheme="minorHAnsi" w:hAnsiTheme="minorHAnsi" w:cs="Calibri,BoldItalic"/>
          <w:b/>
          <w:bCs/>
          <w:iCs/>
        </w:rPr>
        <w:t xml:space="preserve"> restitution du plan provisoire au niveau de la commune :</w:t>
      </w:r>
    </w:p>
    <w:p w:rsidR="009E44FA" w:rsidRPr="00E8167A" w:rsidRDefault="009E44FA" w:rsidP="009E44FA">
      <w:pPr>
        <w:autoSpaceDE w:val="0"/>
        <w:autoSpaceDN w:val="0"/>
        <w:adjustRightInd w:val="0"/>
        <w:rPr>
          <w:rFonts w:cs="Calibri"/>
        </w:rPr>
      </w:pPr>
      <w:r w:rsidRPr="00E8167A">
        <w:rPr>
          <w:rFonts w:asciiTheme="minorHAnsi" w:hAnsiTheme="minorHAnsi" w:cs="Calibri"/>
        </w:rPr>
        <w:t xml:space="preserve">Après la programmation des actions de développement </w:t>
      </w:r>
      <w:r>
        <w:rPr>
          <w:rFonts w:asciiTheme="minorHAnsi" w:hAnsiTheme="minorHAnsi" w:cs="Calibri"/>
        </w:rPr>
        <w:t>pour la commune, les membres du c</w:t>
      </w:r>
      <w:r w:rsidRPr="00E8167A">
        <w:rPr>
          <w:rFonts w:asciiTheme="minorHAnsi" w:hAnsiTheme="minorHAnsi" w:cs="Calibri"/>
        </w:rPr>
        <w:t xml:space="preserve">omité de pilotage avec l’appui du consultant ont procédé à la restitution des actions retenues lors de l’atelier de planification aux représentants des villages. Les observations ont été intégrées dans le PDESC pour appréciation du conseil communal. </w:t>
      </w:r>
    </w:p>
    <w:p w:rsidR="009E44FA" w:rsidRDefault="009E44FA" w:rsidP="009E44FA">
      <w:pPr>
        <w:spacing w:after="200" w:line="276" w:lineRule="auto"/>
      </w:pPr>
      <w:r>
        <w:br w:type="page"/>
      </w:r>
    </w:p>
    <w:p w:rsidR="009E44FA" w:rsidRPr="00E8167A" w:rsidRDefault="009E44FA" w:rsidP="009E44FA">
      <w:pPr>
        <w:jc w:val="both"/>
        <w:rPr>
          <w:rFonts w:eastAsia="Batang"/>
        </w:rPr>
      </w:pPr>
      <w:r w:rsidRPr="00E8167A">
        <w:rPr>
          <w:rFonts w:eastAsia="Batang"/>
        </w:rPr>
        <w:lastRenderedPageBreak/>
        <w:t xml:space="preserve">La démarche méthodologique utilisée fait référence à celle proposée dans le guide national d’élaboration du PDESC 2009. </w:t>
      </w:r>
      <w:r w:rsidRPr="00E8167A">
        <w:t>Elle s’est reposée sur une approche participative et la recherche du consensus.</w:t>
      </w:r>
    </w:p>
    <w:p w:rsidR="009E44FA" w:rsidRPr="00E8167A" w:rsidRDefault="009E44FA" w:rsidP="009E44FA">
      <w:pPr>
        <w:jc w:val="both"/>
        <w:rPr>
          <w:rFonts w:eastAsia="Calibri"/>
          <w:lang w:eastAsia="en-US"/>
        </w:rPr>
      </w:pPr>
      <w:r w:rsidRPr="00E8167A">
        <w:rPr>
          <w:rFonts w:eastAsia="Batang"/>
        </w:rPr>
        <w:t xml:space="preserve">Elle se décline pour l’élaboration du PDESC en quatre (4) </w:t>
      </w:r>
      <w:r w:rsidRPr="00E8167A">
        <w:rPr>
          <w:rFonts w:eastAsia="Calibri"/>
          <w:lang w:eastAsia="en-US"/>
        </w:rPr>
        <w:t xml:space="preserve">principales </w:t>
      </w:r>
      <w:r w:rsidRPr="00E8167A">
        <w:rPr>
          <w:rFonts w:eastAsia="Batang"/>
        </w:rPr>
        <w:t xml:space="preserve">phases </w:t>
      </w:r>
      <w:r w:rsidRPr="00E8167A">
        <w:rPr>
          <w:rFonts w:eastAsia="Calibri"/>
          <w:lang w:eastAsia="en-US"/>
        </w:rPr>
        <w:t>:</w:t>
      </w:r>
    </w:p>
    <w:p w:rsidR="009E44FA" w:rsidRPr="00E8167A" w:rsidRDefault="009E44FA" w:rsidP="009E44FA">
      <w:pPr>
        <w:jc w:val="both"/>
        <w:rPr>
          <w:rFonts w:eastAsia="Calibri"/>
          <w:lang w:eastAsia="en-US"/>
        </w:rPr>
      </w:pPr>
    </w:p>
    <w:p w:rsidR="009E44FA" w:rsidRPr="00E8167A" w:rsidRDefault="009E44FA" w:rsidP="009E44FA">
      <w:pPr>
        <w:jc w:val="both"/>
        <w:rPr>
          <w:rFonts w:eastAsia="Calibri"/>
          <w:b/>
          <w:lang w:eastAsia="en-US"/>
        </w:rPr>
      </w:pPr>
      <w:r w:rsidRPr="00E8167A">
        <w:rPr>
          <w:rFonts w:eastAsia="Calibri"/>
          <w:b/>
          <w:lang w:eastAsia="en-US"/>
        </w:rPr>
        <w:t>La phase préparatoire: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La phase préalable a consisté à rencontrer les autorités de la commune sur le contexte, les objectifs, les résultats attendus et les conditions de partenariat dans le cadre de l’élaboration du PDESC, la mise en place du comité technique de pilotage, la recherche des documents, la détermination et l’adoption du programme de travail. Elle a nécessité la participation des élus, du personnel communal et les services techniques.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phase a regroupé un ensemble d’actions et de mesures que le conseil communal a entrepris pour engager le processus de planification et pour réunir toutes les conditions techniques, financières et politiques nécessaires à son succès.</w:t>
      </w:r>
    </w:p>
    <w:p w:rsidR="009E44FA" w:rsidRPr="00E8167A" w:rsidRDefault="009E44FA" w:rsidP="009E44FA">
      <w:pPr>
        <w:pStyle w:val="Paragraphedeliste"/>
        <w:numPr>
          <w:ilvl w:val="0"/>
          <w:numId w:val="47"/>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Mise en place du dispositif institutionnel et technique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Cette étape a consisté à choisir et à mettre en place un comité de pilotage composé d’élus,  </w:t>
      </w:r>
      <w:r>
        <w:rPr>
          <w:rFonts w:asciiTheme="minorHAnsi" w:hAnsiTheme="minorHAnsi" w:cs="Calibri"/>
        </w:rPr>
        <w:t xml:space="preserve">d’agents, </w:t>
      </w:r>
      <w:r w:rsidRPr="00E8167A">
        <w:rPr>
          <w:rFonts w:asciiTheme="minorHAnsi" w:hAnsiTheme="minorHAnsi" w:cs="Calibri"/>
        </w:rPr>
        <w:t>de représentants des organisations de la société civile. Cette décision a été suivie de l’arrêté du maire de la nomination des membres du comité de pilotage.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Après la nomination des membres du comité de pilotage les autorités communales en collaboration avec le partenaire d’appui ont fixé la date de formation sur la préparation du proces</w:t>
      </w:r>
      <w:r>
        <w:rPr>
          <w:rFonts w:asciiTheme="minorHAnsi" w:hAnsiTheme="minorHAnsi" w:cs="Calibri"/>
        </w:rPr>
        <w:t>sus d’élaboration du PDESC (2017- 2021</w:t>
      </w:r>
      <w:r w:rsidRPr="00E8167A">
        <w:rPr>
          <w:rFonts w:asciiTheme="minorHAnsi" w:hAnsiTheme="minorHAnsi" w:cs="Calibri"/>
        </w:rPr>
        <w:t>).</w:t>
      </w:r>
    </w:p>
    <w:p w:rsidR="009E44FA" w:rsidRPr="00E8167A" w:rsidRDefault="009E44FA" w:rsidP="009E44FA">
      <w:pPr>
        <w:pStyle w:val="Paragraphedeliste"/>
        <w:numPr>
          <w:ilvl w:val="0"/>
          <w:numId w:val="47"/>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Formation des acteurs au processus de planification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organiser une formation sur tout le processus d’élaboration du PDESC pour une mise à niveau de tous les acteurs au niveau communal. Tous les outils ont été présentés, expliqués et suivi de cas pratiques.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formation avait pour objectif général le renforcement des capacités des membres du comité de pilotage et des élus sur le processus d’élaboration du PDESC.</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Objectifs spécifiques étaient de:</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initier les membres du comité de pilotage et les élus sur le processus d’élaboration du PDESC,</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élaborer le plan de communication du processus,</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élaborer le calendrier du processus d’élaboration du PDESC,</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établir l</w:t>
      </w:r>
      <w:r>
        <w:rPr>
          <w:rFonts w:asciiTheme="minorHAnsi" w:hAnsiTheme="minorHAnsi" w:cs="Calibri"/>
          <w:sz w:val="24"/>
          <w:szCs w:val="24"/>
        </w:rPr>
        <w:t>’état d’exécution du PDESC (2010- 2014</w:t>
      </w:r>
      <w:r w:rsidRPr="00E8167A">
        <w:rPr>
          <w:rFonts w:asciiTheme="minorHAnsi" w:hAnsiTheme="minorHAnsi" w:cs="Calibri"/>
          <w:sz w:val="24"/>
          <w:szCs w:val="24"/>
        </w:rPr>
        <w:t>),</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Assurer une bonne animation et un meilleur suivi sur le terrain,</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Faciliter la collecte des données pour la situation de référence et le diagnostic participatif,</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 xml:space="preserve">Comprendre les tendances </w:t>
      </w:r>
      <w:r w:rsidRPr="00E8167A">
        <w:rPr>
          <w:rFonts w:asciiTheme="minorHAnsi" w:hAnsiTheme="minorHAnsi" w:cs="Arial"/>
          <w:sz w:val="24"/>
          <w:szCs w:val="24"/>
        </w:rPr>
        <w:t>d’une meilleure prise en compte des activités d’EPHA,</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Doter les membres du comité de pilotage et des animateurs des outils de collecte de données,</w:t>
      </w:r>
    </w:p>
    <w:p w:rsidR="009E44FA" w:rsidRPr="00E8167A" w:rsidRDefault="009E44FA" w:rsidP="009E44FA">
      <w:pPr>
        <w:pStyle w:val="Paragraphedeliste"/>
        <w:numPr>
          <w:ilvl w:val="0"/>
          <w:numId w:val="44"/>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susciter l’intégration des aspects liés l’eau, l’hygiène et l’assainissement  dans le PDESC,</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participants à cette rencontre étaient les membres du comité de pilotage, certains élus</w:t>
      </w:r>
      <w:r w:rsidR="005F07C4">
        <w:rPr>
          <w:rFonts w:asciiTheme="minorHAnsi" w:hAnsiTheme="minorHAnsi" w:cs="Calibri"/>
        </w:rPr>
        <w:t xml:space="preserve">   e</w:t>
      </w:r>
      <w:r w:rsidRPr="00E8167A">
        <w:rPr>
          <w:rFonts w:asciiTheme="minorHAnsi" w:hAnsiTheme="minorHAnsi" w:cs="Calibri"/>
        </w:rPr>
        <w:t>t les animateurs villageois et le consultant chargé d’accompagner la commune.</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formation a été suivie de:</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l’élaboration de la planification du processus par les membres du CPC,</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t>la réalisation du</w:t>
      </w:r>
      <w:r>
        <w:rPr>
          <w:rFonts w:asciiTheme="minorHAnsi" w:hAnsiTheme="minorHAnsi" w:cs="Calibri"/>
          <w:sz w:val="24"/>
          <w:szCs w:val="24"/>
        </w:rPr>
        <w:t xml:space="preserve"> bilan PDEC (2010 – 2014</w:t>
      </w:r>
      <w:r w:rsidRPr="00E8167A">
        <w:rPr>
          <w:rFonts w:asciiTheme="minorHAnsi" w:hAnsiTheme="minorHAnsi" w:cs="Calibri"/>
          <w:sz w:val="24"/>
          <w:szCs w:val="24"/>
        </w:rPr>
        <w:t>)</w:t>
      </w:r>
    </w:p>
    <w:p w:rsidR="009E44FA" w:rsidRPr="00E8167A" w:rsidRDefault="009E44FA" w:rsidP="009E44FA">
      <w:pPr>
        <w:pStyle w:val="Paragraphedeliste"/>
        <w:numPr>
          <w:ilvl w:val="0"/>
          <w:numId w:val="45"/>
        </w:numPr>
        <w:autoSpaceDE w:val="0"/>
        <w:autoSpaceDN w:val="0"/>
        <w:adjustRightInd w:val="0"/>
        <w:spacing w:after="0" w:line="240" w:lineRule="auto"/>
        <w:rPr>
          <w:rFonts w:asciiTheme="minorHAnsi" w:hAnsiTheme="minorHAnsi" w:cs="Calibri"/>
          <w:sz w:val="24"/>
          <w:szCs w:val="24"/>
        </w:rPr>
      </w:pPr>
      <w:r w:rsidRPr="00E8167A">
        <w:rPr>
          <w:rFonts w:asciiTheme="minorHAnsi" w:hAnsiTheme="minorHAnsi" w:cs="Calibri"/>
          <w:sz w:val="24"/>
          <w:szCs w:val="24"/>
        </w:rPr>
        <w:lastRenderedPageBreak/>
        <w:t xml:space="preserve">l’élaboration du plan de communication </w:t>
      </w:r>
      <w:r>
        <w:rPr>
          <w:rFonts w:asciiTheme="minorHAnsi" w:hAnsiTheme="minorHAnsi" w:cs="Calibri"/>
          <w:sz w:val="24"/>
          <w:szCs w:val="24"/>
        </w:rPr>
        <w:t>pour l’élaboration du PDESC 2017-2021</w:t>
      </w:r>
      <w:r w:rsidRPr="00E8167A">
        <w:rPr>
          <w:rFonts w:asciiTheme="minorHAnsi" w:hAnsiTheme="minorHAnsi" w:cs="Calibri"/>
          <w:sz w:val="24"/>
          <w:szCs w:val="24"/>
        </w:rPr>
        <w:t>.</w:t>
      </w:r>
    </w:p>
    <w:p w:rsidR="009E44FA" w:rsidRPr="00E8167A" w:rsidRDefault="009E44FA" w:rsidP="009E44FA">
      <w:pPr>
        <w:autoSpaceDE w:val="0"/>
        <w:autoSpaceDN w:val="0"/>
        <w:adjustRightInd w:val="0"/>
        <w:rPr>
          <w:rFonts w:asciiTheme="minorHAnsi" w:hAnsiTheme="minorHAnsi" w:cs="Calibri,BoldItalic"/>
          <w:bCs/>
          <w:i/>
          <w:iCs/>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Réalisation du bilan du PDESC précédent :</w:t>
      </w:r>
    </w:p>
    <w:p w:rsidR="009E44FA" w:rsidRPr="00E8167A" w:rsidRDefault="009E44FA" w:rsidP="009E44FA">
      <w:pPr>
        <w:autoSpaceDE w:val="0"/>
        <w:autoSpaceDN w:val="0"/>
        <w:adjustRightInd w:val="0"/>
        <w:rPr>
          <w:rFonts w:asciiTheme="minorHAnsi" w:hAnsiTheme="minorHAnsi" w:cs="Calibri"/>
        </w:rPr>
      </w:pPr>
      <w:r>
        <w:rPr>
          <w:rFonts w:asciiTheme="minorHAnsi" w:hAnsiTheme="minorHAnsi" w:cs="Calibri"/>
        </w:rPr>
        <w:t>Le bilan du PDESC (2010-2014</w:t>
      </w:r>
      <w:r w:rsidRPr="00E8167A">
        <w:rPr>
          <w:rFonts w:asciiTheme="minorHAnsi" w:hAnsiTheme="minorHAnsi" w:cs="Calibri"/>
        </w:rPr>
        <w:t xml:space="preserve">) a été réalisé à la fin de la formation sur le processus d’élaboration du PDESC. Il a consisté à faire l’état de réalisation du PDESC en cours et faire ressortir les forces et les faiblesses dans </w:t>
      </w:r>
      <w:r>
        <w:rPr>
          <w:rFonts w:asciiTheme="minorHAnsi" w:hAnsiTheme="minorHAnsi" w:cs="Calibri"/>
        </w:rPr>
        <w:t>la mise en œuvre  du PDESC (2017-2021</w:t>
      </w:r>
      <w:r w:rsidRPr="00E8167A">
        <w:rPr>
          <w:rFonts w:asciiTheme="minorHAnsi" w:hAnsiTheme="minorHAnsi" w:cs="Calibri"/>
        </w:rPr>
        <w:t>).</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Campagne d’information et sensibilisation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La campagne d’information et de sensibilisation a consisté à passer des messages à la radio, les envois des lettres, des convocations et des rencontres au niveau communal et villages pour expliquer le contexte et le processus d’élaboration du PDESC. Les principaux canaux de communications utilisés étaient les assemblées générales avec les chefs de villages élargies aux organisations </w:t>
      </w:r>
      <w:r w:rsidR="00CF2E4D" w:rsidRPr="00E8167A">
        <w:rPr>
          <w:rFonts w:asciiTheme="minorHAnsi" w:hAnsiTheme="minorHAnsi" w:cs="Calibri"/>
        </w:rPr>
        <w:t>socioprofessionnelles</w:t>
      </w:r>
      <w:r w:rsidRPr="00E8167A">
        <w:rPr>
          <w:rFonts w:asciiTheme="minorHAnsi" w:hAnsiTheme="minorHAnsi" w:cs="Calibri"/>
        </w:rPr>
        <w:t>,   la radio rurale…</w:t>
      </w:r>
    </w:p>
    <w:p w:rsidR="009E44FA" w:rsidRPr="00E8167A" w:rsidRDefault="009E44FA" w:rsidP="009E44FA">
      <w:pPr>
        <w:autoSpaceDE w:val="0"/>
        <w:autoSpaceDN w:val="0"/>
        <w:adjustRightInd w:val="0"/>
        <w:rPr>
          <w:rFonts w:asciiTheme="minorHAnsi" w:hAnsiTheme="minorHAnsi" w:cs="Calibri"/>
        </w:rPr>
      </w:pPr>
    </w:p>
    <w:p w:rsidR="009E44FA" w:rsidRPr="00E8167A" w:rsidRDefault="009E44FA" w:rsidP="009E44FA">
      <w:pPr>
        <w:jc w:val="both"/>
        <w:rPr>
          <w:rFonts w:eastAsia="Calibri"/>
          <w:b/>
          <w:lang w:eastAsia="en-US"/>
        </w:rPr>
      </w:pPr>
      <w:r w:rsidRPr="00E8167A">
        <w:rPr>
          <w:rFonts w:eastAsia="Calibri"/>
          <w:b/>
          <w:lang w:eastAsia="en-US"/>
        </w:rPr>
        <w:t>Phase de diagnostic :</w:t>
      </w:r>
    </w:p>
    <w:p w:rsidR="009E44FA" w:rsidRPr="00E8167A" w:rsidRDefault="009E44FA" w:rsidP="009E44FA">
      <w:pPr>
        <w:jc w:val="both"/>
        <w:rPr>
          <w:rFonts w:eastAsia="Calibri"/>
          <w:lang w:eastAsia="en-US"/>
        </w:rPr>
      </w:pP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Collecte des données pour l’établissement du diagnostic technique et des cartes thématiques de la commune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Pour la collecte des données du diagnostic technique les fiches du guide de collecte des données de la situation de référence ont été réparties entre les membres du comité de pilotage en tenant compte de leurs services d’appartenance.</w:t>
      </w:r>
    </w:p>
    <w:p w:rsidR="009E44FA" w:rsidRDefault="009E44FA" w:rsidP="009E44FA">
      <w:pPr>
        <w:autoSpaceDE w:val="0"/>
        <w:autoSpaceDN w:val="0"/>
        <w:adjustRightInd w:val="0"/>
        <w:rPr>
          <w:rFonts w:asciiTheme="minorHAnsi" w:hAnsiTheme="minorHAnsi" w:cs="Calibri"/>
        </w:rPr>
      </w:pPr>
      <w:r w:rsidRPr="00E8167A">
        <w:rPr>
          <w:rFonts w:asciiTheme="minorHAnsi" w:hAnsiTheme="minorHAnsi" w:cs="Calibri"/>
        </w:rPr>
        <w:t>Malgré la formation et les exigences sur l’utilité des données qui seront collectées, certaines informations ont été pas ou faiblement fournies par les services techniques. Certains services techniques expliquent cette situation par le manque d’outil informatique et par la réticence de certains services à fournir des informations.</w:t>
      </w:r>
    </w:p>
    <w:p w:rsidR="009E44FA" w:rsidRPr="00E8167A" w:rsidRDefault="009E44FA" w:rsidP="009E44FA">
      <w:pPr>
        <w:autoSpaceDE w:val="0"/>
        <w:autoSpaceDN w:val="0"/>
        <w:adjustRightInd w:val="0"/>
        <w:rPr>
          <w:rFonts w:asciiTheme="minorHAnsi" w:hAnsiTheme="minorHAnsi" w:cs="Calibri,BoldItalic"/>
          <w:b/>
          <w:bCs/>
          <w:iCs/>
        </w:rPr>
      </w:pPr>
      <w:r w:rsidRPr="00E8167A">
        <w:rPr>
          <w:rFonts w:asciiTheme="minorHAnsi" w:hAnsiTheme="minorHAnsi" w:cs="Calibri,BoldItalic"/>
          <w:b/>
          <w:bCs/>
          <w:iCs/>
        </w:rPr>
        <w:t>Réalisation des séances d’animation de diagnostic participatif par village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Les membres du comité de pilotage étaient chargés d’informer et de sensibiliser les couches </w:t>
      </w:r>
      <w:r w:rsidR="00951C50" w:rsidRPr="00E8167A">
        <w:rPr>
          <w:rFonts w:asciiTheme="minorHAnsi" w:hAnsiTheme="minorHAnsi" w:cs="Calibri"/>
        </w:rPr>
        <w:t>socioprofessionnelles</w:t>
      </w:r>
      <w:r w:rsidRPr="00E8167A">
        <w:rPr>
          <w:rFonts w:asciiTheme="minorHAnsi" w:hAnsiTheme="minorHAnsi" w:cs="Calibri"/>
        </w:rPr>
        <w:t xml:space="preserve"> avant l’arrivée des animateurs dans le village. Les différentes couches socio professionnelles se sont réunies pour dégager les potentialités et les problèmes prioritaires dans leurs domaines en mettant un accent particulier sur les questions d’eau hygiène et l’assainissement. Les dates des collectes des données ont été fixées en commun accord avec les membres du comité de pilotage et les animateurs.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Une assemblée par village a été organisée pour collecter les données des différentes couches socio professionnelles en présence du chef de village, des représentants des couches socio professionnelles, de l’animateur villageois et les</w:t>
      </w:r>
      <w:r>
        <w:rPr>
          <w:rFonts w:asciiTheme="minorHAnsi" w:hAnsiTheme="minorHAnsi" w:cs="Calibri"/>
        </w:rPr>
        <w:t xml:space="preserve"> membres du comité de pilotage. </w:t>
      </w:r>
      <w:r w:rsidRPr="00E8167A">
        <w:rPr>
          <w:rFonts w:asciiTheme="minorHAnsi" w:hAnsiTheme="minorHAnsi" w:cs="Calibri"/>
        </w:rPr>
        <w:t>C’est après avoir rassuré que toutes les équipes aient fini le diagnostic participatif que les membres du comité de pilotage et les autorités communales ont fixés les dates pour la synthèse des données collectées sur le terrain.</w:t>
      </w:r>
    </w:p>
    <w:p w:rsidR="009E44FA" w:rsidRPr="00E8167A" w:rsidRDefault="009E44FA" w:rsidP="009E44FA">
      <w:pPr>
        <w:pStyle w:val="Paragraphedeliste"/>
        <w:numPr>
          <w:ilvl w:val="0"/>
          <w:numId w:val="46"/>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Mise en commun des résultats du diagnostic participatif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synthèse avait pour objectif de faire ressortir les potentiels/atouts et les problèmes/contraintes de la commune. Elle a été effectuée à partir des fiches de collecte des données par village et par sous-secteur.</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faire la synthèse des différentes étapes pour le rapportage. Les résultats du rapport produit seront utilisés pour la détermination des objectifs du PDESC, des orientations du développement et à la planification des actions.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participants à cette synthèse étaient les membres du comité de pilotage, les élus communaux et le consultant chargé d’appuyer la commune.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lastRenderedPageBreak/>
        <w:t>Cette étape a permis d’élaborer le tableau de mise en commun des atouts et potentialités et les problèmes et contraintes de la commune.</w:t>
      </w:r>
    </w:p>
    <w:p w:rsidR="009E44FA" w:rsidRPr="00E8167A" w:rsidRDefault="009E44FA" w:rsidP="009E44FA">
      <w:pPr>
        <w:jc w:val="both"/>
        <w:rPr>
          <w:rFonts w:eastAsia="Calibri"/>
          <w:lang w:eastAsia="en-US"/>
        </w:rPr>
      </w:pPr>
    </w:p>
    <w:p w:rsidR="009E44FA" w:rsidRPr="006B0C47" w:rsidRDefault="009E44FA" w:rsidP="009E44FA">
      <w:pPr>
        <w:rPr>
          <w:rFonts w:eastAsia="Calibri"/>
          <w:b/>
          <w:lang w:eastAsia="en-US"/>
        </w:rPr>
      </w:pPr>
      <w:r w:rsidRPr="006B0C47">
        <w:rPr>
          <w:rFonts w:eastAsia="Calibri"/>
          <w:b/>
          <w:lang w:eastAsia="en-US"/>
        </w:rPr>
        <w:t>Phase de formulation/ élaboration du PDESC :</w:t>
      </w:r>
    </w:p>
    <w:p w:rsidR="009E44FA" w:rsidRPr="00E8167A" w:rsidRDefault="009E44FA" w:rsidP="009E44FA">
      <w:pPr>
        <w:pStyle w:val="Paragraphedeliste"/>
        <w:numPr>
          <w:ilvl w:val="0"/>
          <w:numId w:val="48"/>
        </w:numPr>
        <w:autoSpaceDE w:val="0"/>
        <w:autoSpaceDN w:val="0"/>
        <w:adjustRightInd w:val="0"/>
        <w:spacing w:after="0" w:line="240" w:lineRule="auto"/>
        <w:rPr>
          <w:rFonts w:asciiTheme="minorHAnsi" w:hAnsiTheme="minorHAnsi" w:cs="Calibri,BoldItalic"/>
          <w:bCs/>
          <w:iCs/>
          <w:sz w:val="24"/>
          <w:szCs w:val="24"/>
        </w:rPr>
      </w:pPr>
      <w:r w:rsidRPr="00E8167A">
        <w:rPr>
          <w:rFonts w:asciiTheme="minorHAnsi" w:hAnsiTheme="minorHAnsi" w:cs="Calibri,BoldItalic"/>
          <w:bCs/>
          <w:iCs/>
          <w:sz w:val="24"/>
          <w:szCs w:val="24"/>
        </w:rPr>
        <w:t>La détermination des orientations de développement et des objectifs du PDESC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déterminer les orientations et les objectifs de développement de la commune à partir des résultats de synthèse des journées de concertation et de consultation intercommunautaire.</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Au cours de cette étape les objectifs ont été déterminés à partir des problèmes prioritaires et des actions  et solutions. Ce qui a permis de dégager les objectifs par sous-secteur de développement.</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Après cette détermination les élus avec l’appui des services techniques ont dégagé les grandes orientations et les objectifs</w:t>
      </w:r>
      <w:r>
        <w:rPr>
          <w:rFonts w:asciiTheme="minorHAnsi" w:hAnsiTheme="minorHAnsi" w:cs="Calibri"/>
        </w:rPr>
        <w:t xml:space="preserve"> de développement de la commune</w:t>
      </w:r>
      <w:r w:rsidRPr="00E8167A">
        <w:rPr>
          <w:rFonts w:asciiTheme="minorHAnsi" w:hAnsiTheme="minorHAnsi" w:cs="Calibri"/>
        </w:rPr>
        <w:t>.</w:t>
      </w:r>
    </w:p>
    <w:p w:rsidR="009E44FA" w:rsidRPr="00E8167A" w:rsidRDefault="009E44FA" w:rsidP="009E44FA">
      <w:pPr>
        <w:pStyle w:val="Paragraphedeliste"/>
        <w:numPr>
          <w:ilvl w:val="0"/>
          <w:numId w:val="49"/>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L’atelier de programmation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étape avait pour objectif la programmation des actions de développement de la commune pour les cinq (5) années à venir,</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Elle a consisté à faire un résumé des différentes étapes et les résultats obtenus. Après ce résumé le contexte, les objectifs et les résultats attendus de l’atelier ont été expliqué aux participants.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Sur la base des résultats de l’atelier de synthèse du diagnostic, les participants ont choisi les actions par sous-secteur pour obtenir les tableaux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 xml:space="preserve">Plan quinquennal de développement et le </w:t>
      </w:r>
      <w:r>
        <w:rPr>
          <w:rFonts w:asciiTheme="minorHAnsi" w:hAnsiTheme="minorHAnsi" w:cs="Calibri"/>
        </w:rPr>
        <w:t>Programme annuel de l’année 2017.</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coûts estimatifs ont été dégagés en fonction des informations obtenus au niveau des services techniques déconcentrés.</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Les participants à cette rencontre étaient les membres du comité de pilotage, les élus, les services techniques, la société civile et les partenaires.</w:t>
      </w:r>
    </w:p>
    <w:p w:rsidR="009E44FA" w:rsidRPr="00E8167A" w:rsidRDefault="009E44FA" w:rsidP="009E44FA">
      <w:pPr>
        <w:pStyle w:val="Paragraphedeliste"/>
        <w:numPr>
          <w:ilvl w:val="0"/>
          <w:numId w:val="49"/>
        </w:numPr>
        <w:autoSpaceDE w:val="0"/>
        <w:autoSpaceDN w:val="0"/>
        <w:adjustRightInd w:val="0"/>
        <w:spacing w:after="0" w:line="240" w:lineRule="auto"/>
        <w:rPr>
          <w:rFonts w:asciiTheme="minorHAnsi" w:hAnsiTheme="minorHAnsi" w:cs="Calibri,BoldItalic"/>
          <w:b/>
          <w:bCs/>
          <w:iCs/>
          <w:sz w:val="24"/>
          <w:szCs w:val="24"/>
        </w:rPr>
      </w:pPr>
      <w:r w:rsidRPr="00E8167A">
        <w:rPr>
          <w:rFonts w:asciiTheme="minorHAnsi" w:hAnsiTheme="minorHAnsi" w:cs="Calibri,BoldItalic"/>
          <w:b/>
          <w:bCs/>
          <w:iCs/>
          <w:sz w:val="24"/>
          <w:szCs w:val="24"/>
        </w:rPr>
        <w:t>Rédaction de la version provisoire du plan :</w:t>
      </w:r>
    </w:p>
    <w:p w:rsidR="009E44FA" w:rsidRPr="00E8167A" w:rsidRDefault="009E44FA" w:rsidP="009E44FA">
      <w:pPr>
        <w:autoSpaceDE w:val="0"/>
        <w:autoSpaceDN w:val="0"/>
        <w:adjustRightInd w:val="0"/>
        <w:rPr>
          <w:rFonts w:asciiTheme="minorHAnsi" w:hAnsiTheme="minorHAnsi" w:cs="Calibri"/>
        </w:rPr>
      </w:pPr>
      <w:r w:rsidRPr="00E8167A">
        <w:rPr>
          <w:rFonts w:asciiTheme="minorHAnsi" w:hAnsiTheme="minorHAnsi" w:cs="Calibri"/>
        </w:rPr>
        <w:t>Cette étape a consisté à faire le rapport provisoire à partir des données et des résultats des différentes étapes. Elle a été réalisée par le consultant chargé d’accompagner la commune et les membres du comité de pilotage.</w:t>
      </w:r>
    </w:p>
    <w:p w:rsidR="009E44FA" w:rsidRPr="00E8167A" w:rsidRDefault="009E44FA" w:rsidP="009E44FA">
      <w:pPr>
        <w:autoSpaceDE w:val="0"/>
        <w:autoSpaceDN w:val="0"/>
        <w:adjustRightInd w:val="0"/>
        <w:rPr>
          <w:rFonts w:asciiTheme="minorHAnsi" w:hAnsiTheme="minorHAnsi" w:cs="Calibri,Bold"/>
          <w:bCs/>
        </w:rPr>
      </w:pPr>
    </w:p>
    <w:p w:rsidR="009E44FA" w:rsidRPr="001749C9" w:rsidRDefault="009E44FA" w:rsidP="009E44FA">
      <w:pPr>
        <w:autoSpaceDE w:val="0"/>
        <w:autoSpaceDN w:val="0"/>
        <w:adjustRightInd w:val="0"/>
        <w:rPr>
          <w:rFonts w:asciiTheme="minorHAnsi" w:hAnsiTheme="minorHAnsi" w:cs="Calibri,BoldItalic"/>
          <w:b/>
          <w:bCs/>
          <w:iCs/>
        </w:rPr>
      </w:pPr>
      <w:r w:rsidRPr="001749C9">
        <w:rPr>
          <w:rFonts w:asciiTheme="minorHAnsi" w:hAnsiTheme="minorHAnsi" w:cs="Calibri,Bold"/>
          <w:b/>
          <w:bCs/>
        </w:rPr>
        <w:t>Phase</w:t>
      </w:r>
      <w:r w:rsidRPr="001749C9">
        <w:rPr>
          <w:rFonts w:cs="Calibri,Bold"/>
          <w:b/>
          <w:bCs/>
        </w:rPr>
        <w:t xml:space="preserve"> de</w:t>
      </w:r>
      <w:r w:rsidRPr="001749C9">
        <w:rPr>
          <w:rFonts w:asciiTheme="minorHAnsi" w:hAnsiTheme="minorHAnsi" w:cs="Calibri,BoldItalic"/>
          <w:b/>
          <w:bCs/>
          <w:iCs/>
        </w:rPr>
        <w:t xml:space="preserve"> restitution du plan provisoire au niveau de la commune :</w:t>
      </w:r>
    </w:p>
    <w:p w:rsidR="009E44FA" w:rsidRPr="00E8167A" w:rsidRDefault="009E44FA" w:rsidP="009E44FA">
      <w:pPr>
        <w:autoSpaceDE w:val="0"/>
        <w:autoSpaceDN w:val="0"/>
        <w:adjustRightInd w:val="0"/>
        <w:rPr>
          <w:rFonts w:cs="Calibri"/>
        </w:rPr>
      </w:pPr>
      <w:r w:rsidRPr="00E8167A">
        <w:rPr>
          <w:rFonts w:asciiTheme="minorHAnsi" w:hAnsiTheme="minorHAnsi" w:cs="Calibri"/>
        </w:rPr>
        <w:t xml:space="preserve">Après la programmation des actions de développement </w:t>
      </w:r>
      <w:r>
        <w:rPr>
          <w:rFonts w:asciiTheme="minorHAnsi" w:hAnsiTheme="minorHAnsi" w:cs="Calibri"/>
        </w:rPr>
        <w:t>pour la commune, les membres du c</w:t>
      </w:r>
      <w:r w:rsidRPr="00E8167A">
        <w:rPr>
          <w:rFonts w:asciiTheme="minorHAnsi" w:hAnsiTheme="minorHAnsi" w:cs="Calibri"/>
        </w:rPr>
        <w:t xml:space="preserve">omité de pilotage avec l’appui du consultant ont procédé à la restitution des actions retenues lors de l’atelier de planification aux représentants des villages. Les observations ont été intégrées dans le PDESC pour appréciation du conseil communal. </w:t>
      </w:r>
    </w:p>
    <w:p w:rsidR="009E44FA" w:rsidRDefault="009E44FA" w:rsidP="009E44FA">
      <w:pPr>
        <w:spacing w:after="200" w:line="276" w:lineRule="auto"/>
      </w:pPr>
      <w:r>
        <w:br w:type="page"/>
      </w:r>
    </w:p>
    <w:p w:rsidR="006017FE" w:rsidRPr="00B94D62" w:rsidRDefault="006017FE" w:rsidP="006017FE">
      <w:pPr>
        <w:rPr>
          <w:b/>
          <w:color w:val="0070C0"/>
          <w:sz w:val="32"/>
          <w:szCs w:val="28"/>
        </w:rPr>
      </w:pPr>
      <w:r>
        <w:rPr>
          <w:b/>
          <w:color w:val="FFFFFF"/>
          <w:sz w:val="48"/>
          <w:szCs w:val="48"/>
          <w:shd w:val="clear" w:color="auto" w:fill="C4BC96"/>
        </w:rPr>
        <w:lastRenderedPageBreak/>
        <w:t>2</w:t>
      </w:r>
      <w:r w:rsidRPr="00F67BC7">
        <w:rPr>
          <w:b/>
          <w:color w:val="FFFFFF"/>
          <w:sz w:val="48"/>
          <w:szCs w:val="48"/>
          <w:shd w:val="clear" w:color="auto" w:fill="C4BC96"/>
          <w:vertAlign w:val="superscript"/>
        </w:rPr>
        <w:t>ème</w:t>
      </w:r>
      <w:r w:rsidRPr="00B94D62">
        <w:rPr>
          <w:b/>
          <w:color w:val="FFFFFF"/>
          <w:sz w:val="48"/>
          <w:szCs w:val="48"/>
          <w:shd w:val="clear" w:color="auto" w:fill="C4BC96"/>
        </w:rPr>
        <w:t>PARTIE</w:t>
      </w:r>
      <w:r w:rsidRPr="00B94D62">
        <w:rPr>
          <w:b/>
          <w:color w:val="0070C0"/>
          <w:sz w:val="32"/>
          <w:szCs w:val="28"/>
        </w:rPr>
        <w:t xml:space="preserve">: DESCRIPTION DE </w:t>
      </w:r>
      <w:smartTag w:uri="urn:schemas-microsoft-com:office:smarttags" w:element="PersonName">
        <w:smartTagPr>
          <w:attr w:name="ProductID" w:val="LA COLLECTIVITE"/>
        </w:smartTagPr>
        <w:r w:rsidRPr="00B94D62">
          <w:rPr>
            <w:b/>
            <w:color w:val="0070C0"/>
            <w:sz w:val="32"/>
            <w:szCs w:val="28"/>
          </w:rPr>
          <w:t>LA COLLECTIVITE</w:t>
        </w:r>
      </w:smartTag>
      <w:r w:rsidRPr="00B94D62">
        <w:rPr>
          <w:b/>
          <w:color w:val="0070C0"/>
          <w:sz w:val="32"/>
          <w:szCs w:val="28"/>
        </w:rPr>
        <w:t> </w:t>
      </w:r>
    </w:p>
    <w:p w:rsidR="006017FE" w:rsidRPr="00B94D62" w:rsidRDefault="00485399" w:rsidP="006017FE">
      <w:pPr>
        <w:rPr>
          <w:b/>
          <w:sz w:val="28"/>
          <w:szCs w:val="28"/>
        </w:rPr>
      </w:pPr>
      <w:r>
        <w:rPr>
          <w:b/>
          <w:noProof/>
          <w:sz w:val="28"/>
          <w:szCs w:val="28"/>
        </w:rPr>
        <w:pict>
          <v:line id="Connecteur droit 5" o:spid="_x0000_s1030" style="position:absolute;z-index:251664384;visibility:visible" from="-1.1pt,11.95pt" to="466.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" o:allowincell="f" strokeweight="6pt">
            <v:stroke linestyle="thickBetweenThin"/>
          </v:line>
        </w:pict>
      </w:r>
    </w:p>
    <w:p w:rsidR="00206E47" w:rsidRPr="00A13B7E" w:rsidRDefault="00206E47" w:rsidP="00206E47">
      <w:pPr>
        <w:pStyle w:val="Titre2"/>
        <w:shd w:val="clear" w:color="auto" w:fill="FFFFFF"/>
        <w:jc w:val="center"/>
        <w:rPr>
          <w:rFonts w:ascii="Calibri" w:hAnsi="Calibri" w:cs="Calibri"/>
          <w:color w:val="auto"/>
          <w:sz w:val="28"/>
          <w:szCs w:val="28"/>
        </w:rPr>
      </w:pPr>
      <w:bookmarkStart w:id="0" w:name="_Toc295206960"/>
      <w:r>
        <w:rPr>
          <w:rFonts w:ascii="Calibri" w:hAnsi="Calibri" w:cs="Calibri"/>
          <w:color w:val="auto"/>
          <w:sz w:val="28"/>
          <w:szCs w:val="28"/>
        </w:rPr>
        <w:t xml:space="preserve">2.1 </w:t>
      </w:r>
      <w:r w:rsidRPr="00A13B7E">
        <w:rPr>
          <w:rFonts w:ascii="Calibri" w:hAnsi="Calibri" w:cs="Calibri"/>
          <w:color w:val="auto"/>
          <w:sz w:val="28"/>
          <w:szCs w:val="28"/>
        </w:rPr>
        <w:t>Organisation administrative</w:t>
      </w:r>
      <w:bookmarkEnd w:id="0"/>
      <w:r w:rsidRPr="00A13B7E">
        <w:rPr>
          <w:rFonts w:ascii="Calibri" w:hAnsi="Calibri" w:cs="Calibri"/>
          <w:color w:val="auto"/>
          <w:sz w:val="28"/>
          <w:szCs w:val="28"/>
        </w:rPr>
        <w:t xml:space="preserve">  </w:t>
      </w:r>
    </w:p>
    <w:p w:rsidR="00C351E3" w:rsidRDefault="00C351E3" w:rsidP="00C351E3">
      <w:pPr>
        <w:jc w:val="both"/>
      </w:pPr>
      <w:bookmarkStart w:id="1" w:name="_Toc295206961"/>
      <w:r>
        <w:t>La commune rurale de Dialakorodji créée par la loi N° 96-059 du 4 novembre 1996, est composée de trois (3) villages (Dialakorodji, N’</w:t>
      </w:r>
      <w:r w:rsidR="00D2456C">
        <w:t>Téguedo</w:t>
      </w:r>
      <w:r w:rsidR="00951C50">
        <w:t xml:space="preserve"> </w:t>
      </w:r>
      <w:r>
        <w:t>Samassébougou et N’</w:t>
      </w:r>
      <w:r w:rsidR="00D2456C">
        <w:t>Téguedo</w:t>
      </w:r>
      <w:r w:rsidR="00951C50">
        <w:t xml:space="preserve"> </w:t>
      </w:r>
      <w:proofErr w:type="spellStart"/>
      <w:r>
        <w:t>Sirakoro</w:t>
      </w:r>
      <w:proofErr w:type="spellEnd"/>
      <w:r>
        <w:t xml:space="preserve"> ou Niaré). Le village de Dialakorodji comprend sept (7) secteurs (Dialakorodji village, </w:t>
      </w:r>
      <w:proofErr w:type="spellStart"/>
      <w:r>
        <w:t>Noumoubougou</w:t>
      </w:r>
      <w:proofErr w:type="spellEnd"/>
      <w:r>
        <w:t xml:space="preserve">, </w:t>
      </w:r>
      <w:proofErr w:type="spellStart"/>
      <w:r>
        <w:t>Sibakoro</w:t>
      </w:r>
      <w:proofErr w:type="spellEnd"/>
      <w:r>
        <w:t xml:space="preserve">, </w:t>
      </w:r>
      <w:proofErr w:type="spellStart"/>
      <w:r>
        <w:t>Dembélébougou</w:t>
      </w:r>
      <w:proofErr w:type="spellEnd"/>
      <w:r>
        <w:t xml:space="preserve">, Kognoumani, </w:t>
      </w:r>
      <w:proofErr w:type="spellStart"/>
      <w:r>
        <w:t>Cocodi</w:t>
      </w:r>
      <w:proofErr w:type="spellEnd"/>
      <w:r>
        <w:t xml:space="preserve"> et </w:t>
      </w:r>
      <w:proofErr w:type="spellStart"/>
      <w:r>
        <w:t>Hérèmakono</w:t>
      </w:r>
      <w:proofErr w:type="spellEnd"/>
      <w:r>
        <w:t xml:space="preserve">) qui se subdivisent par endroit en sous-secteurs (Komiètou, Plateau, </w:t>
      </w:r>
      <w:proofErr w:type="spellStart"/>
      <w:r>
        <w:t>Samakébougou</w:t>
      </w:r>
      <w:proofErr w:type="spellEnd"/>
      <w:r>
        <w:t xml:space="preserve">, Hèrèmakono, Kognoumani Plateau </w:t>
      </w:r>
      <w:r w:rsidR="00BD402D">
        <w:t>etc.</w:t>
      </w:r>
      <w:r w:rsidR="007C757D">
        <w:t>…)</w:t>
      </w:r>
    </w:p>
    <w:p w:rsidR="00206E47" w:rsidRPr="00A13B7E" w:rsidRDefault="00206E47" w:rsidP="00206E47">
      <w:pPr>
        <w:pStyle w:val="Titre2"/>
        <w:shd w:val="clear" w:color="auto" w:fill="FFFFFF"/>
        <w:jc w:val="center"/>
        <w:rPr>
          <w:rFonts w:ascii="Calibri" w:hAnsi="Calibri" w:cs="Calibri"/>
          <w:color w:val="auto"/>
          <w:sz w:val="28"/>
          <w:szCs w:val="28"/>
        </w:rPr>
      </w:pPr>
      <w:r>
        <w:rPr>
          <w:rFonts w:ascii="Calibri" w:hAnsi="Calibri" w:cs="Calibri"/>
          <w:color w:val="auto"/>
          <w:sz w:val="28"/>
          <w:szCs w:val="28"/>
        </w:rPr>
        <w:t xml:space="preserve">2.2 </w:t>
      </w:r>
      <w:r w:rsidRPr="00A13B7E">
        <w:rPr>
          <w:rFonts w:ascii="Calibri" w:hAnsi="Calibri" w:cs="Calibri"/>
          <w:color w:val="auto"/>
          <w:sz w:val="28"/>
          <w:szCs w:val="28"/>
        </w:rPr>
        <w:t>Situation géographique :</w:t>
      </w:r>
      <w:bookmarkEnd w:id="1"/>
    </w:p>
    <w:p w:rsidR="00206E47" w:rsidRPr="00016EF5" w:rsidRDefault="00C351E3" w:rsidP="00016EF5">
      <w:pPr>
        <w:jc w:val="both"/>
      </w:pPr>
      <w:r>
        <w:t>La commune rurale de Dialakorodji est l’une des 36 communes rurales du cercle de Kati, région de Koulikoro. Elle est limitée :</w:t>
      </w:r>
    </w:p>
    <w:p w:rsidR="00206E47" w:rsidRPr="00F22081" w:rsidRDefault="00C351E3" w:rsidP="00206E47">
      <w:pPr>
        <w:pStyle w:val="Paragraphedeliste"/>
        <w:numPr>
          <w:ilvl w:val="0"/>
          <w:numId w:val="13"/>
        </w:numPr>
        <w:spacing w:after="0" w:line="240" w:lineRule="auto"/>
        <w:ind w:left="581"/>
        <w:rPr>
          <w:rFonts w:cs="Calibri"/>
          <w:sz w:val="24"/>
          <w:szCs w:val="24"/>
        </w:rPr>
      </w:pPr>
      <w:r w:rsidRPr="00F22081">
        <w:rPr>
          <w:sz w:val="24"/>
          <w:szCs w:val="24"/>
        </w:rPr>
        <w:t xml:space="preserve">Au sud par </w:t>
      </w:r>
      <w:proofErr w:type="spellStart"/>
      <w:r w:rsidRPr="00F22081">
        <w:rPr>
          <w:sz w:val="24"/>
          <w:szCs w:val="24"/>
        </w:rPr>
        <w:t>Banconi</w:t>
      </w:r>
      <w:proofErr w:type="spellEnd"/>
      <w:r w:rsidRPr="00F22081">
        <w:rPr>
          <w:sz w:val="24"/>
          <w:szCs w:val="24"/>
        </w:rPr>
        <w:t xml:space="preserve"> en commune I du district de Bamako ;</w:t>
      </w:r>
    </w:p>
    <w:p w:rsidR="00206E47" w:rsidRPr="00F22081" w:rsidRDefault="00C351E3" w:rsidP="00206E47">
      <w:pPr>
        <w:pStyle w:val="Paragraphedeliste"/>
        <w:numPr>
          <w:ilvl w:val="0"/>
          <w:numId w:val="13"/>
        </w:numPr>
        <w:spacing w:after="0" w:line="240" w:lineRule="auto"/>
        <w:ind w:left="581"/>
        <w:rPr>
          <w:rFonts w:cs="Calibri"/>
          <w:sz w:val="24"/>
          <w:szCs w:val="24"/>
        </w:rPr>
      </w:pPr>
      <w:r w:rsidRPr="00F22081">
        <w:rPr>
          <w:sz w:val="24"/>
          <w:szCs w:val="24"/>
        </w:rPr>
        <w:t>Au nord par la commune rurale de Safo ;</w:t>
      </w:r>
    </w:p>
    <w:p w:rsidR="00206E47" w:rsidRPr="00F22081" w:rsidRDefault="00C351E3" w:rsidP="00206E47">
      <w:pPr>
        <w:pStyle w:val="Paragraphedeliste"/>
        <w:numPr>
          <w:ilvl w:val="0"/>
          <w:numId w:val="13"/>
        </w:numPr>
        <w:spacing w:after="0" w:line="240" w:lineRule="auto"/>
        <w:ind w:left="581"/>
        <w:rPr>
          <w:rFonts w:cs="Calibri"/>
          <w:sz w:val="24"/>
          <w:szCs w:val="24"/>
        </w:rPr>
      </w:pPr>
      <w:r w:rsidRPr="00F22081">
        <w:rPr>
          <w:sz w:val="24"/>
          <w:szCs w:val="24"/>
        </w:rPr>
        <w:t xml:space="preserve">A l’est par la commune rurale de </w:t>
      </w:r>
      <w:proofErr w:type="spellStart"/>
      <w:r w:rsidRPr="00F22081">
        <w:rPr>
          <w:sz w:val="24"/>
          <w:szCs w:val="24"/>
        </w:rPr>
        <w:t>Sangarébougou</w:t>
      </w:r>
      <w:proofErr w:type="spellEnd"/>
      <w:r w:rsidRPr="00F22081">
        <w:rPr>
          <w:sz w:val="24"/>
          <w:szCs w:val="24"/>
        </w:rPr>
        <w:t xml:space="preserve">  et </w:t>
      </w:r>
      <w:proofErr w:type="spellStart"/>
      <w:r w:rsidRPr="00F22081">
        <w:rPr>
          <w:sz w:val="24"/>
          <w:szCs w:val="24"/>
        </w:rPr>
        <w:t>Nafadji</w:t>
      </w:r>
      <w:proofErr w:type="spellEnd"/>
      <w:r w:rsidRPr="00F22081">
        <w:rPr>
          <w:sz w:val="24"/>
          <w:szCs w:val="24"/>
        </w:rPr>
        <w:t xml:space="preserve"> en commune </w:t>
      </w:r>
      <w:r w:rsidR="00F22081" w:rsidRPr="00F22081">
        <w:rPr>
          <w:sz w:val="24"/>
          <w:szCs w:val="24"/>
        </w:rPr>
        <w:t>I</w:t>
      </w:r>
      <w:r w:rsidR="00F22081" w:rsidRPr="00F22081">
        <w:rPr>
          <w:rFonts w:cs="Calibri"/>
          <w:sz w:val="24"/>
          <w:szCs w:val="24"/>
        </w:rPr>
        <w:t xml:space="preserve"> ;</w:t>
      </w:r>
    </w:p>
    <w:p w:rsidR="00C351E3" w:rsidRPr="00F22081" w:rsidRDefault="00C351E3" w:rsidP="00206E47">
      <w:pPr>
        <w:pStyle w:val="Paragraphedeliste"/>
        <w:numPr>
          <w:ilvl w:val="0"/>
          <w:numId w:val="13"/>
        </w:numPr>
        <w:spacing w:after="0" w:line="240" w:lineRule="auto"/>
        <w:ind w:left="581"/>
        <w:rPr>
          <w:rFonts w:cs="Calibri"/>
          <w:sz w:val="24"/>
          <w:szCs w:val="24"/>
        </w:rPr>
      </w:pPr>
      <w:r w:rsidRPr="00F22081">
        <w:rPr>
          <w:sz w:val="24"/>
          <w:szCs w:val="24"/>
        </w:rPr>
        <w:t>A l’ouest par la commune urbaine de Kati</w:t>
      </w:r>
    </w:p>
    <w:p w:rsidR="00C351E3" w:rsidRPr="00F22081" w:rsidRDefault="001911FE" w:rsidP="001911FE">
      <w:pPr>
        <w:jc w:val="both"/>
      </w:pPr>
      <w:r w:rsidRPr="00F22081">
        <w:t>.</w:t>
      </w:r>
    </w:p>
    <w:p w:rsidR="0068368F" w:rsidRDefault="0068368F" w:rsidP="0068368F">
      <w:pPr>
        <w:pStyle w:val="Paragraphedeliste"/>
        <w:spacing w:after="0" w:line="240" w:lineRule="auto"/>
        <w:ind w:left="581"/>
        <w:rPr>
          <w:rFonts w:cs="Calibri"/>
          <w:sz w:val="24"/>
          <w:szCs w:val="24"/>
        </w:rPr>
      </w:pPr>
    </w:p>
    <w:p w:rsidR="0068368F" w:rsidRPr="0068368F" w:rsidRDefault="0068368F" w:rsidP="0068368F">
      <w:pPr>
        <w:jc w:val="both"/>
        <w:rPr>
          <w:rFonts w:ascii="Corbel" w:hAnsi="Corbel"/>
          <w:b/>
          <w:color w:val="0070C0"/>
          <w:sz w:val="32"/>
        </w:rPr>
      </w:pPr>
      <w:bookmarkStart w:id="2" w:name="_Toc168987950"/>
      <w:r w:rsidRPr="0068368F">
        <w:rPr>
          <w:rFonts w:ascii="Corbel" w:hAnsi="Corbel"/>
          <w:b/>
          <w:color w:val="FFFFFF"/>
          <w:sz w:val="48"/>
          <w:szCs w:val="48"/>
          <w:shd w:val="clear" w:color="auto" w:fill="C4BC96"/>
        </w:rPr>
        <w:t>3</w:t>
      </w:r>
      <w:r w:rsidRPr="0068368F">
        <w:rPr>
          <w:rFonts w:ascii="Corbel" w:hAnsi="Corbel"/>
          <w:b/>
          <w:color w:val="FFFFFF"/>
          <w:sz w:val="48"/>
          <w:szCs w:val="48"/>
          <w:shd w:val="clear" w:color="auto" w:fill="C4BC96"/>
          <w:vertAlign w:val="superscript"/>
        </w:rPr>
        <w:t>ème</w:t>
      </w:r>
      <w:r w:rsidRPr="0068368F">
        <w:rPr>
          <w:rFonts w:ascii="Corbel" w:hAnsi="Corbel"/>
          <w:b/>
          <w:color w:val="FFFFFF"/>
          <w:sz w:val="48"/>
          <w:szCs w:val="48"/>
          <w:shd w:val="clear" w:color="auto" w:fill="C4BC96"/>
        </w:rPr>
        <w:t xml:space="preserve"> PARTIE</w:t>
      </w:r>
      <w:r w:rsidRPr="0068368F">
        <w:rPr>
          <w:rFonts w:ascii="Corbel" w:hAnsi="Corbel"/>
          <w:b/>
          <w:color w:val="0070C0"/>
          <w:sz w:val="28"/>
        </w:rPr>
        <w:t xml:space="preserve"> : </w:t>
      </w:r>
      <w:r w:rsidRPr="0068368F">
        <w:rPr>
          <w:rFonts w:ascii="Corbel" w:hAnsi="Corbel"/>
          <w:b/>
          <w:color w:val="0070C0"/>
          <w:sz w:val="32"/>
        </w:rPr>
        <w:t xml:space="preserve">ETAT DES LIEUX  DES PRINCIPAUX </w:t>
      </w:r>
    </w:p>
    <w:p w:rsidR="0068368F" w:rsidRPr="0068368F" w:rsidRDefault="0068368F" w:rsidP="0068368F">
      <w:pPr>
        <w:pStyle w:val="Paragraphedeliste"/>
        <w:jc w:val="both"/>
        <w:rPr>
          <w:rFonts w:ascii="Corbel" w:hAnsi="Corbel"/>
          <w:b/>
          <w:color w:val="0070C0"/>
          <w:sz w:val="28"/>
        </w:rPr>
      </w:pPr>
      <w:r w:rsidRPr="0068368F">
        <w:rPr>
          <w:rFonts w:ascii="Corbel" w:hAnsi="Corbel"/>
          <w:b/>
          <w:color w:val="0070C0"/>
          <w:sz w:val="32"/>
        </w:rPr>
        <w:t>SECTEURS</w:t>
      </w:r>
      <w:bookmarkEnd w:id="2"/>
    </w:p>
    <w:p w:rsidR="0068368F" w:rsidRPr="0068368F" w:rsidRDefault="0068368F" w:rsidP="0068368F">
      <w:pPr>
        <w:jc w:val="both"/>
        <w:rPr>
          <w:rFonts w:eastAsia="Batang"/>
          <w:b/>
          <w:caps/>
        </w:rPr>
      </w:pPr>
      <w:r w:rsidRPr="0068368F">
        <w:rPr>
          <w:b/>
        </w:rPr>
        <w:t>3.1 Le résumé de la</w:t>
      </w:r>
      <w:r w:rsidRPr="0068368F">
        <w:rPr>
          <w:rFonts w:eastAsia="Batang"/>
          <w:b/>
        </w:rPr>
        <w:t xml:space="preserve"> synthèse des diagnostics.</w:t>
      </w:r>
    </w:p>
    <w:p w:rsidR="0068368F" w:rsidRPr="000516E2" w:rsidRDefault="0068368F" w:rsidP="0068368F">
      <w:pPr>
        <w:jc w:val="both"/>
      </w:pPr>
      <w:r w:rsidRPr="000516E2">
        <w:t>A l’analyse de la situation de référence, on constate que  malgré les potentialités énormes, la commune est confrontée à plusieurs contr</w:t>
      </w:r>
      <w:r>
        <w:t xml:space="preserve">aintes qui sont entre autres, la </w:t>
      </w:r>
      <w:r w:rsidRPr="000516E2">
        <w:t xml:space="preserve">faible </w:t>
      </w:r>
      <w:r>
        <w:t xml:space="preserve">qualité </w:t>
      </w:r>
      <w:r w:rsidRPr="000516E2">
        <w:t xml:space="preserve">de </w:t>
      </w:r>
      <w:r>
        <w:t>l’éducation</w:t>
      </w:r>
      <w:r w:rsidRPr="000516E2">
        <w:t>, les mauvaises conditions d’études, l’insuffisance de la couverture sanitaire, la  mauvaise  exploitation des ressources naturelles due à la pauvreté de la majorité des populations, les difficultés de transhumance, le manque de dynamisme des différentes organisations socio professionnelles</w:t>
      </w:r>
      <w:r>
        <w:t xml:space="preserve">, l’enclavement de plusieurs villages et du </w:t>
      </w:r>
      <w:r w:rsidR="0094232C">
        <w:t>chef-lieu</w:t>
      </w:r>
      <w:r>
        <w:t xml:space="preserve"> de la commune</w:t>
      </w:r>
      <w:r w:rsidRPr="000516E2">
        <w:t>.</w:t>
      </w:r>
    </w:p>
    <w:p w:rsidR="0068368F" w:rsidRPr="0068368F" w:rsidRDefault="0068368F" w:rsidP="0068368F">
      <w:pPr>
        <w:rPr>
          <w:rFonts w:cs="Calibri"/>
          <w:b/>
        </w:rPr>
      </w:pPr>
      <w:r w:rsidRPr="0068368F">
        <w:rPr>
          <w:b/>
          <w:caps/>
        </w:rPr>
        <w:t>3.2</w:t>
      </w:r>
      <w:r w:rsidR="00B229A9">
        <w:rPr>
          <w:b/>
          <w:caps/>
        </w:rPr>
        <w:t>.</w:t>
      </w:r>
      <w:r w:rsidR="00B229A9">
        <w:rPr>
          <w:b/>
        </w:rPr>
        <w:t xml:space="preserve"> Situation</w:t>
      </w:r>
      <w:r w:rsidRPr="0068368F">
        <w:rPr>
          <w:b/>
        </w:rPr>
        <w:t xml:space="preserve"> de référence de la commune</w:t>
      </w:r>
    </w:p>
    <w:p w:rsidR="00206E47" w:rsidRPr="0068368F" w:rsidRDefault="0068368F" w:rsidP="00206E47">
      <w:pPr>
        <w:pStyle w:val="Titre2"/>
        <w:shd w:val="clear" w:color="auto" w:fill="D9D9D9"/>
        <w:jc w:val="center"/>
        <w:rPr>
          <w:rFonts w:ascii="Calibri" w:hAnsi="Calibri" w:cs="Calibri"/>
          <w:color w:val="auto"/>
          <w:sz w:val="24"/>
          <w:szCs w:val="24"/>
        </w:rPr>
      </w:pPr>
      <w:bookmarkStart w:id="3" w:name="_Toc295206962"/>
      <w:r>
        <w:rPr>
          <w:rFonts w:ascii="Calibri" w:hAnsi="Calibri" w:cs="Calibri"/>
          <w:color w:val="auto"/>
          <w:sz w:val="24"/>
          <w:szCs w:val="24"/>
        </w:rPr>
        <w:t>3.2.1</w:t>
      </w:r>
      <w:r w:rsidR="00206E47" w:rsidRPr="0068368F">
        <w:rPr>
          <w:rFonts w:ascii="Calibri" w:hAnsi="Calibri" w:cs="Calibri"/>
          <w:color w:val="auto"/>
          <w:sz w:val="24"/>
          <w:szCs w:val="24"/>
        </w:rPr>
        <w:t xml:space="preserve"> Milieu physique</w:t>
      </w:r>
      <w:bookmarkStart w:id="4" w:name="_Toc283896475"/>
      <w:bookmarkEnd w:id="3"/>
    </w:p>
    <w:p w:rsidR="00206E47" w:rsidRPr="00A13B7E" w:rsidRDefault="00206E47" w:rsidP="00206E47">
      <w:pPr>
        <w:pStyle w:val="Paragraphedeliste"/>
        <w:spacing w:after="0" w:line="240" w:lineRule="auto"/>
        <w:outlineLvl w:val="2"/>
        <w:rPr>
          <w:rFonts w:cs="Calibri"/>
          <w:b/>
          <w:sz w:val="32"/>
          <w:szCs w:val="32"/>
        </w:rPr>
      </w:pPr>
      <w:bookmarkStart w:id="5" w:name="_Toc295206963"/>
      <w:r w:rsidRPr="00F22081">
        <w:rPr>
          <w:rFonts w:cs="Calibri"/>
          <w:b/>
          <w:color w:val="000000"/>
          <w:sz w:val="24"/>
          <w:szCs w:val="24"/>
        </w:rPr>
        <w:t>Relief</w:t>
      </w:r>
      <w:r w:rsidRPr="00A13B7E">
        <w:rPr>
          <w:rFonts w:cs="Calibri"/>
          <w:b/>
          <w:color w:val="000000"/>
          <w:sz w:val="28"/>
          <w:szCs w:val="28"/>
        </w:rPr>
        <w:t> :</w:t>
      </w:r>
      <w:bookmarkEnd w:id="4"/>
      <w:bookmarkEnd w:id="5"/>
    </w:p>
    <w:p w:rsidR="00016EF5" w:rsidRDefault="00016EF5" w:rsidP="00016EF5">
      <w:pPr>
        <w:jc w:val="both"/>
      </w:pPr>
      <w:bookmarkStart w:id="6" w:name="_Toc295206964"/>
      <w:r>
        <w:t>Le relief est accidenté car traversé par le mont Manding. La commune compte deux (2) marigots importants mais tarissables. Elle a une superficie de 43,98 km2 et est distante de son chef-lieu de cercle (Kati) de 23 km.</w:t>
      </w:r>
    </w:p>
    <w:p w:rsidR="00206E47" w:rsidRPr="00A13B7E" w:rsidRDefault="00206E47" w:rsidP="00206E47">
      <w:pPr>
        <w:pStyle w:val="Default"/>
        <w:ind w:left="708"/>
        <w:jc w:val="both"/>
        <w:outlineLvl w:val="2"/>
        <w:rPr>
          <w:rFonts w:ascii="Calibri" w:hAnsi="Calibri" w:cs="Calibri"/>
          <w:b/>
          <w:sz w:val="28"/>
          <w:szCs w:val="28"/>
        </w:rPr>
      </w:pPr>
      <w:r w:rsidRPr="00F22081">
        <w:rPr>
          <w:rFonts w:ascii="Calibri" w:hAnsi="Calibri" w:cs="Calibri"/>
          <w:b/>
        </w:rPr>
        <w:t>Climat </w:t>
      </w:r>
      <w:r w:rsidRPr="00A13B7E">
        <w:rPr>
          <w:rFonts w:ascii="Calibri" w:hAnsi="Calibri" w:cs="Calibri"/>
          <w:b/>
          <w:sz w:val="28"/>
          <w:szCs w:val="28"/>
        </w:rPr>
        <w:t>:</w:t>
      </w:r>
      <w:bookmarkEnd w:id="6"/>
    </w:p>
    <w:p w:rsidR="00206E47" w:rsidRPr="00A13B7E" w:rsidRDefault="00206E47" w:rsidP="00206E47">
      <w:pPr>
        <w:pStyle w:val="Default"/>
        <w:jc w:val="both"/>
        <w:rPr>
          <w:rFonts w:ascii="Calibri" w:hAnsi="Calibri" w:cs="Calibri"/>
        </w:rPr>
      </w:pPr>
      <w:bookmarkStart w:id="7" w:name="_Toc283896478"/>
      <w:bookmarkStart w:id="8" w:name="_Toc295206965"/>
      <w:r w:rsidRPr="00A13B7E">
        <w:rPr>
          <w:rFonts w:ascii="Calibri" w:hAnsi="Calibri" w:cs="Calibri"/>
        </w:rPr>
        <w:t xml:space="preserve">Il est du type soudano-sahélien, caractérisé par deux saisons : une saison sèche et une saison pluvieuse. </w:t>
      </w:r>
    </w:p>
    <w:p w:rsidR="00206E47" w:rsidRPr="00A13B7E" w:rsidRDefault="00206E47" w:rsidP="00206E47">
      <w:pPr>
        <w:pStyle w:val="Default"/>
        <w:numPr>
          <w:ilvl w:val="0"/>
          <w:numId w:val="14"/>
        </w:numPr>
        <w:jc w:val="both"/>
        <w:rPr>
          <w:rFonts w:ascii="Calibri" w:hAnsi="Calibri" w:cs="Calibri"/>
        </w:rPr>
      </w:pPr>
      <w:r w:rsidRPr="00A13B7E">
        <w:rPr>
          <w:rFonts w:ascii="Calibri" w:hAnsi="Calibri" w:cs="Calibri"/>
        </w:rPr>
        <w:t>La saison sèche de (novembre à mai) avec un vent du nord au sud (harmattan).</w:t>
      </w:r>
    </w:p>
    <w:p w:rsidR="00206E47" w:rsidRPr="00A13B7E" w:rsidRDefault="00206E47" w:rsidP="00206E47">
      <w:pPr>
        <w:pStyle w:val="Default"/>
        <w:numPr>
          <w:ilvl w:val="0"/>
          <w:numId w:val="14"/>
        </w:numPr>
        <w:jc w:val="both"/>
        <w:rPr>
          <w:rFonts w:ascii="Calibri" w:hAnsi="Calibri" w:cs="Calibri"/>
        </w:rPr>
      </w:pPr>
      <w:r w:rsidRPr="00A13B7E">
        <w:rPr>
          <w:rFonts w:ascii="Calibri" w:hAnsi="Calibri" w:cs="Calibri"/>
        </w:rPr>
        <w:t>La saison froide est la période de transition entre la saison sèche et pluvieuse, ne dure que trois mois (novembre à janvier).</w:t>
      </w:r>
    </w:p>
    <w:p w:rsidR="00206E47" w:rsidRPr="00A13B7E" w:rsidRDefault="00206E47" w:rsidP="00206E47">
      <w:pPr>
        <w:pStyle w:val="Paragraphedeliste"/>
        <w:numPr>
          <w:ilvl w:val="0"/>
          <w:numId w:val="14"/>
        </w:numPr>
        <w:spacing w:after="0" w:line="240" w:lineRule="auto"/>
        <w:jc w:val="both"/>
        <w:rPr>
          <w:rFonts w:cs="Calibri"/>
          <w:color w:val="000000"/>
          <w:sz w:val="24"/>
          <w:szCs w:val="24"/>
        </w:rPr>
      </w:pPr>
      <w:r w:rsidRPr="00A13B7E">
        <w:rPr>
          <w:rFonts w:cs="Calibri"/>
          <w:color w:val="000000"/>
          <w:sz w:val="24"/>
          <w:szCs w:val="24"/>
        </w:rPr>
        <w:lastRenderedPageBreak/>
        <w:t xml:space="preserve">La saison pluvieuse s’étale de juin à Octobre avec un vent du sud-ouest vers le nord-est (la mousson). </w:t>
      </w:r>
    </w:p>
    <w:p w:rsidR="00206E47" w:rsidRPr="00A13B7E" w:rsidRDefault="00206E47" w:rsidP="00206E47">
      <w:pPr>
        <w:jc w:val="both"/>
        <w:rPr>
          <w:rFonts w:cs="Calibri"/>
          <w:color w:val="000000"/>
        </w:rPr>
      </w:pPr>
      <w:r w:rsidRPr="00A13B7E">
        <w:rPr>
          <w:rFonts w:cs="Calibri"/>
          <w:color w:val="000000"/>
        </w:rPr>
        <w:t xml:space="preserve">La pluviométrie varie entre 450 et 950mm par an. Avec une température moyenne de 29°C. </w:t>
      </w:r>
    </w:p>
    <w:p w:rsidR="00206E47" w:rsidRPr="00A13B7E" w:rsidRDefault="0068368F" w:rsidP="00206E47">
      <w:pPr>
        <w:pStyle w:val="Titre2"/>
        <w:shd w:val="clear" w:color="auto" w:fill="D9D9D9"/>
        <w:spacing w:after="240"/>
        <w:jc w:val="center"/>
        <w:rPr>
          <w:rFonts w:ascii="Calibri" w:hAnsi="Calibri" w:cs="Calibri"/>
          <w:color w:val="auto"/>
          <w:sz w:val="24"/>
          <w:szCs w:val="24"/>
        </w:rPr>
      </w:pPr>
      <w:bookmarkStart w:id="9" w:name="_Toc295206967"/>
      <w:bookmarkEnd w:id="7"/>
      <w:bookmarkEnd w:id="8"/>
      <w:r>
        <w:rPr>
          <w:rFonts w:ascii="Calibri" w:hAnsi="Calibri" w:cs="Calibri"/>
          <w:color w:val="auto"/>
          <w:sz w:val="24"/>
          <w:szCs w:val="24"/>
        </w:rPr>
        <w:t>3.2.2</w:t>
      </w:r>
      <w:r w:rsidR="00206E47" w:rsidRPr="00A13B7E">
        <w:rPr>
          <w:rFonts w:ascii="Calibri" w:hAnsi="Calibri" w:cs="Calibri"/>
          <w:color w:val="auto"/>
          <w:sz w:val="24"/>
          <w:szCs w:val="24"/>
        </w:rPr>
        <w:t>Milieu humain</w:t>
      </w:r>
      <w:bookmarkEnd w:id="9"/>
    </w:p>
    <w:p w:rsidR="007331B2" w:rsidRPr="007331B2" w:rsidRDefault="007331B2" w:rsidP="007331B2">
      <w:pPr>
        <w:jc w:val="both"/>
        <w:rPr>
          <w:rFonts w:asciiTheme="minorHAnsi" w:hAnsiTheme="minorHAnsi" w:cstheme="minorHAnsi"/>
        </w:rPr>
      </w:pPr>
      <w:r w:rsidRPr="007331B2">
        <w:rPr>
          <w:rFonts w:asciiTheme="minorHAnsi" w:hAnsiTheme="minorHAnsi" w:cstheme="minorHAnsi"/>
        </w:rPr>
        <w:t xml:space="preserve">La commune compte environ plus de quatre-vingt mille (80 000) habitants. On y trouve toutes ethnies du pays à Dialakorodji grâce à sa politique d’urbanisation mais aussi et surtout de sa proximité avec le district de Bamako. Les langues parlées sont le bambara, le français, le Sarakolé, le bobo, le </w:t>
      </w:r>
      <w:proofErr w:type="spellStart"/>
      <w:r w:rsidRPr="007331B2">
        <w:rPr>
          <w:rFonts w:asciiTheme="minorHAnsi" w:hAnsiTheme="minorHAnsi" w:cstheme="minorHAnsi"/>
        </w:rPr>
        <w:t>Minianka</w:t>
      </w:r>
      <w:proofErr w:type="spellEnd"/>
      <w:r w:rsidRPr="007331B2">
        <w:rPr>
          <w:rFonts w:asciiTheme="minorHAnsi" w:hAnsiTheme="minorHAnsi" w:cstheme="minorHAnsi"/>
        </w:rPr>
        <w:t>, le Senoufo, le dogon etc.</w:t>
      </w:r>
    </w:p>
    <w:p w:rsidR="007331B2" w:rsidRDefault="007331B2" w:rsidP="007331B2">
      <w:pPr>
        <w:jc w:val="both"/>
        <w:rPr>
          <w:rFonts w:asciiTheme="minorHAnsi" w:hAnsiTheme="minorHAnsi" w:cstheme="minorHAnsi"/>
        </w:rPr>
      </w:pPr>
      <w:r w:rsidRPr="007331B2">
        <w:rPr>
          <w:rFonts w:asciiTheme="minorHAnsi" w:hAnsiTheme="minorHAnsi" w:cstheme="minorHAnsi"/>
        </w:rPr>
        <w:t>Les religions pratiquées sont l’islam, le christianisme et l’animisme.</w:t>
      </w:r>
    </w:p>
    <w:p w:rsidR="00F22081" w:rsidRPr="007331B2" w:rsidRDefault="00F22081" w:rsidP="007331B2">
      <w:pPr>
        <w:jc w:val="both"/>
        <w:rPr>
          <w:rFonts w:asciiTheme="minorHAnsi" w:hAnsiTheme="minorHAnsi" w:cstheme="minorHAnsi"/>
        </w:rPr>
      </w:pPr>
    </w:p>
    <w:p w:rsidR="00B77888" w:rsidRPr="00A13B7E" w:rsidRDefault="00D457C2" w:rsidP="00B77888">
      <w:pPr>
        <w:pStyle w:val="Default"/>
        <w:numPr>
          <w:ilvl w:val="0"/>
          <w:numId w:val="15"/>
        </w:numPr>
        <w:jc w:val="both"/>
        <w:outlineLvl w:val="2"/>
        <w:rPr>
          <w:rFonts w:ascii="Calibri" w:hAnsi="Calibri" w:cs="Calibri"/>
          <w:b/>
        </w:rPr>
      </w:pPr>
      <w:r>
        <w:rPr>
          <w:rFonts w:ascii="Calibri" w:hAnsi="Calibri" w:cs="Calibri"/>
          <w:b/>
        </w:rPr>
        <w:t>Eau</w:t>
      </w:r>
      <w:r w:rsidR="00C22C52">
        <w:rPr>
          <w:rFonts w:ascii="Calibri" w:hAnsi="Calibri" w:cs="Calibri"/>
          <w:b/>
        </w:rPr>
        <w:t xml:space="preserve">, </w:t>
      </w:r>
      <w:r w:rsidR="00C22C52">
        <w:rPr>
          <w:rFonts w:ascii="Calibri" w:hAnsi="Calibri"/>
          <w:b/>
        </w:rPr>
        <w:t>h</w:t>
      </w:r>
      <w:r w:rsidR="00C22C52" w:rsidRPr="00CC0425">
        <w:rPr>
          <w:rFonts w:ascii="Calibri" w:hAnsi="Calibri"/>
          <w:b/>
        </w:rPr>
        <w:t>ygiène et assainissement</w:t>
      </w:r>
    </w:p>
    <w:p w:rsidR="00E16568" w:rsidRPr="00813CE7" w:rsidRDefault="00B77888" w:rsidP="00446264">
      <w:pPr>
        <w:jc w:val="both"/>
        <w:rPr>
          <w:rFonts w:asciiTheme="minorHAnsi" w:hAnsiTheme="minorHAnsi" w:cs="Arial"/>
        </w:rPr>
      </w:pPr>
      <w:r w:rsidRPr="00A13B7E">
        <w:rPr>
          <w:rFonts w:cs="Calibri"/>
        </w:rPr>
        <w:t>L</w:t>
      </w:r>
      <w:r w:rsidR="0072642B">
        <w:rPr>
          <w:rFonts w:cs="Calibri"/>
        </w:rPr>
        <w:t xml:space="preserve">a situation des eaux potables </w:t>
      </w:r>
      <w:r w:rsidRPr="00A13B7E">
        <w:rPr>
          <w:rFonts w:cs="Calibri"/>
        </w:rPr>
        <w:t xml:space="preserve">est </w:t>
      </w:r>
      <w:r w:rsidR="00EA3651">
        <w:rPr>
          <w:rFonts w:cs="Calibri"/>
        </w:rPr>
        <w:t xml:space="preserve">un problème </w:t>
      </w:r>
      <w:r w:rsidR="00C22C52">
        <w:rPr>
          <w:rFonts w:cs="Calibri"/>
        </w:rPr>
        <w:t>crucial</w:t>
      </w:r>
      <w:r w:rsidR="00EA3651">
        <w:rPr>
          <w:rFonts w:cs="Calibri"/>
        </w:rPr>
        <w:t xml:space="preserve"> des populations de la commune de Dialakorodji. Une partie de la population va au </w:t>
      </w:r>
      <w:proofErr w:type="spellStart"/>
      <w:r w:rsidR="00EA3651">
        <w:rPr>
          <w:rFonts w:cs="Calibri"/>
        </w:rPr>
        <w:t>Banconi</w:t>
      </w:r>
      <w:proofErr w:type="spellEnd"/>
      <w:r w:rsidR="00EA3651">
        <w:rPr>
          <w:rFonts w:cs="Calibri"/>
        </w:rPr>
        <w:t xml:space="preserve"> commune I du District de Bamako pour se </w:t>
      </w:r>
      <w:bookmarkStart w:id="10" w:name="_Toc283896493"/>
      <w:r w:rsidR="00E16568">
        <w:rPr>
          <w:rFonts w:cs="Calibri"/>
        </w:rPr>
        <w:t xml:space="preserve">ravitailler. </w:t>
      </w:r>
      <w:r w:rsidR="00446264" w:rsidRPr="00103FBE">
        <w:rPr>
          <w:rFonts w:asciiTheme="minorHAnsi" w:hAnsiTheme="minorHAnsi" w:cs="Arial"/>
        </w:rPr>
        <w:t xml:space="preserve">Il faut noter </w:t>
      </w:r>
      <w:r w:rsidR="00E16568">
        <w:rPr>
          <w:rFonts w:asciiTheme="minorHAnsi" w:hAnsiTheme="minorHAnsi" w:cs="Arial"/>
        </w:rPr>
        <w:t xml:space="preserve">un manque d’eau </w:t>
      </w:r>
      <w:r w:rsidR="00306A16">
        <w:rPr>
          <w:rFonts w:asciiTheme="minorHAnsi" w:hAnsiTheme="minorHAnsi" w:cs="Arial"/>
        </w:rPr>
        <w:t>dans</w:t>
      </w:r>
      <w:r w:rsidR="001B28F1">
        <w:rPr>
          <w:rFonts w:asciiTheme="minorHAnsi" w:hAnsiTheme="minorHAnsi" w:cs="Arial"/>
        </w:rPr>
        <w:t xml:space="preserve"> les villages de</w:t>
      </w:r>
      <w:r w:rsidR="00E008C9">
        <w:rPr>
          <w:rFonts w:asciiTheme="minorHAnsi" w:hAnsiTheme="minorHAnsi" w:cs="Arial"/>
        </w:rPr>
        <w:t xml:space="preserve"> </w:t>
      </w:r>
      <w:r w:rsidR="000A49E1">
        <w:rPr>
          <w:rFonts w:asciiTheme="minorHAnsi" w:hAnsiTheme="minorHAnsi" w:cs="Arial"/>
        </w:rPr>
        <w:t>Diala</w:t>
      </w:r>
      <w:r w:rsidR="006C38B6">
        <w:rPr>
          <w:rFonts w:asciiTheme="minorHAnsi" w:hAnsiTheme="minorHAnsi" w:cs="Arial"/>
        </w:rPr>
        <w:t>k</w:t>
      </w:r>
      <w:r w:rsidR="000A49E1">
        <w:rPr>
          <w:rFonts w:asciiTheme="minorHAnsi" w:hAnsiTheme="minorHAnsi" w:cs="Arial"/>
        </w:rPr>
        <w:t xml:space="preserve">orodji (secteur de </w:t>
      </w:r>
      <w:proofErr w:type="spellStart"/>
      <w:r w:rsidR="00795BFC">
        <w:rPr>
          <w:rFonts w:asciiTheme="minorHAnsi" w:hAnsiTheme="minorHAnsi" w:cs="Arial"/>
        </w:rPr>
        <w:t>Cocody</w:t>
      </w:r>
      <w:proofErr w:type="spellEnd"/>
      <w:r w:rsidR="00795BFC">
        <w:rPr>
          <w:rFonts w:asciiTheme="minorHAnsi" w:hAnsiTheme="minorHAnsi" w:cs="Arial"/>
        </w:rPr>
        <w:t>,</w:t>
      </w:r>
      <w:r w:rsidR="00E16568" w:rsidRPr="00103FBE">
        <w:rPr>
          <w:rFonts w:asciiTheme="minorHAnsi" w:hAnsiTheme="minorHAnsi" w:cs="Arial"/>
          <w:color w:val="000000" w:themeColor="text1"/>
        </w:rPr>
        <w:t xml:space="preserve"> </w:t>
      </w:r>
      <w:proofErr w:type="spellStart"/>
      <w:r w:rsidR="00E16568" w:rsidRPr="00103FBE">
        <w:rPr>
          <w:rFonts w:asciiTheme="minorHAnsi" w:hAnsiTheme="minorHAnsi" w:cs="Arial"/>
          <w:color w:val="000000" w:themeColor="text1"/>
        </w:rPr>
        <w:t>Barocorodji</w:t>
      </w:r>
      <w:proofErr w:type="spellEnd"/>
      <w:r w:rsidR="00E16568" w:rsidRPr="00103FBE">
        <w:rPr>
          <w:rFonts w:asciiTheme="minorHAnsi" w:hAnsiTheme="minorHAnsi" w:cs="Arial"/>
          <w:color w:val="000000" w:themeColor="text1"/>
        </w:rPr>
        <w:t xml:space="preserve">, </w:t>
      </w:r>
      <w:proofErr w:type="spellStart"/>
      <w:r w:rsidR="00E16568" w:rsidRPr="00103FBE">
        <w:rPr>
          <w:rFonts w:asciiTheme="minorHAnsi" w:hAnsiTheme="minorHAnsi" w:cs="Arial"/>
          <w:color w:val="000000" w:themeColor="text1"/>
        </w:rPr>
        <w:t>Dembelebougou</w:t>
      </w:r>
      <w:proofErr w:type="spellEnd"/>
      <w:r w:rsidR="00BD402D">
        <w:rPr>
          <w:rFonts w:asciiTheme="minorHAnsi" w:hAnsiTheme="minorHAnsi" w:cs="Arial"/>
          <w:color w:val="000000" w:themeColor="text1"/>
        </w:rPr>
        <w:t xml:space="preserve">) de </w:t>
      </w:r>
      <w:r w:rsidR="00BD402D" w:rsidRPr="00103FBE">
        <w:rPr>
          <w:rFonts w:asciiTheme="minorHAnsi" w:hAnsiTheme="minorHAnsi" w:cs="Arial"/>
          <w:color w:val="000000" w:themeColor="text1"/>
        </w:rPr>
        <w:t>N’</w:t>
      </w:r>
      <w:r w:rsidR="00951C50" w:rsidRPr="00103FBE">
        <w:rPr>
          <w:rFonts w:asciiTheme="minorHAnsi" w:hAnsiTheme="minorHAnsi" w:cs="Arial"/>
          <w:color w:val="000000" w:themeColor="text1"/>
        </w:rPr>
        <w:t>Téguedo</w:t>
      </w:r>
      <w:r w:rsidR="00951C50">
        <w:rPr>
          <w:rFonts w:asciiTheme="minorHAnsi" w:hAnsiTheme="minorHAnsi" w:cs="Arial"/>
          <w:color w:val="000000" w:themeColor="text1"/>
        </w:rPr>
        <w:t xml:space="preserve"> </w:t>
      </w:r>
      <w:r w:rsidR="00BD402D" w:rsidRPr="00103FBE">
        <w:rPr>
          <w:rFonts w:asciiTheme="minorHAnsi" w:hAnsiTheme="minorHAnsi" w:cs="Arial"/>
          <w:color w:val="000000" w:themeColor="text1"/>
        </w:rPr>
        <w:t>Siracoro</w:t>
      </w:r>
      <w:r w:rsidR="00951C50">
        <w:rPr>
          <w:rFonts w:asciiTheme="minorHAnsi" w:hAnsiTheme="minorHAnsi" w:cs="Arial"/>
          <w:color w:val="000000" w:themeColor="text1"/>
        </w:rPr>
        <w:t xml:space="preserve"> </w:t>
      </w:r>
      <w:r w:rsidR="001B28F1">
        <w:rPr>
          <w:rFonts w:asciiTheme="minorHAnsi" w:hAnsiTheme="minorHAnsi" w:cs="Arial"/>
        </w:rPr>
        <w:t xml:space="preserve">dans les écoles de  </w:t>
      </w:r>
      <w:proofErr w:type="spellStart"/>
      <w:r w:rsidR="001B28F1">
        <w:rPr>
          <w:rFonts w:asciiTheme="minorHAnsi" w:hAnsiTheme="minorHAnsi" w:cs="Arial"/>
        </w:rPr>
        <w:t>Cocody</w:t>
      </w:r>
      <w:proofErr w:type="spellEnd"/>
      <w:r w:rsidR="001B28F1">
        <w:rPr>
          <w:rFonts w:asciiTheme="minorHAnsi" w:hAnsiTheme="minorHAnsi" w:cs="Arial"/>
        </w:rPr>
        <w:t xml:space="preserve">, </w:t>
      </w:r>
      <w:r w:rsidR="001B28F1" w:rsidRPr="00103FBE">
        <w:rPr>
          <w:rFonts w:asciiTheme="minorHAnsi" w:hAnsiTheme="minorHAnsi" w:cs="Arial"/>
          <w:color w:val="000000" w:themeColor="text1"/>
        </w:rPr>
        <w:t>N’</w:t>
      </w:r>
      <w:r w:rsidR="00951C50" w:rsidRPr="00103FBE">
        <w:rPr>
          <w:rFonts w:asciiTheme="minorHAnsi" w:hAnsiTheme="minorHAnsi" w:cs="Arial"/>
          <w:color w:val="000000" w:themeColor="text1"/>
        </w:rPr>
        <w:t>Téguedo</w:t>
      </w:r>
      <w:r w:rsidR="00951C50">
        <w:rPr>
          <w:rFonts w:asciiTheme="minorHAnsi" w:hAnsiTheme="minorHAnsi" w:cs="Arial"/>
          <w:color w:val="000000" w:themeColor="text1"/>
        </w:rPr>
        <w:t xml:space="preserve"> </w:t>
      </w:r>
      <w:r w:rsidR="001B28F1" w:rsidRPr="00103FBE">
        <w:rPr>
          <w:rFonts w:asciiTheme="minorHAnsi" w:hAnsiTheme="minorHAnsi" w:cs="Arial"/>
          <w:color w:val="000000" w:themeColor="text1"/>
        </w:rPr>
        <w:t>Siracoro</w:t>
      </w:r>
      <w:r w:rsidR="001B28F1">
        <w:rPr>
          <w:rFonts w:asciiTheme="minorHAnsi" w:hAnsiTheme="minorHAnsi" w:cs="Arial"/>
          <w:color w:val="000000" w:themeColor="text1"/>
        </w:rPr>
        <w:t xml:space="preserve">, </w:t>
      </w:r>
      <w:r w:rsidR="00E16568">
        <w:rPr>
          <w:rFonts w:asciiTheme="minorHAnsi" w:hAnsiTheme="minorHAnsi" w:cs="Arial"/>
        </w:rPr>
        <w:t>et</w:t>
      </w:r>
      <w:r w:rsidR="00951C50">
        <w:rPr>
          <w:rFonts w:asciiTheme="minorHAnsi" w:hAnsiTheme="minorHAnsi" w:cs="Arial"/>
        </w:rPr>
        <w:t xml:space="preserve"> </w:t>
      </w:r>
      <w:proofErr w:type="spellStart"/>
      <w:r w:rsidR="00E765F9">
        <w:rPr>
          <w:rFonts w:asciiTheme="minorHAnsi" w:hAnsiTheme="minorHAnsi" w:cs="Arial"/>
        </w:rPr>
        <w:t>Dem</w:t>
      </w:r>
      <w:r w:rsidR="00306A16">
        <w:rPr>
          <w:rFonts w:asciiTheme="minorHAnsi" w:hAnsiTheme="minorHAnsi" w:cs="Arial"/>
        </w:rPr>
        <w:t>b</w:t>
      </w:r>
      <w:r w:rsidR="00E765F9">
        <w:rPr>
          <w:rFonts w:asciiTheme="minorHAnsi" w:hAnsiTheme="minorHAnsi" w:cs="Arial"/>
        </w:rPr>
        <w:t>élebougou</w:t>
      </w:r>
      <w:proofErr w:type="spellEnd"/>
      <w:r w:rsidR="00034AE4">
        <w:rPr>
          <w:rFonts w:asciiTheme="minorHAnsi" w:hAnsiTheme="minorHAnsi" w:cs="Arial"/>
        </w:rPr>
        <w:t xml:space="preserve"> également au CSCOM annexe de </w:t>
      </w:r>
      <w:proofErr w:type="spellStart"/>
      <w:r w:rsidR="00034AE4">
        <w:rPr>
          <w:rFonts w:asciiTheme="minorHAnsi" w:hAnsiTheme="minorHAnsi" w:cs="Arial"/>
        </w:rPr>
        <w:t>Barocorodji</w:t>
      </w:r>
      <w:proofErr w:type="spellEnd"/>
      <w:r w:rsidR="00034AE4">
        <w:rPr>
          <w:rFonts w:asciiTheme="minorHAnsi" w:hAnsiTheme="minorHAnsi" w:cs="Arial"/>
        </w:rPr>
        <w:t xml:space="preserve"> dans le village de Dialakorod</w:t>
      </w:r>
      <w:r w:rsidR="006C38B6">
        <w:rPr>
          <w:rFonts w:asciiTheme="minorHAnsi" w:hAnsiTheme="minorHAnsi" w:cs="Arial"/>
        </w:rPr>
        <w:t>j</w:t>
      </w:r>
      <w:r w:rsidR="00034AE4">
        <w:rPr>
          <w:rFonts w:asciiTheme="minorHAnsi" w:hAnsiTheme="minorHAnsi" w:cs="Arial"/>
        </w:rPr>
        <w:t>i</w:t>
      </w:r>
      <w:r w:rsidR="00E765F9">
        <w:rPr>
          <w:rFonts w:asciiTheme="minorHAnsi" w:hAnsiTheme="minorHAnsi" w:cs="Arial"/>
        </w:rPr>
        <w:t>. A cela,</w:t>
      </w:r>
      <w:r w:rsidR="00951C50">
        <w:rPr>
          <w:rFonts w:asciiTheme="minorHAnsi" w:hAnsiTheme="minorHAnsi" w:cs="Arial"/>
        </w:rPr>
        <w:t xml:space="preserve"> </w:t>
      </w:r>
      <w:r w:rsidR="00446264" w:rsidRPr="00103FBE">
        <w:rPr>
          <w:rFonts w:asciiTheme="minorHAnsi" w:hAnsiTheme="minorHAnsi" w:cs="Arial"/>
        </w:rPr>
        <w:t>une insuffisance d’eau potable dan</w:t>
      </w:r>
      <w:r w:rsidR="00E16568">
        <w:rPr>
          <w:rFonts w:asciiTheme="minorHAnsi" w:hAnsiTheme="minorHAnsi" w:cs="Arial"/>
        </w:rPr>
        <w:t xml:space="preserve">s certaines </w:t>
      </w:r>
      <w:r w:rsidR="00BD402D">
        <w:rPr>
          <w:rFonts w:asciiTheme="minorHAnsi" w:hAnsiTheme="minorHAnsi" w:cs="Arial"/>
        </w:rPr>
        <w:t>écoles (</w:t>
      </w:r>
      <w:r w:rsidR="00034AE4">
        <w:rPr>
          <w:rFonts w:asciiTheme="minorHAnsi" w:hAnsiTheme="minorHAnsi" w:cs="Arial"/>
        </w:rPr>
        <w:t xml:space="preserve">toutes les écoles sauf </w:t>
      </w:r>
      <w:proofErr w:type="spellStart"/>
      <w:r w:rsidR="00AD3173" w:rsidRPr="00103FBE">
        <w:rPr>
          <w:rFonts w:asciiTheme="minorHAnsi" w:hAnsiTheme="minorHAnsi" w:cs="Arial"/>
        </w:rPr>
        <w:t>Coco</w:t>
      </w:r>
      <w:r w:rsidR="00AD3173" w:rsidRPr="00103FBE">
        <w:rPr>
          <w:rFonts w:asciiTheme="minorHAnsi" w:hAnsiTheme="minorHAnsi" w:cs="Arial"/>
          <w:color w:val="000000" w:themeColor="text1"/>
        </w:rPr>
        <w:t>dy</w:t>
      </w:r>
      <w:proofErr w:type="spellEnd"/>
      <w:r w:rsidR="00AD3173" w:rsidRPr="00103FBE">
        <w:rPr>
          <w:rFonts w:asciiTheme="minorHAnsi" w:hAnsiTheme="minorHAnsi" w:cs="Arial"/>
          <w:color w:val="000000" w:themeColor="text1"/>
        </w:rPr>
        <w:t>, N’</w:t>
      </w:r>
      <w:r w:rsidR="00E008C9" w:rsidRPr="00103FBE">
        <w:rPr>
          <w:rFonts w:asciiTheme="minorHAnsi" w:hAnsiTheme="minorHAnsi" w:cs="Arial"/>
          <w:color w:val="000000" w:themeColor="text1"/>
        </w:rPr>
        <w:t>Téguedo</w:t>
      </w:r>
      <w:r w:rsidR="00E008C9">
        <w:rPr>
          <w:rFonts w:asciiTheme="minorHAnsi" w:hAnsiTheme="minorHAnsi" w:cs="Arial"/>
          <w:color w:val="000000" w:themeColor="text1"/>
        </w:rPr>
        <w:t xml:space="preserve"> </w:t>
      </w:r>
      <w:r w:rsidR="00AD3173" w:rsidRPr="00103FBE">
        <w:rPr>
          <w:rFonts w:asciiTheme="minorHAnsi" w:hAnsiTheme="minorHAnsi" w:cs="Arial"/>
          <w:color w:val="000000" w:themeColor="text1"/>
        </w:rPr>
        <w:t xml:space="preserve">Siracoro, </w:t>
      </w:r>
      <w:proofErr w:type="spellStart"/>
      <w:r w:rsidR="00AD3173" w:rsidRPr="00103FBE">
        <w:rPr>
          <w:rFonts w:asciiTheme="minorHAnsi" w:hAnsiTheme="minorHAnsi" w:cs="Arial"/>
          <w:color w:val="000000" w:themeColor="text1"/>
        </w:rPr>
        <w:t>Barocorodji</w:t>
      </w:r>
      <w:proofErr w:type="spellEnd"/>
      <w:r w:rsidR="00AD3173" w:rsidRPr="00103FBE">
        <w:rPr>
          <w:rFonts w:asciiTheme="minorHAnsi" w:hAnsiTheme="minorHAnsi" w:cs="Arial"/>
          <w:color w:val="000000" w:themeColor="text1"/>
        </w:rPr>
        <w:t xml:space="preserve">, </w:t>
      </w:r>
      <w:proofErr w:type="spellStart"/>
      <w:r w:rsidR="00AD3173" w:rsidRPr="00103FBE">
        <w:rPr>
          <w:rFonts w:asciiTheme="minorHAnsi" w:hAnsiTheme="minorHAnsi" w:cs="Arial"/>
          <w:color w:val="000000" w:themeColor="text1"/>
        </w:rPr>
        <w:t>Dembelebougou</w:t>
      </w:r>
      <w:proofErr w:type="spellEnd"/>
      <w:r w:rsidR="00AD3173">
        <w:rPr>
          <w:rFonts w:asciiTheme="minorHAnsi" w:hAnsiTheme="minorHAnsi" w:cs="Arial"/>
          <w:color w:val="000000" w:themeColor="text1"/>
        </w:rPr>
        <w:t>)</w:t>
      </w:r>
      <w:r w:rsidR="00E16568">
        <w:rPr>
          <w:rFonts w:asciiTheme="minorHAnsi" w:hAnsiTheme="minorHAnsi" w:cs="Arial"/>
        </w:rPr>
        <w:t xml:space="preserve"> et dans</w:t>
      </w:r>
      <w:r w:rsidR="00103FBE" w:rsidRPr="00103FBE">
        <w:rPr>
          <w:rFonts w:asciiTheme="minorHAnsi" w:hAnsiTheme="minorHAnsi" w:cs="Arial"/>
        </w:rPr>
        <w:t xml:space="preserve"> les </w:t>
      </w:r>
      <w:r w:rsidR="00E16568">
        <w:rPr>
          <w:rFonts w:asciiTheme="minorHAnsi" w:hAnsiTheme="minorHAnsi" w:cs="Arial"/>
        </w:rPr>
        <w:t xml:space="preserve">autres </w:t>
      </w:r>
      <w:r w:rsidR="00E16568" w:rsidRPr="00103FBE">
        <w:rPr>
          <w:rFonts w:asciiTheme="minorHAnsi" w:hAnsiTheme="minorHAnsi" w:cs="Arial"/>
        </w:rPr>
        <w:t>vill</w:t>
      </w:r>
      <w:r w:rsidR="00E16568">
        <w:rPr>
          <w:rFonts w:asciiTheme="minorHAnsi" w:hAnsiTheme="minorHAnsi" w:cs="Arial"/>
        </w:rPr>
        <w:t xml:space="preserve">ages. </w:t>
      </w:r>
      <w:r w:rsidR="00BD402D" w:rsidRPr="00813CE7">
        <w:rPr>
          <w:rFonts w:asciiTheme="minorHAnsi" w:hAnsiTheme="minorHAnsi" w:cs="Arial"/>
        </w:rPr>
        <w:t xml:space="preserve">Quatre </w:t>
      </w:r>
      <w:r w:rsidR="007E08C0" w:rsidRPr="00813CE7">
        <w:rPr>
          <w:rFonts w:asciiTheme="minorHAnsi" w:hAnsiTheme="minorHAnsi" w:cs="Arial"/>
        </w:rPr>
        <w:t>écoles publiques ont chacune une pompe à motricité humaine (Dialakorodji I, Dialakorodji II, Sibacoro, N’</w:t>
      </w:r>
      <w:r w:rsidR="00E008C9" w:rsidRPr="00813CE7">
        <w:rPr>
          <w:rFonts w:asciiTheme="minorHAnsi" w:hAnsiTheme="minorHAnsi" w:cs="Arial"/>
        </w:rPr>
        <w:t>Téguedo</w:t>
      </w:r>
      <w:r w:rsidR="00951C50">
        <w:rPr>
          <w:rFonts w:asciiTheme="minorHAnsi" w:hAnsiTheme="minorHAnsi" w:cs="Arial"/>
        </w:rPr>
        <w:t xml:space="preserve"> </w:t>
      </w:r>
      <w:r w:rsidR="007E08C0" w:rsidRPr="00813CE7">
        <w:rPr>
          <w:rFonts w:asciiTheme="minorHAnsi" w:hAnsiTheme="minorHAnsi" w:cs="Arial"/>
        </w:rPr>
        <w:t>Samassébougou)</w:t>
      </w:r>
      <w:r w:rsidR="00A63B92" w:rsidRPr="00813CE7">
        <w:rPr>
          <w:rFonts w:asciiTheme="minorHAnsi" w:hAnsiTheme="minorHAnsi" w:cs="Arial"/>
        </w:rPr>
        <w:t xml:space="preserve">. L’école publique de </w:t>
      </w:r>
      <w:proofErr w:type="spellStart"/>
      <w:r w:rsidR="00A63B92" w:rsidRPr="00813CE7">
        <w:rPr>
          <w:rFonts w:asciiTheme="minorHAnsi" w:hAnsiTheme="minorHAnsi" w:cs="Arial"/>
        </w:rPr>
        <w:t>Cocody</w:t>
      </w:r>
      <w:proofErr w:type="spellEnd"/>
      <w:r w:rsidR="00951C50">
        <w:rPr>
          <w:rFonts w:asciiTheme="minorHAnsi" w:hAnsiTheme="minorHAnsi" w:cs="Arial"/>
        </w:rPr>
        <w:t xml:space="preserve"> </w:t>
      </w:r>
      <w:r w:rsidR="00391019" w:rsidRPr="00813CE7">
        <w:rPr>
          <w:rFonts w:asciiTheme="minorHAnsi" w:hAnsiTheme="minorHAnsi" w:cs="Arial"/>
        </w:rPr>
        <w:t>et de N’</w:t>
      </w:r>
      <w:r w:rsidR="00951C50" w:rsidRPr="00813CE7">
        <w:rPr>
          <w:rFonts w:asciiTheme="minorHAnsi" w:hAnsiTheme="minorHAnsi" w:cs="Arial"/>
        </w:rPr>
        <w:t>Téguedo</w:t>
      </w:r>
      <w:r w:rsidR="00951C50">
        <w:rPr>
          <w:rFonts w:asciiTheme="minorHAnsi" w:hAnsiTheme="minorHAnsi" w:cs="Arial"/>
        </w:rPr>
        <w:t xml:space="preserve"> </w:t>
      </w:r>
      <w:r w:rsidR="00391019" w:rsidRPr="00813CE7">
        <w:rPr>
          <w:rFonts w:asciiTheme="minorHAnsi" w:hAnsiTheme="minorHAnsi" w:cs="Arial"/>
        </w:rPr>
        <w:t>Niaré</w:t>
      </w:r>
      <w:r w:rsidR="00951C50">
        <w:rPr>
          <w:rFonts w:asciiTheme="minorHAnsi" w:hAnsiTheme="minorHAnsi" w:cs="Arial"/>
        </w:rPr>
        <w:t xml:space="preserve"> </w:t>
      </w:r>
      <w:r w:rsidR="00A63B92" w:rsidRPr="00813CE7">
        <w:rPr>
          <w:rFonts w:asciiTheme="minorHAnsi" w:hAnsiTheme="minorHAnsi" w:cs="Arial"/>
        </w:rPr>
        <w:t>n’</w:t>
      </w:r>
      <w:r w:rsidR="00391019" w:rsidRPr="00813CE7">
        <w:rPr>
          <w:rFonts w:asciiTheme="minorHAnsi" w:hAnsiTheme="minorHAnsi" w:cs="Arial"/>
        </w:rPr>
        <w:t xml:space="preserve">ont </w:t>
      </w:r>
      <w:r w:rsidR="00A63B92" w:rsidRPr="00813CE7">
        <w:rPr>
          <w:rFonts w:asciiTheme="minorHAnsi" w:hAnsiTheme="minorHAnsi" w:cs="Arial"/>
        </w:rPr>
        <w:t xml:space="preserve"> pas de point d’eau.</w:t>
      </w:r>
    </w:p>
    <w:p w:rsidR="00E660BE" w:rsidRDefault="00005088" w:rsidP="00C17AD3">
      <w:pPr>
        <w:jc w:val="both"/>
        <w:rPr>
          <w:rFonts w:asciiTheme="minorHAnsi" w:hAnsiTheme="minorHAnsi" w:cs="Arial"/>
          <w:color w:val="000000" w:themeColor="text1"/>
        </w:rPr>
      </w:pPr>
      <w:r w:rsidRPr="004C1303">
        <w:rPr>
          <w:rFonts w:asciiTheme="minorHAnsi" w:hAnsiTheme="minorHAnsi" w:cs="Arial"/>
          <w:color w:val="000000" w:themeColor="text1"/>
        </w:rPr>
        <w:t>Actuellement la comm</w:t>
      </w:r>
      <w:r w:rsidR="004C1303" w:rsidRPr="004C1303">
        <w:rPr>
          <w:rFonts w:asciiTheme="minorHAnsi" w:hAnsiTheme="minorHAnsi" w:cs="Arial"/>
          <w:color w:val="000000" w:themeColor="text1"/>
        </w:rPr>
        <w:t>u</w:t>
      </w:r>
      <w:r w:rsidRPr="004C1303">
        <w:rPr>
          <w:rFonts w:asciiTheme="minorHAnsi" w:hAnsiTheme="minorHAnsi" w:cs="Arial"/>
          <w:color w:val="000000" w:themeColor="text1"/>
        </w:rPr>
        <w:t>ne de Diala</w:t>
      </w:r>
      <w:r w:rsidR="006C38B6">
        <w:rPr>
          <w:rFonts w:asciiTheme="minorHAnsi" w:hAnsiTheme="minorHAnsi" w:cs="Arial"/>
          <w:color w:val="000000" w:themeColor="text1"/>
        </w:rPr>
        <w:t>k</w:t>
      </w:r>
      <w:r w:rsidRPr="004C1303">
        <w:rPr>
          <w:rFonts w:asciiTheme="minorHAnsi" w:hAnsiTheme="minorHAnsi" w:cs="Arial"/>
          <w:color w:val="000000" w:themeColor="text1"/>
        </w:rPr>
        <w:t xml:space="preserve">orodji souffre d’un </w:t>
      </w:r>
      <w:r w:rsidR="004C1303" w:rsidRPr="004C1303">
        <w:rPr>
          <w:rFonts w:asciiTheme="minorHAnsi" w:hAnsiTheme="minorHAnsi" w:cs="Arial"/>
          <w:color w:val="000000" w:themeColor="text1"/>
        </w:rPr>
        <w:t>problème</w:t>
      </w:r>
      <w:r w:rsidRPr="004C1303">
        <w:rPr>
          <w:rFonts w:asciiTheme="minorHAnsi" w:hAnsiTheme="minorHAnsi" w:cs="Arial"/>
          <w:color w:val="000000" w:themeColor="text1"/>
        </w:rPr>
        <w:t xml:space="preserve"> d’assainissement et d’</w:t>
      </w:r>
      <w:r w:rsidR="004C1303" w:rsidRPr="004C1303">
        <w:rPr>
          <w:rFonts w:asciiTheme="minorHAnsi" w:hAnsiTheme="minorHAnsi" w:cs="Arial"/>
          <w:color w:val="000000" w:themeColor="text1"/>
        </w:rPr>
        <w:t>hygiène</w:t>
      </w:r>
      <w:r w:rsidRPr="004C1303">
        <w:rPr>
          <w:rFonts w:asciiTheme="minorHAnsi" w:hAnsiTheme="minorHAnsi" w:cs="Arial"/>
          <w:color w:val="000000" w:themeColor="text1"/>
        </w:rPr>
        <w:t xml:space="preserve"> lié au manque de </w:t>
      </w:r>
      <w:r w:rsidR="004C1303" w:rsidRPr="004C1303">
        <w:rPr>
          <w:rFonts w:asciiTheme="minorHAnsi" w:hAnsiTheme="minorHAnsi" w:cs="Arial"/>
          <w:color w:val="000000" w:themeColor="text1"/>
        </w:rPr>
        <w:t>caniveaux, de dépotoirs</w:t>
      </w:r>
      <w:r w:rsidRPr="004C1303">
        <w:rPr>
          <w:rFonts w:asciiTheme="minorHAnsi" w:hAnsiTheme="minorHAnsi" w:cs="Arial"/>
          <w:color w:val="000000" w:themeColor="text1"/>
        </w:rPr>
        <w:t xml:space="preserve"> et de </w:t>
      </w:r>
      <w:r w:rsidR="004C1303" w:rsidRPr="004C1303">
        <w:rPr>
          <w:rFonts w:asciiTheme="minorHAnsi" w:hAnsiTheme="minorHAnsi" w:cs="Arial"/>
          <w:color w:val="000000" w:themeColor="text1"/>
        </w:rPr>
        <w:t>GIE d’assainissement</w:t>
      </w:r>
      <w:r w:rsidR="000762CB">
        <w:rPr>
          <w:rFonts w:asciiTheme="minorHAnsi" w:hAnsiTheme="minorHAnsi" w:cs="Arial"/>
          <w:color w:val="000000" w:themeColor="text1"/>
        </w:rPr>
        <w:t>.</w:t>
      </w:r>
      <w:r w:rsidR="00951C50">
        <w:rPr>
          <w:rFonts w:asciiTheme="minorHAnsi" w:hAnsiTheme="minorHAnsi" w:cs="Arial"/>
          <w:color w:val="000000" w:themeColor="text1"/>
        </w:rPr>
        <w:t xml:space="preserve"> </w:t>
      </w:r>
      <w:r w:rsidR="00642AFA">
        <w:rPr>
          <w:rFonts w:asciiTheme="minorHAnsi" w:hAnsiTheme="minorHAnsi" w:cs="Arial"/>
          <w:color w:val="000000" w:themeColor="text1"/>
        </w:rPr>
        <w:t>L</w:t>
      </w:r>
      <w:r w:rsidR="00E660BE">
        <w:rPr>
          <w:rFonts w:asciiTheme="minorHAnsi" w:hAnsiTheme="minorHAnsi" w:cs="Arial"/>
          <w:color w:val="000000" w:themeColor="text1"/>
        </w:rPr>
        <w:t>a</w:t>
      </w:r>
      <w:r w:rsidR="00642AFA">
        <w:rPr>
          <w:rFonts w:asciiTheme="minorHAnsi" w:hAnsiTheme="minorHAnsi" w:cs="Arial"/>
          <w:color w:val="000000" w:themeColor="text1"/>
        </w:rPr>
        <w:t xml:space="preserve"> commune ne dispose pas de centre de</w:t>
      </w:r>
      <w:r w:rsidR="00951C50">
        <w:rPr>
          <w:rFonts w:asciiTheme="minorHAnsi" w:hAnsiTheme="minorHAnsi" w:cs="Arial"/>
          <w:color w:val="000000" w:themeColor="text1"/>
        </w:rPr>
        <w:t xml:space="preserve"> </w:t>
      </w:r>
      <w:r w:rsidR="00642AFA">
        <w:rPr>
          <w:rFonts w:asciiTheme="minorHAnsi" w:hAnsiTheme="minorHAnsi" w:cs="Arial"/>
          <w:color w:val="000000" w:themeColor="text1"/>
        </w:rPr>
        <w:t xml:space="preserve">production </w:t>
      </w:r>
      <w:r w:rsidR="00BC3CF9">
        <w:rPr>
          <w:rFonts w:asciiTheme="minorHAnsi" w:hAnsiTheme="minorHAnsi" w:cs="Arial"/>
          <w:color w:val="000000" w:themeColor="text1"/>
        </w:rPr>
        <w:t>d</w:t>
      </w:r>
      <w:r w:rsidR="00642AFA">
        <w:rPr>
          <w:rFonts w:asciiTheme="minorHAnsi" w:hAnsiTheme="minorHAnsi" w:cs="Arial"/>
          <w:color w:val="000000" w:themeColor="text1"/>
        </w:rPr>
        <w:t>e dalles</w:t>
      </w:r>
      <w:r w:rsidR="00BC3CF9">
        <w:rPr>
          <w:rFonts w:asciiTheme="minorHAnsi" w:hAnsiTheme="minorHAnsi" w:cs="Arial"/>
          <w:color w:val="000000" w:themeColor="text1"/>
        </w:rPr>
        <w:t xml:space="preserve">. </w:t>
      </w:r>
    </w:p>
    <w:p w:rsidR="00E660BE" w:rsidRDefault="00E660BE" w:rsidP="00C17AD3">
      <w:pPr>
        <w:jc w:val="both"/>
        <w:rPr>
          <w:rFonts w:asciiTheme="minorHAnsi" w:hAnsiTheme="minorHAnsi" w:cs="Arial"/>
          <w:color w:val="000000" w:themeColor="text1"/>
        </w:rPr>
      </w:pPr>
    </w:p>
    <w:p w:rsidR="00DD1BEF" w:rsidRPr="003734DD" w:rsidRDefault="00DD1BEF" w:rsidP="00C17AD3">
      <w:pPr>
        <w:jc w:val="both"/>
        <w:rPr>
          <w:b/>
          <w:u w:val="single"/>
        </w:rPr>
      </w:pPr>
      <w:r w:rsidRPr="003734DD">
        <w:rPr>
          <w:b/>
          <w:u w:val="single"/>
        </w:rPr>
        <w:t>Tableau de synthèse des infrastructures dans le domaine de l’eau, hygiène et assainissement</w:t>
      </w:r>
      <w:r w:rsidR="00346A3A">
        <w:rPr>
          <w:b/>
          <w:u w:val="single"/>
        </w:rPr>
        <w:t xml:space="preserve"> (EHA)</w:t>
      </w:r>
    </w:p>
    <w:tbl>
      <w:tblPr>
        <w:tblStyle w:val="Grilledutableau"/>
        <w:tblW w:w="10774" w:type="dxa"/>
        <w:tblInd w:w="-601" w:type="dxa"/>
        <w:tblLayout w:type="fixed"/>
        <w:tblLook w:val="04A0"/>
      </w:tblPr>
      <w:tblGrid>
        <w:gridCol w:w="579"/>
        <w:gridCol w:w="1406"/>
        <w:gridCol w:w="709"/>
        <w:gridCol w:w="567"/>
        <w:gridCol w:w="567"/>
        <w:gridCol w:w="992"/>
        <w:gridCol w:w="992"/>
        <w:gridCol w:w="993"/>
        <w:gridCol w:w="850"/>
        <w:gridCol w:w="1134"/>
        <w:gridCol w:w="851"/>
        <w:gridCol w:w="1134"/>
      </w:tblGrid>
      <w:tr w:rsidR="00DD1BEF" w:rsidTr="004E48DA">
        <w:tc>
          <w:tcPr>
            <w:tcW w:w="579" w:type="dxa"/>
            <w:vMerge w:val="restart"/>
            <w:shd w:val="clear" w:color="auto" w:fill="BFBFBF" w:themeFill="background1" w:themeFillShade="BF"/>
          </w:tcPr>
          <w:p w:rsidR="00DD1BEF" w:rsidRPr="00BC0852" w:rsidRDefault="00DD1BEF" w:rsidP="00813CE7">
            <w:pPr>
              <w:jc w:val="center"/>
              <w:rPr>
                <w:b/>
              </w:rPr>
            </w:pPr>
            <w:r w:rsidRPr="00BC0852">
              <w:rPr>
                <w:b/>
              </w:rPr>
              <w:t>N°</w:t>
            </w:r>
          </w:p>
        </w:tc>
        <w:tc>
          <w:tcPr>
            <w:tcW w:w="1406" w:type="dxa"/>
            <w:vMerge w:val="restart"/>
            <w:shd w:val="clear" w:color="auto" w:fill="BFBFBF" w:themeFill="background1" w:themeFillShade="BF"/>
          </w:tcPr>
          <w:p w:rsidR="00DD1BEF" w:rsidRPr="00BC0852" w:rsidRDefault="00DD1BEF" w:rsidP="00813CE7">
            <w:pPr>
              <w:jc w:val="center"/>
              <w:rPr>
                <w:b/>
              </w:rPr>
            </w:pPr>
            <w:r w:rsidRPr="00BC0852">
              <w:rPr>
                <w:b/>
              </w:rPr>
              <w:t>Villages</w:t>
            </w:r>
          </w:p>
        </w:tc>
        <w:tc>
          <w:tcPr>
            <w:tcW w:w="1843" w:type="dxa"/>
            <w:gridSpan w:val="3"/>
            <w:shd w:val="clear" w:color="auto" w:fill="BFBFBF" w:themeFill="background1" w:themeFillShade="BF"/>
          </w:tcPr>
          <w:p w:rsidR="00DD1BEF" w:rsidRDefault="00DD1BEF" w:rsidP="00813CE7">
            <w:pPr>
              <w:jc w:val="center"/>
            </w:pPr>
            <w:r>
              <w:rPr>
                <w:b/>
              </w:rPr>
              <w:t>No</w:t>
            </w:r>
            <w:r w:rsidRPr="00F102FF">
              <w:rPr>
                <w:b/>
              </w:rPr>
              <w:t>mbre d’ouv</w:t>
            </w:r>
            <w:r>
              <w:rPr>
                <w:b/>
              </w:rPr>
              <w:t>rages hydrauliques existant</w:t>
            </w:r>
            <w:r w:rsidRPr="00F102FF">
              <w:rPr>
                <w:b/>
              </w:rPr>
              <w:t>/village</w:t>
            </w:r>
          </w:p>
        </w:tc>
        <w:tc>
          <w:tcPr>
            <w:tcW w:w="1984" w:type="dxa"/>
            <w:gridSpan w:val="2"/>
            <w:shd w:val="clear" w:color="auto" w:fill="BFBFBF" w:themeFill="background1" w:themeFillShade="BF"/>
          </w:tcPr>
          <w:p w:rsidR="00DD1BEF" w:rsidRDefault="00DD1BEF" w:rsidP="00813CE7">
            <w:pPr>
              <w:jc w:val="center"/>
            </w:pPr>
            <w:r>
              <w:rPr>
                <w:b/>
              </w:rPr>
              <w:t>No</w:t>
            </w:r>
            <w:r w:rsidRPr="00F102FF">
              <w:rPr>
                <w:b/>
              </w:rPr>
              <w:t>mbre d’ouv</w:t>
            </w:r>
            <w:r>
              <w:rPr>
                <w:b/>
              </w:rPr>
              <w:t>rages hydrauliques existant/ Ecole</w:t>
            </w:r>
          </w:p>
        </w:tc>
        <w:tc>
          <w:tcPr>
            <w:tcW w:w="1843" w:type="dxa"/>
            <w:gridSpan w:val="2"/>
            <w:shd w:val="clear" w:color="auto" w:fill="BFBFBF" w:themeFill="background1" w:themeFillShade="BF"/>
          </w:tcPr>
          <w:p w:rsidR="00DD1BEF" w:rsidRDefault="00DD1BEF" w:rsidP="00813CE7">
            <w:pPr>
              <w:jc w:val="center"/>
            </w:pPr>
            <w:r>
              <w:rPr>
                <w:b/>
              </w:rPr>
              <w:t>No</w:t>
            </w:r>
            <w:r w:rsidRPr="00F102FF">
              <w:rPr>
                <w:b/>
              </w:rPr>
              <w:t>mbre d’ouv</w:t>
            </w:r>
            <w:r>
              <w:rPr>
                <w:b/>
              </w:rPr>
              <w:t>rages hydrauliques dans les CSCOM et maternités</w:t>
            </w:r>
          </w:p>
        </w:tc>
        <w:tc>
          <w:tcPr>
            <w:tcW w:w="3119" w:type="dxa"/>
            <w:gridSpan w:val="3"/>
            <w:shd w:val="clear" w:color="auto" w:fill="BFBFBF" w:themeFill="background1" w:themeFillShade="BF"/>
          </w:tcPr>
          <w:p w:rsidR="00DD1BEF" w:rsidRDefault="00DD1BEF" w:rsidP="00813CE7">
            <w:pPr>
              <w:jc w:val="center"/>
            </w:pPr>
            <w:r>
              <w:rPr>
                <w:b/>
              </w:rPr>
              <w:t>No</w:t>
            </w:r>
            <w:r w:rsidRPr="00F102FF">
              <w:rPr>
                <w:b/>
              </w:rPr>
              <w:t>mbre d’ouv</w:t>
            </w:r>
            <w:r>
              <w:rPr>
                <w:b/>
              </w:rPr>
              <w:t>rages d’assainissement existant (latrines)</w:t>
            </w:r>
          </w:p>
        </w:tc>
      </w:tr>
      <w:tr w:rsidR="00DD1BEF" w:rsidTr="004E48DA">
        <w:tc>
          <w:tcPr>
            <w:tcW w:w="579" w:type="dxa"/>
            <w:vMerge/>
          </w:tcPr>
          <w:p w:rsidR="00DD1BEF" w:rsidRDefault="00DD1BEF" w:rsidP="00813CE7"/>
        </w:tc>
        <w:tc>
          <w:tcPr>
            <w:tcW w:w="1406" w:type="dxa"/>
            <w:vMerge/>
          </w:tcPr>
          <w:p w:rsidR="00DD1BEF" w:rsidRDefault="00DD1BEF" w:rsidP="00813CE7"/>
        </w:tc>
        <w:tc>
          <w:tcPr>
            <w:tcW w:w="709" w:type="dxa"/>
            <w:shd w:val="clear" w:color="auto" w:fill="D9D9D9" w:themeFill="background1" w:themeFillShade="D9"/>
          </w:tcPr>
          <w:p w:rsidR="00DD1BEF" w:rsidRPr="00BA0930" w:rsidRDefault="00DD1BEF" w:rsidP="00813CE7">
            <w:pPr>
              <w:rPr>
                <w:b/>
                <w:sz w:val="20"/>
                <w:szCs w:val="20"/>
              </w:rPr>
            </w:pPr>
            <w:r w:rsidRPr="00BA0930">
              <w:rPr>
                <w:b/>
                <w:sz w:val="20"/>
                <w:szCs w:val="20"/>
              </w:rPr>
              <w:t>PMH</w:t>
            </w:r>
          </w:p>
        </w:tc>
        <w:tc>
          <w:tcPr>
            <w:tcW w:w="567" w:type="dxa"/>
            <w:shd w:val="clear" w:color="auto" w:fill="D9D9D9" w:themeFill="background1" w:themeFillShade="D9"/>
          </w:tcPr>
          <w:p w:rsidR="00DD1BEF" w:rsidRPr="00BA0930" w:rsidRDefault="00DD1BEF" w:rsidP="00813CE7">
            <w:pPr>
              <w:rPr>
                <w:b/>
                <w:sz w:val="20"/>
                <w:szCs w:val="20"/>
              </w:rPr>
            </w:pPr>
            <w:r w:rsidRPr="00BA0930">
              <w:rPr>
                <w:b/>
                <w:sz w:val="20"/>
                <w:szCs w:val="20"/>
              </w:rPr>
              <w:t>AES</w:t>
            </w:r>
          </w:p>
        </w:tc>
        <w:tc>
          <w:tcPr>
            <w:tcW w:w="567" w:type="dxa"/>
            <w:shd w:val="clear" w:color="auto" w:fill="D9D9D9" w:themeFill="background1" w:themeFillShade="D9"/>
          </w:tcPr>
          <w:p w:rsidR="00DD1BEF" w:rsidRPr="00BA0930" w:rsidRDefault="00DD1BEF" w:rsidP="00813CE7">
            <w:pPr>
              <w:rPr>
                <w:b/>
                <w:sz w:val="20"/>
                <w:szCs w:val="20"/>
              </w:rPr>
            </w:pPr>
            <w:r w:rsidRPr="00BA0930">
              <w:rPr>
                <w:b/>
                <w:sz w:val="20"/>
                <w:szCs w:val="20"/>
              </w:rPr>
              <w:t>BF</w:t>
            </w:r>
          </w:p>
        </w:tc>
        <w:tc>
          <w:tcPr>
            <w:tcW w:w="992" w:type="dxa"/>
            <w:shd w:val="clear" w:color="auto" w:fill="D9D9D9" w:themeFill="background1" w:themeFillShade="D9"/>
          </w:tcPr>
          <w:p w:rsidR="00DD1BEF" w:rsidRPr="00BA0930" w:rsidRDefault="00DD1BEF" w:rsidP="00813CE7">
            <w:pPr>
              <w:rPr>
                <w:b/>
                <w:sz w:val="20"/>
                <w:szCs w:val="20"/>
              </w:rPr>
            </w:pPr>
            <w:r w:rsidRPr="00BA0930">
              <w:rPr>
                <w:b/>
                <w:sz w:val="20"/>
                <w:szCs w:val="20"/>
              </w:rPr>
              <w:t>PMH</w:t>
            </w:r>
          </w:p>
        </w:tc>
        <w:tc>
          <w:tcPr>
            <w:tcW w:w="992" w:type="dxa"/>
            <w:shd w:val="clear" w:color="auto" w:fill="D9D9D9" w:themeFill="background1" w:themeFillShade="D9"/>
          </w:tcPr>
          <w:p w:rsidR="00DD1BEF" w:rsidRPr="00BA0930" w:rsidRDefault="00DD1BEF" w:rsidP="00813CE7">
            <w:pPr>
              <w:rPr>
                <w:b/>
                <w:sz w:val="20"/>
                <w:szCs w:val="20"/>
              </w:rPr>
            </w:pPr>
            <w:r w:rsidRPr="00BA0930">
              <w:rPr>
                <w:b/>
                <w:sz w:val="20"/>
                <w:szCs w:val="20"/>
              </w:rPr>
              <w:t>BF</w:t>
            </w:r>
          </w:p>
        </w:tc>
        <w:tc>
          <w:tcPr>
            <w:tcW w:w="993" w:type="dxa"/>
            <w:shd w:val="clear" w:color="auto" w:fill="D9D9D9" w:themeFill="background1" w:themeFillShade="D9"/>
          </w:tcPr>
          <w:p w:rsidR="00DD1BEF" w:rsidRPr="00BA0930" w:rsidRDefault="00DD1BEF" w:rsidP="00813CE7">
            <w:pPr>
              <w:rPr>
                <w:b/>
                <w:sz w:val="20"/>
                <w:szCs w:val="20"/>
              </w:rPr>
            </w:pPr>
            <w:r w:rsidRPr="00BA0930">
              <w:rPr>
                <w:b/>
                <w:sz w:val="20"/>
                <w:szCs w:val="20"/>
              </w:rPr>
              <w:t>PMH</w:t>
            </w:r>
          </w:p>
        </w:tc>
        <w:tc>
          <w:tcPr>
            <w:tcW w:w="850" w:type="dxa"/>
            <w:shd w:val="clear" w:color="auto" w:fill="D9D9D9" w:themeFill="background1" w:themeFillShade="D9"/>
          </w:tcPr>
          <w:p w:rsidR="00DD1BEF" w:rsidRPr="00BA0930" w:rsidRDefault="00DD1BEF" w:rsidP="00813CE7">
            <w:pPr>
              <w:rPr>
                <w:b/>
                <w:sz w:val="20"/>
                <w:szCs w:val="20"/>
              </w:rPr>
            </w:pPr>
            <w:r w:rsidRPr="00BA0930">
              <w:rPr>
                <w:b/>
                <w:sz w:val="20"/>
                <w:szCs w:val="20"/>
              </w:rPr>
              <w:t>BF</w:t>
            </w:r>
          </w:p>
        </w:tc>
        <w:tc>
          <w:tcPr>
            <w:tcW w:w="1134" w:type="dxa"/>
            <w:shd w:val="clear" w:color="auto" w:fill="D9D9D9" w:themeFill="background1" w:themeFillShade="D9"/>
          </w:tcPr>
          <w:p w:rsidR="00DD1BEF" w:rsidRPr="00BA0930" w:rsidRDefault="00DD1BEF" w:rsidP="00813CE7">
            <w:pPr>
              <w:rPr>
                <w:b/>
                <w:sz w:val="20"/>
                <w:szCs w:val="20"/>
              </w:rPr>
            </w:pPr>
            <w:r>
              <w:rPr>
                <w:b/>
                <w:sz w:val="20"/>
                <w:szCs w:val="20"/>
              </w:rPr>
              <w:t xml:space="preserve">Blocs latrines </w:t>
            </w:r>
            <w:r w:rsidRPr="00DF406A">
              <w:rPr>
                <w:b/>
                <w:sz w:val="16"/>
                <w:szCs w:val="16"/>
              </w:rPr>
              <w:t>commu</w:t>
            </w:r>
            <w:r w:rsidR="00DF406A" w:rsidRPr="00DF406A">
              <w:rPr>
                <w:b/>
                <w:sz w:val="16"/>
                <w:szCs w:val="16"/>
              </w:rPr>
              <w:t>nauté</w:t>
            </w:r>
          </w:p>
        </w:tc>
        <w:tc>
          <w:tcPr>
            <w:tcW w:w="851" w:type="dxa"/>
            <w:shd w:val="clear" w:color="auto" w:fill="D9D9D9" w:themeFill="background1" w:themeFillShade="D9"/>
          </w:tcPr>
          <w:p w:rsidR="00DD1BEF" w:rsidRPr="00BA0930" w:rsidRDefault="00DD1BEF" w:rsidP="00813CE7">
            <w:pPr>
              <w:rPr>
                <w:b/>
                <w:sz w:val="20"/>
                <w:szCs w:val="20"/>
              </w:rPr>
            </w:pPr>
            <w:r>
              <w:rPr>
                <w:b/>
                <w:sz w:val="20"/>
                <w:szCs w:val="20"/>
              </w:rPr>
              <w:t>Blocs latrines</w:t>
            </w:r>
            <w:r w:rsidRPr="00BA0930">
              <w:rPr>
                <w:b/>
                <w:sz w:val="20"/>
                <w:szCs w:val="20"/>
              </w:rPr>
              <w:t xml:space="preserve"> Ecoles</w:t>
            </w:r>
          </w:p>
        </w:tc>
        <w:tc>
          <w:tcPr>
            <w:tcW w:w="1134" w:type="dxa"/>
            <w:shd w:val="clear" w:color="auto" w:fill="D9D9D9" w:themeFill="background1" w:themeFillShade="D9"/>
          </w:tcPr>
          <w:p w:rsidR="00DD1BEF" w:rsidRPr="00BA0930" w:rsidRDefault="00DD1BEF" w:rsidP="00813CE7">
            <w:pPr>
              <w:rPr>
                <w:b/>
                <w:sz w:val="20"/>
                <w:szCs w:val="20"/>
              </w:rPr>
            </w:pPr>
            <w:r>
              <w:rPr>
                <w:b/>
                <w:sz w:val="20"/>
                <w:szCs w:val="20"/>
              </w:rPr>
              <w:t xml:space="preserve">Blocs latrines </w:t>
            </w:r>
            <w:r w:rsidRPr="00BA0930">
              <w:rPr>
                <w:b/>
                <w:sz w:val="20"/>
                <w:szCs w:val="20"/>
              </w:rPr>
              <w:t>CSCOM et maternité</w:t>
            </w:r>
          </w:p>
        </w:tc>
      </w:tr>
      <w:tr w:rsidR="00935BB8" w:rsidTr="004E48DA">
        <w:tc>
          <w:tcPr>
            <w:tcW w:w="579" w:type="dxa"/>
          </w:tcPr>
          <w:p w:rsidR="00935BB8" w:rsidRDefault="00935BB8" w:rsidP="00813CE7">
            <w:r>
              <w:t>1</w:t>
            </w:r>
          </w:p>
        </w:tc>
        <w:tc>
          <w:tcPr>
            <w:tcW w:w="1406" w:type="dxa"/>
          </w:tcPr>
          <w:p w:rsidR="00935BB8" w:rsidRPr="00813CE7" w:rsidRDefault="00935BB8" w:rsidP="00813CE7">
            <w:r w:rsidRPr="00813CE7">
              <w:rPr>
                <w:rFonts w:asciiTheme="minorHAnsi" w:hAnsiTheme="minorHAnsi" w:cs="Arial"/>
              </w:rPr>
              <w:t>Dialakorodji</w:t>
            </w:r>
          </w:p>
        </w:tc>
        <w:tc>
          <w:tcPr>
            <w:tcW w:w="709" w:type="dxa"/>
          </w:tcPr>
          <w:p w:rsidR="00935BB8" w:rsidRDefault="00935BB8" w:rsidP="00813CE7">
            <w:pPr>
              <w:jc w:val="center"/>
            </w:pPr>
            <w:r>
              <w:t>11</w:t>
            </w:r>
          </w:p>
        </w:tc>
        <w:tc>
          <w:tcPr>
            <w:tcW w:w="567" w:type="dxa"/>
          </w:tcPr>
          <w:p w:rsidR="00935BB8" w:rsidRDefault="00BC6357" w:rsidP="00813CE7">
            <w:pPr>
              <w:jc w:val="center"/>
            </w:pPr>
            <w:r>
              <w:t>7</w:t>
            </w:r>
          </w:p>
        </w:tc>
        <w:tc>
          <w:tcPr>
            <w:tcW w:w="567" w:type="dxa"/>
          </w:tcPr>
          <w:p w:rsidR="00935BB8" w:rsidRDefault="00935BB8" w:rsidP="00813CE7">
            <w:pPr>
              <w:jc w:val="center"/>
            </w:pPr>
            <w:r>
              <w:t>52</w:t>
            </w:r>
          </w:p>
        </w:tc>
        <w:tc>
          <w:tcPr>
            <w:tcW w:w="992" w:type="dxa"/>
          </w:tcPr>
          <w:p w:rsidR="00935BB8" w:rsidRDefault="00C41E6A" w:rsidP="00813CE7">
            <w:pPr>
              <w:jc w:val="center"/>
            </w:pPr>
            <w:r>
              <w:t>3</w:t>
            </w:r>
          </w:p>
        </w:tc>
        <w:tc>
          <w:tcPr>
            <w:tcW w:w="992" w:type="dxa"/>
          </w:tcPr>
          <w:p w:rsidR="00935BB8" w:rsidRDefault="00346A3A" w:rsidP="00813CE7">
            <w:pPr>
              <w:jc w:val="center"/>
            </w:pPr>
            <w:r>
              <w:t>1</w:t>
            </w:r>
          </w:p>
        </w:tc>
        <w:tc>
          <w:tcPr>
            <w:tcW w:w="993" w:type="dxa"/>
          </w:tcPr>
          <w:p w:rsidR="00935BB8" w:rsidRDefault="00346A3A" w:rsidP="00346A3A">
            <w:r>
              <w:t xml:space="preserve">      0</w:t>
            </w:r>
          </w:p>
        </w:tc>
        <w:tc>
          <w:tcPr>
            <w:tcW w:w="850" w:type="dxa"/>
          </w:tcPr>
          <w:p w:rsidR="00935BB8" w:rsidRDefault="00346A3A" w:rsidP="00813CE7">
            <w:pPr>
              <w:jc w:val="center"/>
            </w:pPr>
            <w:r>
              <w:t>1</w:t>
            </w:r>
          </w:p>
        </w:tc>
        <w:tc>
          <w:tcPr>
            <w:tcW w:w="1134" w:type="dxa"/>
          </w:tcPr>
          <w:p w:rsidR="00935BB8" w:rsidRDefault="00935BB8" w:rsidP="00813CE7">
            <w:pPr>
              <w:jc w:val="center"/>
            </w:pPr>
            <w:r>
              <w:t>0</w:t>
            </w:r>
          </w:p>
        </w:tc>
        <w:tc>
          <w:tcPr>
            <w:tcW w:w="851" w:type="dxa"/>
          </w:tcPr>
          <w:p w:rsidR="00935BB8" w:rsidRDefault="00935BB8" w:rsidP="00813CE7">
            <w:pPr>
              <w:jc w:val="center"/>
            </w:pPr>
            <w:r>
              <w:t>7</w:t>
            </w:r>
          </w:p>
        </w:tc>
        <w:tc>
          <w:tcPr>
            <w:tcW w:w="1134" w:type="dxa"/>
          </w:tcPr>
          <w:p w:rsidR="00935BB8" w:rsidRDefault="00E660BE" w:rsidP="00935BB8">
            <w:pPr>
              <w:jc w:val="center"/>
            </w:pPr>
            <w:r>
              <w:t>1</w:t>
            </w:r>
          </w:p>
        </w:tc>
      </w:tr>
      <w:tr w:rsidR="00935BB8" w:rsidTr="004E48DA">
        <w:tc>
          <w:tcPr>
            <w:tcW w:w="579" w:type="dxa"/>
          </w:tcPr>
          <w:p w:rsidR="00935BB8" w:rsidRDefault="00935BB8" w:rsidP="00813CE7">
            <w:r>
              <w:t>2</w:t>
            </w:r>
          </w:p>
        </w:tc>
        <w:tc>
          <w:tcPr>
            <w:tcW w:w="1406" w:type="dxa"/>
          </w:tcPr>
          <w:p w:rsidR="00935BB8" w:rsidRPr="00813CE7" w:rsidRDefault="00935BB8" w:rsidP="00813CE7">
            <w:pPr>
              <w:rPr>
                <w:sz w:val="20"/>
                <w:szCs w:val="20"/>
              </w:rPr>
            </w:pPr>
            <w:r w:rsidRPr="00813CE7">
              <w:rPr>
                <w:rFonts w:asciiTheme="minorHAnsi" w:hAnsiTheme="minorHAnsi" w:cs="Arial"/>
              </w:rPr>
              <w:t>N’</w:t>
            </w:r>
            <w:r w:rsidR="00951C50" w:rsidRPr="00813CE7">
              <w:rPr>
                <w:rFonts w:asciiTheme="minorHAnsi" w:hAnsiTheme="minorHAnsi" w:cs="Arial"/>
              </w:rPr>
              <w:t>Téguedo</w:t>
            </w:r>
            <w:r w:rsidR="00951C50">
              <w:rPr>
                <w:rFonts w:asciiTheme="minorHAnsi" w:hAnsiTheme="minorHAnsi" w:cs="Arial"/>
              </w:rPr>
              <w:t xml:space="preserve"> </w:t>
            </w:r>
            <w:r w:rsidRPr="00813CE7">
              <w:rPr>
                <w:rFonts w:asciiTheme="minorHAnsi" w:hAnsiTheme="minorHAnsi" w:cs="Arial"/>
                <w:sz w:val="18"/>
                <w:szCs w:val="18"/>
              </w:rPr>
              <w:t>Samassébougou</w:t>
            </w:r>
          </w:p>
        </w:tc>
        <w:tc>
          <w:tcPr>
            <w:tcW w:w="709" w:type="dxa"/>
          </w:tcPr>
          <w:p w:rsidR="00935BB8" w:rsidRDefault="00935BB8" w:rsidP="00813CE7">
            <w:pPr>
              <w:jc w:val="center"/>
            </w:pPr>
            <w:r>
              <w:t>3</w:t>
            </w:r>
          </w:p>
        </w:tc>
        <w:tc>
          <w:tcPr>
            <w:tcW w:w="567" w:type="dxa"/>
          </w:tcPr>
          <w:p w:rsidR="00935BB8" w:rsidRDefault="00935BB8" w:rsidP="00813CE7">
            <w:pPr>
              <w:jc w:val="center"/>
            </w:pPr>
            <w:r>
              <w:t>0</w:t>
            </w:r>
          </w:p>
        </w:tc>
        <w:tc>
          <w:tcPr>
            <w:tcW w:w="567" w:type="dxa"/>
          </w:tcPr>
          <w:p w:rsidR="00935BB8" w:rsidRDefault="00BC6357" w:rsidP="00813CE7">
            <w:pPr>
              <w:jc w:val="center"/>
            </w:pPr>
            <w:r>
              <w:t>0</w:t>
            </w:r>
          </w:p>
        </w:tc>
        <w:tc>
          <w:tcPr>
            <w:tcW w:w="992" w:type="dxa"/>
          </w:tcPr>
          <w:p w:rsidR="00935BB8" w:rsidRDefault="00346A3A" w:rsidP="00813CE7">
            <w:pPr>
              <w:jc w:val="center"/>
            </w:pPr>
            <w:r>
              <w:t>1</w:t>
            </w:r>
          </w:p>
        </w:tc>
        <w:tc>
          <w:tcPr>
            <w:tcW w:w="992" w:type="dxa"/>
          </w:tcPr>
          <w:p w:rsidR="00935BB8" w:rsidRDefault="00346A3A" w:rsidP="00813CE7">
            <w:pPr>
              <w:jc w:val="center"/>
            </w:pPr>
            <w:r>
              <w:t>0</w:t>
            </w:r>
          </w:p>
        </w:tc>
        <w:tc>
          <w:tcPr>
            <w:tcW w:w="993" w:type="dxa"/>
          </w:tcPr>
          <w:p w:rsidR="00935BB8" w:rsidRDefault="00346A3A" w:rsidP="00813CE7">
            <w:pPr>
              <w:jc w:val="center"/>
            </w:pPr>
            <w:r>
              <w:t>0</w:t>
            </w:r>
          </w:p>
        </w:tc>
        <w:tc>
          <w:tcPr>
            <w:tcW w:w="850" w:type="dxa"/>
          </w:tcPr>
          <w:p w:rsidR="00935BB8" w:rsidRDefault="00935BB8" w:rsidP="00935BB8">
            <w:pPr>
              <w:jc w:val="center"/>
            </w:pPr>
            <w:r w:rsidRPr="009155DD">
              <w:t>0</w:t>
            </w:r>
          </w:p>
        </w:tc>
        <w:tc>
          <w:tcPr>
            <w:tcW w:w="1134" w:type="dxa"/>
          </w:tcPr>
          <w:p w:rsidR="00935BB8" w:rsidRDefault="00935BB8" w:rsidP="00813CE7">
            <w:pPr>
              <w:jc w:val="center"/>
            </w:pPr>
            <w:r>
              <w:t>0</w:t>
            </w:r>
          </w:p>
        </w:tc>
        <w:tc>
          <w:tcPr>
            <w:tcW w:w="851" w:type="dxa"/>
          </w:tcPr>
          <w:p w:rsidR="00935BB8" w:rsidRDefault="00935BB8" w:rsidP="00813CE7">
            <w:pPr>
              <w:jc w:val="center"/>
            </w:pPr>
            <w:r>
              <w:t>2</w:t>
            </w:r>
          </w:p>
        </w:tc>
        <w:tc>
          <w:tcPr>
            <w:tcW w:w="1134" w:type="dxa"/>
          </w:tcPr>
          <w:p w:rsidR="00935BB8" w:rsidRDefault="00935BB8" w:rsidP="00935BB8">
            <w:pPr>
              <w:jc w:val="center"/>
            </w:pPr>
            <w:r w:rsidRPr="00235E36">
              <w:t>0</w:t>
            </w:r>
          </w:p>
        </w:tc>
      </w:tr>
      <w:tr w:rsidR="00935BB8" w:rsidTr="004E48DA">
        <w:tc>
          <w:tcPr>
            <w:tcW w:w="579" w:type="dxa"/>
          </w:tcPr>
          <w:p w:rsidR="00935BB8" w:rsidRDefault="00935BB8" w:rsidP="00813CE7">
            <w:r>
              <w:t>3</w:t>
            </w:r>
          </w:p>
        </w:tc>
        <w:tc>
          <w:tcPr>
            <w:tcW w:w="1406" w:type="dxa"/>
          </w:tcPr>
          <w:p w:rsidR="00935BB8" w:rsidRPr="00813CE7" w:rsidRDefault="00951C50" w:rsidP="00813CE7">
            <w:r w:rsidRPr="00813CE7">
              <w:rPr>
                <w:rFonts w:asciiTheme="minorHAnsi" w:hAnsiTheme="minorHAnsi" w:cs="Arial"/>
              </w:rPr>
              <w:t>N’Téguedo</w:t>
            </w:r>
            <w:r>
              <w:rPr>
                <w:rFonts w:asciiTheme="minorHAnsi" w:hAnsiTheme="minorHAnsi" w:cs="Arial"/>
              </w:rPr>
              <w:t xml:space="preserve"> </w:t>
            </w:r>
            <w:r w:rsidR="00935BB8" w:rsidRPr="00813CE7">
              <w:rPr>
                <w:rFonts w:asciiTheme="minorHAnsi" w:hAnsiTheme="minorHAnsi" w:cs="Arial"/>
              </w:rPr>
              <w:t>Niaré</w:t>
            </w:r>
          </w:p>
        </w:tc>
        <w:tc>
          <w:tcPr>
            <w:tcW w:w="709" w:type="dxa"/>
          </w:tcPr>
          <w:p w:rsidR="00935BB8" w:rsidRDefault="00935BB8" w:rsidP="00813CE7">
            <w:pPr>
              <w:jc w:val="center"/>
            </w:pPr>
            <w:r>
              <w:t>1</w:t>
            </w:r>
          </w:p>
        </w:tc>
        <w:tc>
          <w:tcPr>
            <w:tcW w:w="567" w:type="dxa"/>
          </w:tcPr>
          <w:p w:rsidR="00935BB8" w:rsidRDefault="00935BB8" w:rsidP="00813CE7">
            <w:pPr>
              <w:jc w:val="center"/>
            </w:pPr>
            <w:r>
              <w:t>0</w:t>
            </w:r>
          </w:p>
        </w:tc>
        <w:tc>
          <w:tcPr>
            <w:tcW w:w="567" w:type="dxa"/>
          </w:tcPr>
          <w:p w:rsidR="00935BB8" w:rsidRDefault="00BC6357" w:rsidP="00813CE7">
            <w:pPr>
              <w:jc w:val="center"/>
            </w:pPr>
            <w:r>
              <w:t>0</w:t>
            </w:r>
          </w:p>
        </w:tc>
        <w:tc>
          <w:tcPr>
            <w:tcW w:w="992" w:type="dxa"/>
          </w:tcPr>
          <w:p w:rsidR="00935BB8" w:rsidRDefault="00346A3A" w:rsidP="00813CE7">
            <w:pPr>
              <w:jc w:val="center"/>
            </w:pPr>
            <w:r>
              <w:t>0</w:t>
            </w:r>
          </w:p>
        </w:tc>
        <w:tc>
          <w:tcPr>
            <w:tcW w:w="992" w:type="dxa"/>
          </w:tcPr>
          <w:p w:rsidR="00935BB8" w:rsidRDefault="00346A3A" w:rsidP="00813CE7">
            <w:pPr>
              <w:jc w:val="center"/>
            </w:pPr>
            <w:r>
              <w:t>0</w:t>
            </w:r>
          </w:p>
        </w:tc>
        <w:tc>
          <w:tcPr>
            <w:tcW w:w="993" w:type="dxa"/>
          </w:tcPr>
          <w:p w:rsidR="00935BB8" w:rsidRDefault="00346A3A" w:rsidP="00813CE7">
            <w:pPr>
              <w:jc w:val="center"/>
            </w:pPr>
            <w:r>
              <w:t>0</w:t>
            </w:r>
          </w:p>
        </w:tc>
        <w:tc>
          <w:tcPr>
            <w:tcW w:w="850" w:type="dxa"/>
          </w:tcPr>
          <w:p w:rsidR="00935BB8" w:rsidRDefault="00935BB8" w:rsidP="00935BB8">
            <w:pPr>
              <w:jc w:val="center"/>
            </w:pPr>
            <w:r w:rsidRPr="009155DD">
              <w:t>0</w:t>
            </w:r>
          </w:p>
        </w:tc>
        <w:tc>
          <w:tcPr>
            <w:tcW w:w="1134" w:type="dxa"/>
          </w:tcPr>
          <w:p w:rsidR="00935BB8" w:rsidRDefault="00935BB8" w:rsidP="00813CE7">
            <w:pPr>
              <w:jc w:val="center"/>
            </w:pPr>
            <w:r>
              <w:t>0</w:t>
            </w:r>
          </w:p>
        </w:tc>
        <w:tc>
          <w:tcPr>
            <w:tcW w:w="851" w:type="dxa"/>
          </w:tcPr>
          <w:p w:rsidR="00935BB8" w:rsidRDefault="00935BB8" w:rsidP="00813CE7">
            <w:pPr>
              <w:jc w:val="center"/>
            </w:pPr>
            <w:r>
              <w:t>1</w:t>
            </w:r>
          </w:p>
        </w:tc>
        <w:tc>
          <w:tcPr>
            <w:tcW w:w="1134" w:type="dxa"/>
          </w:tcPr>
          <w:p w:rsidR="00935BB8" w:rsidRDefault="00935BB8" w:rsidP="00935BB8">
            <w:pPr>
              <w:jc w:val="center"/>
            </w:pPr>
            <w:r w:rsidRPr="00235E36">
              <w:t>0</w:t>
            </w:r>
          </w:p>
        </w:tc>
      </w:tr>
      <w:tr w:rsidR="00DD1BEF" w:rsidRPr="00A55524" w:rsidTr="004E48DA">
        <w:tc>
          <w:tcPr>
            <w:tcW w:w="1985" w:type="dxa"/>
            <w:gridSpan w:val="2"/>
            <w:shd w:val="clear" w:color="auto" w:fill="BFBFBF" w:themeFill="background1" w:themeFillShade="BF"/>
          </w:tcPr>
          <w:p w:rsidR="00DD1BEF" w:rsidRPr="00A55524" w:rsidRDefault="00DD1BEF" w:rsidP="00813CE7">
            <w:pPr>
              <w:rPr>
                <w:b/>
              </w:rPr>
            </w:pPr>
            <w:r w:rsidRPr="00A55524">
              <w:rPr>
                <w:b/>
              </w:rPr>
              <w:t>TOTAL</w:t>
            </w:r>
          </w:p>
        </w:tc>
        <w:tc>
          <w:tcPr>
            <w:tcW w:w="709" w:type="dxa"/>
            <w:shd w:val="clear" w:color="auto" w:fill="BFBFBF" w:themeFill="background1" w:themeFillShade="BF"/>
          </w:tcPr>
          <w:p w:rsidR="00DD1BEF" w:rsidRPr="00A55524" w:rsidRDefault="00935BB8" w:rsidP="00813CE7">
            <w:pPr>
              <w:jc w:val="center"/>
              <w:rPr>
                <w:b/>
              </w:rPr>
            </w:pPr>
            <w:r>
              <w:rPr>
                <w:b/>
              </w:rPr>
              <w:t>15</w:t>
            </w:r>
          </w:p>
        </w:tc>
        <w:tc>
          <w:tcPr>
            <w:tcW w:w="567" w:type="dxa"/>
            <w:shd w:val="clear" w:color="auto" w:fill="BFBFBF" w:themeFill="background1" w:themeFillShade="BF"/>
          </w:tcPr>
          <w:p w:rsidR="00DD1BEF" w:rsidRPr="00A55524" w:rsidRDefault="00E660BE" w:rsidP="00813CE7">
            <w:pPr>
              <w:jc w:val="center"/>
              <w:rPr>
                <w:b/>
              </w:rPr>
            </w:pPr>
            <w:r>
              <w:rPr>
                <w:b/>
              </w:rPr>
              <w:t>7</w:t>
            </w:r>
          </w:p>
        </w:tc>
        <w:tc>
          <w:tcPr>
            <w:tcW w:w="567" w:type="dxa"/>
            <w:shd w:val="clear" w:color="auto" w:fill="BFBFBF" w:themeFill="background1" w:themeFillShade="BF"/>
          </w:tcPr>
          <w:p w:rsidR="00DD1BEF" w:rsidRPr="00A55524" w:rsidRDefault="00E660BE" w:rsidP="00813CE7">
            <w:pPr>
              <w:jc w:val="center"/>
              <w:rPr>
                <w:b/>
              </w:rPr>
            </w:pPr>
            <w:r>
              <w:rPr>
                <w:b/>
              </w:rPr>
              <w:t>52</w:t>
            </w:r>
          </w:p>
        </w:tc>
        <w:tc>
          <w:tcPr>
            <w:tcW w:w="992" w:type="dxa"/>
            <w:shd w:val="clear" w:color="auto" w:fill="BFBFBF" w:themeFill="background1" w:themeFillShade="BF"/>
          </w:tcPr>
          <w:p w:rsidR="00DD1BEF" w:rsidRPr="00A55524" w:rsidRDefault="00E660BE" w:rsidP="00813CE7">
            <w:pPr>
              <w:jc w:val="center"/>
              <w:rPr>
                <w:b/>
              </w:rPr>
            </w:pPr>
            <w:r>
              <w:rPr>
                <w:b/>
              </w:rPr>
              <w:t>4</w:t>
            </w:r>
          </w:p>
        </w:tc>
        <w:tc>
          <w:tcPr>
            <w:tcW w:w="992" w:type="dxa"/>
            <w:shd w:val="clear" w:color="auto" w:fill="BFBFBF" w:themeFill="background1" w:themeFillShade="BF"/>
          </w:tcPr>
          <w:p w:rsidR="00DD1BEF" w:rsidRPr="00A55524" w:rsidRDefault="00E660BE" w:rsidP="00813CE7">
            <w:pPr>
              <w:jc w:val="center"/>
              <w:rPr>
                <w:b/>
              </w:rPr>
            </w:pPr>
            <w:r>
              <w:rPr>
                <w:b/>
              </w:rPr>
              <w:t>1</w:t>
            </w:r>
          </w:p>
        </w:tc>
        <w:tc>
          <w:tcPr>
            <w:tcW w:w="993" w:type="dxa"/>
            <w:shd w:val="clear" w:color="auto" w:fill="BFBFBF" w:themeFill="background1" w:themeFillShade="BF"/>
          </w:tcPr>
          <w:p w:rsidR="00DD1BEF" w:rsidRPr="00A55524" w:rsidRDefault="00E660BE" w:rsidP="00813CE7">
            <w:pPr>
              <w:jc w:val="center"/>
              <w:rPr>
                <w:b/>
              </w:rPr>
            </w:pPr>
            <w:r>
              <w:rPr>
                <w:b/>
              </w:rPr>
              <w:t>0</w:t>
            </w:r>
          </w:p>
        </w:tc>
        <w:tc>
          <w:tcPr>
            <w:tcW w:w="850" w:type="dxa"/>
            <w:shd w:val="clear" w:color="auto" w:fill="BFBFBF" w:themeFill="background1" w:themeFillShade="BF"/>
          </w:tcPr>
          <w:p w:rsidR="00DD1BEF" w:rsidRPr="00A55524" w:rsidRDefault="00E660BE" w:rsidP="00813CE7">
            <w:pPr>
              <w:jc w:val="center"/>
              <w:rPr>
                <w:b/>
              </w:rPr>
            </w:pPr>
            <w:r>
              <w:rPr>
                <w:b/>
              </w:rPr>
              <w:t>1</w:t>
            </w:r>
          </w:p>
        </w:tc>
        <w:tc>
          <w:tcPr>
            <w:tcW w:w="1134" w:type="dxa"/>
            <w:shd w:val="clear" w:color="auto" w:fill="BFBFBF" w:themeFill="background1" w:themeFillShade="BF"/>
          </w:tcPr>
          <w:p w:rsidR="00DD1BEF" w:rsidRPr="00A55524" w:rsidRDefault="00E660BE" w:rsidP="00813CE7">
            <w:pPr>
              <w:jc w:val="center"/>
              <w:rPr>
                <w:b/>
              </w:rPr>
            </w:pPr>
            <w:r>
              <w:rPr>
                <w:b/>
              </w:rPr>
              <w:t>0</w:t>
            </w:r>
          </w:p>
        </w:tc>
        <w:tc>
          <w:tcPr>
            <w:tcW w:w="851" w:type="dxa"/>
            <w:shd w:val="clear" w:color="auto" w:fill="BFBFBF" w:themeFill="background1" w:themeFillShade="BF"/>
          </w:tcPr>
          <w:p w:rsidR="00DD1BEF" w:rsidRPr="00A55524" w:rsidRDefault="00935BB8" w:rsidP="00813CE7">
            <w:pPr>
              <w:jc w:val="center"/>
              <w:rPr>
                <w:b/>
              </w:rPr>
            </w:pPr>
            <w:r>
              <w:rPr>
                <w:b/>
              </w:rPr>
              <w:t>10</w:t>
            </w:r>
          </w:p>
        </w:tc>
        <w:tc>
          <w:tcPr>
            <w:tcW w:w="1134" w:type="dxa"/>
            <w:shd w:val="clear" w:color="auto" w:fill="BFBFBF" w:themeFill="background1" w:themeFillShade="BF"/>
          </w:tcPr>
          <w:p w:rsidR="00DD1BEF" w:rsidRPr="00A55524" w:rsidRDefault="00E660BE" w:rsidP="00813CE7">
            <w:pPr>
              <w:jc w:val="center"/>
              <w:rPr>
                <w:b/>
              </w:rPr>
            </w:pPr>
            <w:r>
              <w:rPr>
                <w:b/>
              </w:rPr>
              <w:t>1</w:t>
            </w:r>
          </w:p>
        </w:tc>
      </w:tr>
    </w:tbl>
    <w:p w:rsidR="00DD1BEF" w:rsidRPr="004C1303" w:rsidRDefault="00DD1BEF" w:rsidP="00446264">
      <w:pPr>
        <w:jc w:val="both"/>
        <w:rPr>
          <w:rFonts w:asciiTheme="minorHAnsi" w:hAnsiTheme="minorHAnsi" w:cs="Arial"/>
          <w:color w:val="000000" w:themeColor="text1"/>
        </w:rPr>
      </w:pPr>
    </w:p>
    <w:p w:rsidR="00346A3A" w:rsidRDefault="00DD1BEF" w:rsidP="00DD1BEF">
      <w:pPr>
        <w:jc w:val="both"/>
        <w:rPr>
          <w:rFonts w:cs="Calibri"/>
        </w:rPr>
      </w:pPr>
      <w:r>
        <w:rPr>
          <w:rFonts w:cs="Calibri"/>
        </w:rPr>
        <w:t>NB </w:t>
      </w:r>
      <w:r w:rsidR="00346A3A">
        <w:rPr>
          <w:rFonts w:cs="Calibri"/>
        </w:rPr>
        <w:t xml:space="preserve">Le CSCOM de Dialakorodji dispose d’une AES et d’un </w:t>
      </w:r>
      <w:r w:rsidR="008F6135">
        <w:rPr>
          <w:rFonts w:cs="Calibri"/>
        </w:rPr>
        <w:t>puits à gran</w:t>
      </w:r>
      <w:r w:rsidR="00346A3A">
        <w:rPr>
          <w:rFonts w:cs="Calibri"/>
        </w:rPr>
        <w:t xml:space="preserve">d </w:t>
      </w:r>
      <w:r w:rsidR="008F6135">
        <w:rPr>
          <w:rFonts w:cs="Calibri"/>
        </w:rPr>
        <w:t>diamètre.</w:t>
      </w:r>
    </w:p>
    <w:p w:rsidR="00DD1BEF" w:rsidRPr="00813CE7" w:rsidRDefault="00346A3A" w:rsidP="00DD1BEF">
      <w:pPr>
        <w:jc w:val="both"/>
        <w:rPr>
          <w:rFonts w:asciiTheme="minorHAnsi" w:hAnsiTheme="minorHAnsi" w:cs="Arial"/>
        </w:rPr>
      </w:pPr>
      <w:r>
        <w:rPr>
          <w:rFonts w:cs="Calibri"/>
        </w:rPr>
        <w:t>La situation des latrines dans les écoles est la suivante</w:t>
      </w:r>
      <w:r w:rsidR="008F6135">
        <w:rPr>
          <w:rFonts w:cs="Calibri"/>
        </w:rPr>
        <w:t> :</w:t>
      </w:r>
      <w:r w:rsidR="00E008C9">
        <w:rPr>
          <w:rFonts w:cs="Calibri"/>
        </w:rPr>
        <w:t xml:space="preserve"> </w:t>
      </w:r>
      <w:r w:rsidR="00DD1BEF" w:rsidRPr="00813CE7">
        <w:rPr>
          <w:rFonts w:asciiTheme="minorHAnsi" w:hAnsiTheme="minorHAnsi" w:cs="Arial"/>
        </w:rPr>
        <w:t xml:space="preserve">Dialakorodji I (2 blocs de 3 latrines), Dialakorodji II (4 blocs de 3 latrines), Sibacoro (1 bloc de 3 latrines), </w:t>
      </w:r>
      <w:proofErr w:type="spellStart"/>
      <w:r w:rsidR="00A63B92" w:rsidRPr="00813CE7">
        <w:rPr>
          <w:rFonts w:asciiTheme="minorHAnsi" w:hAnsiTheme="minorHAnsi" w:cs="Arial"/>
        </w:rPr>
        <w:t>Cocody</w:t>
      </w:r>
      <w:proofErr w:type="spellEnd"/>
      <w:r w:rsidR="00951C50">
        <w:rPr>
          <w:rFonts w:asciiTheme="minorHAnsi" w:hAnsiTheme="minorHAnsi" w:cs="Arial"/>
        </w:rPr>
        <w:t xml:space="preserve"> </w:t>
      </w:r>
      <w:r w:rsidR="004F34E4" w:rsidRPr="00813CE7">
        <w:rPr>
          <w:rFonts w:asciiTheme="minorHAnsi" w:hAnsiTheme="minorHAnsi" w:cs="Arial"/>
        </w:rPr>
        <w:t>(1</w:t>
      </w:r>
      <w:r w:rsidR="00A63B92" w:rsidRPr="00813CE7">
        <w:rPr>
          <w:rFonts w:asciiTheme="minorHAnsi" w:hAnsiTheme="minorHAnsi" w:cs="Arial"/>
        </w:rPr>
        <w:t xml:space="preserve"> bloc de 3 </w:t>
      </w:r>
      <w:r w:rsidR="00A63B92" w:rsidRPr="00813CE7">
        <w:rPr>
          <w:rFonts w:asciiTheme="minorHAnsi" w:hAnsiTheme="minorHAnsi" w:cs="Arial"/>
        </w:rPr>
        <w:lastRenderedPageBreak/>
        <w:t>latrines</w:t>
      </w:r>
      <w:r w:rsidR="003B76B9">
        <w:rPr>
          <w:rFonts w:asciiTheme="minorHAnsi" w:hAnsiTheme="minorHAnsi" w:cs="Arial"/>
        </w:rPr>
        <w:t xml:space="preserve"> mais avec l’absence de point</w:t>
      </w:r>
      <w:r w:rsidR="00306A16">
        <w:rPr>
          <w:rFonts w:asciiTheme="minorHAnsi" w:hAnsiTheme="minorHAnsi" w:cs="Arial"/>
        </w:rPr>
        <w:t xml:space="preserve"> d’eau</w:t>
      </w:r>
      <w:r w:rsidR="003B76B9">
        <w:rPr>
          <w:rFonts w:asciiTheme="minorHAnsi" w:hAnsiTheme="minorHAnsi" w:cs="Arial"/>
        </w:rPr>
        <w:t xml:space="preserve"> l’utilisation des latrines devient compliquée</w:t>
      </w:r>
      <w:r w:rsidR="00A63B92" w:rsidRPr="00813CE7">
        <w:rPr>
          <w:rFonts w:asciiTheme="minorHAnsi" w:hAnsiTheme="minorHAnsi" w:cs="Arial"/>
        </w:rPr>
        <w:t xml:space="preserve">) </w:t>
      </w:r>
      <w:r w:rsidR="00DD1BEF" w:rsidRPr="00813CE7">
        <w:rPr>
          <w:rFonts w:asciiTheme="minorHAnsi" w:hAnsiTheme="minorHAnsi" w:cs="Arial"/>
        </w:rPr>
        <w:t>N’</w:t>
      </w:r>
      <w:r w:rsidR="00D43771" w:rsidRPr="00813CE7">
        <w:rPr>
          <w:rFonts w:asciiTheme="minorHAnsi" w:hAnsiTheme="minorHAnsi" w:cs="Arial"/>
        </w:rPr>
        <w:t>Téguedo</w:t>
      </w:r>
      <w:r w:rsidR="00951C50">
        <w:rPr>
          <w:rFonts w:asciiTheme="minorHAnsi" w:hAnsiTheme="minorHAnsi" w:cs="Arial"/>
        </w:rPr>
        <w:t xml:space="preserve"> </w:t>
      </w:r>
      <w:r w:rsidR="00DD1BEF" w:rsidRPr="00813CE7">
        <w:rPr>
          <w:rFonts w:asciiTheme="minorHAnsi" w:hAnsiTheme="minorHAnsi" w:cs="Arial"/>
        </w:rPr>
        <w:t>Samassébougou (2 blocs de 3 latrines) et N’</w:t>
      </w:r>
      <w:r w:rsidR="00D43771" w:rsidRPr="00813CE7">
        <w:rPr>
          <w:rFonts w:asciiTheme="minorHAnsi" w:hAnsiTheme="minorHAnsi" w:cs="Arial"/>
        </w:rPr>
        <w:t>Téguedo</w:t>
      </w:r>
      <w:r w:rsidR="00951C50">
        <w:rPr>
          <w:rFonts w:asciiTheme="minorHAnsi" w:hAnsiTheme="minorHAnsi" w:cs="Arial"/>
        </w:rPr>
        <w:t xml:space="preserve"> </w:t>
      </w:r>
      <w:r w:rsidR="00DD1BEF" w:rsidRPr="00813CE7">
        <w:rPr>
          <w:rFonts w:asciiTheme="minorHAnsi" w:hAnsiTheme="minorHAnsi" w:cs="Arial"/>
        </w:rPr>
        <w:t>Niaré (1 bloc de 3 latrines</w:t>
      </w:r>
      <w:r w:rsidR="00BC6357">
        <w:rPr>
          <w:rFonts w:asciiTheme="minorHAnsi" w:hAnsiTheme="minorHAnsi" w:cs="Arial"/>
        </w:rPr>
        <w:t xml:space="preserve"> qui est en construction avec l’appui de AMASBIF </w:t>
      </w:r>
      <w:r w:rsidR="00176748">
        <w:rPr>
          <w:rFonts w:asciiTheme="minorHAnsi" w:hAnsiTheme="minorHAnsi" w:cs="Arial"/>
        </w:rPr>
        <w:t>partenaire</w:t>
      </w:r>
      <w:r w:rsidR="00BC6357">
        <w:rPr>
          <w:rFonts w:asciiTheme="minorHAnsi" w:hAnsiTheme="minorHAnsi" w:cs="Arial"/>
        </w:rPr>
        <w:t xml:space="preserve"> de </w:t>
      </w:r>
      <w:r w:rsidR="00D43771">
        <w:rPr>
          <w:rFonts w:asciiTheme="minorHAnsi" w:hAnsiTheme="minorHAnsi" w:cs="Arial"/>
        </w:rPr>
        <w:t>Water AID</w:t>
      </w:r>
      <w:r w:rsidR="00DD1BEF" w:rsidRPr="00813CE7">
        <w:rPr>
          <w:rFonts w:asciiTheme="minorHAnsi" w:hAnsiTheme="minorHAnsi" w:cs="Arial"/>
        </w:rPr>
        <w:t>). Les écoles publiques et communautaires</w:t>
      </w:r>
      <w:r w:rsidR="00951C50">
        <w:rPr>
          <w:rFonts w:asciiTheme="minorHAnsi" w:hAnsiTheme="minorHAnsi" w:cs="Arial"/>
        </w:rPr>
        <w:t xml:space="preserve"> </w:t>
      </w:r>
      <w:r w:rsidR="00DD1BEF" w:rsidRPr="00813CE7">
        <w:rPr>
          <w:rFonts w:asciiTheme="minorHAnsi" w:hAnsiTheme="minorHAnsi" w:cs="Arial"/>
        </w:rPr>
        <w:t>qui ne sont pas prises en compte sont en location. La commune attend qu’elles aient des sites pour la réalisation d’infrastructures adéquates.</w:t>
      </w:r>
    </w:p>
    <w:p w:rsidR="00A63B92" w:rsidRPr="00813CE7" w:rsidRDefault="00306A16" w:rsidP="00DD1BEF">
      <w:pPr>
        <w:jc w:val="both"/>
        <w:rPr>
          <w:rFonts w:asciiTheme="minorHAnsi" w:hAnsiTheme="minorHAnsi" w:cs="Arial"/>
        </w:rPr>
      </w:pPr>
      <w:r>
        <w:rPr>
          <w:rFonts w:asciiTheme="minorHAnsi" w:hAnsiTheme="minorHAnsi" w:cs="Arial"/>
        </w:rPr>
        <w:t xml:space="preserve">Il faut noter que trois </w:t>
      </w:r>
      <w:r w:rsidR="00A63B92" w:rsidRPr="00813CE7">
        <w:rPr>
          <w:rFonts w:asciiTheme="minorHAnsi" w:hAnsiTheme="minorHAnsi" w:cs="Arial"/>
        </w:rPr>
        <w:t xml:space="preserve">écoles </w:t>
      </w:r>
      <w:r w:rsidR="00B1622C" w:rsidRPr="00813CE7">
        <w:rPr>
          <w:rFonts w:asciiTheme="minorHAnsi" w:hAnsiTheme="minorHAnsi" w:cs="Arial"/>
        </w:rPr>
        <w:t>(dont</w:t>
      </w:r>
      <w:r w:rsidR="00A63B92" w:rsidRPr="00813CE7">
        <w:rPr>
          <w:rFonts w:asciiTheme="minorHAnsi" w:hAnsiTheme="minorHAnsi" w:cs="Arial"/>
        </w:rPr>
        <w:t xml:space="preserve"> une publique et deux </w:t>
      </w:r>
      <w:r w:rsidR="00813CE7" w:rsidRPr="00813CE7">
        <w:rPr>
          <w:rFonts w:asciiTheme="minorHAnsi" w:hAnsiTheme="minorHAnsi" w:cs="Arial"/>
        </w:rPr>
        <w:t>communautaires)</w:t>
      </w:r>
      <w:r w:rsidR="00A63B92" w:rsidRPr="00813CE7">
        <w:rPr>
          <w:rFonts w:asciiTheme="minorHAnsi" w:hAnsiTheme="minorHAnsi" w:cs="Arial"/>
        </w:rPr>
        <w:t xml:space="preserve"> ne sont pas prises en compte dans les statistiques parce qu’elles sont en location</w:t>
      </w:r>
    </w:p>
    <w:p w:rsidR="00DD1BEF" w:rsidRPr="00813CE7" w:rsidRDefault="00DD1BEF" w:rsidP="00B77888">
      <w:pPr>
        <w:pStyle w:val="Default"/>
        <w:jc w:val="both"/>
        <w:rPr>
          <w:rFonts w:ascii="Calibri" w:hAnsi="Calibri" w:cs="Calibri"/>
          <w:color w:val="auto"/>
        </w:rPr>
      </w:pPr>
    </w:p>
    <w:p w:rsidR="00D42EF2" w:rsidRPr="00A13B7E" w:rsidRDefault="00D42EF2" w:rsidP="00D42EF2">
      <w:pPr>
        <w:pStyle w:val="Default"/>
        <w:numPr>
          <w:ilvl w:val="0"/>
          <w:numId w:val="15"/>
        </w:numPr>
        <w:jc w:val="both"/>
        <w:outlineLvl w:val="2"/>
        <w:rPr>
          <w:rFonts w:ascii="Calibri" w:hAnsi="Calibri" w:cs="Calibri"/>
          <w:b/>
        </w:rPr>
      </w:pPr>
      <w:bookmarkStart w:id="11" w:name="_Toc295206970"/>
      <w:bookmarkEnd w:id="10"/>
      <w:r w:rsidRPr="00A13B7E">
        <w:rPr>
          <w:rFonts w:ascii="Calibri" w:hAnsi="Calibri" w:cs="Calibri"/>
          <w:b/>
        </w:rPr>
        <w:t>Education / Santé :</w:t>
      </w:r>
      <w:bookmarkEnd w:id="11"/>
    </w:p>
    <w:p w:rsidR="00D1638D" w:rsidRDefault="00D42EF2" w:rsidP="00D42EF2">
      <w:pPr>
        <w:pStyle w:val="Default"/>
        <w:jc w:val="both"/>
        <w:rPr>
          <w:rFonts w:ascii="Calibri" w:hAnsi="Calibri" w:cs="Calibri"/>
          <w:color w:val="auto"/>
        </w:rPr>
      </w:pPr>
      <w:r w:rsidRPr="001911FE">
        <w:rPr>
          <w:rFonts w:ascii="Calibri" w:hAnsi="Calibri" w:cs="Calibri"/>
          <w:color w:val="auto"/>
        </w:rPr>
        <w:t>Le système éducatif est caracté</w:t>
      </w:r>
      <w:r w:rsidR="006910AB" w:rsidRPr="001911FE">
        <w:rPr>
          <w:rFonts w:ascii="Calibri" w:hAnsi="Calibri" w:cs="Calibri"/>
          <w:color w:val="auto"/>
        </w:rPr>
        <w:t>risé par l’existence de sept(0</w:t>
      </w:r>
      <w:r w:rsidRPr="001911FE">
        <w:rPr>
          <w:rFonts w:ascii="Calibri" w:hAnsi="Calibri" w:cs="Calibri"/>
          <w:color w:val="auto"/>
        </w:rPr>
        <w:t xml:space="preserve">7) écoles fondamentales </w:t>
      </w:r>
      <w:r w:rsidR="006910AB" w:rsidRPr="001911FE">
        <w:rPr>
          <w:rFonts w:ascii="Calibri" w:hAnsi="Calibri" w:cs="Calibri"/>
          <w:color w:val="auto"/>
        </w:rPr>
        <w:t>publiques et 02 communautaires et plusieurs écoles privées</w:t>
      </w:r>
      <w:r w:rsidR="00D1638D" w:rsidRPr="001911FE">
        <w:rPr>
          <w:rFonts w:ascii="Calibri" w:hAnsi="Calibri" w:cs="Calibri"/>
          <w:color w:val="auto"/>
        </w:rPr>
        <w:t>.</w:t>
      </w:r>
    </w:p>
    <w:p w:rsidR="00F22081" w:rsidRPr="001911FE" w:rsidRDefault="00F22081" w:rsidP="00D42EF2">
      <w:pPr>
        <w:pStyle w:val="Default"/>
        <w:jc w:val="both"/>
        <w:rPr>
          <w:rFonts w:ascii="Calibri" w:hAnsi="Calibri" w:cs="Calibri"/>
          <w:color w:val="auto"/>
        </w:rPr>
      </w:pPr>
    </w:p>
    <w:p w:rsidR="00880C76" w:rsidRPr="00A13B7E" w:rsidRDefault="00880C76" w:rsidP="00880C76">
      <w:pPr>
        <w:pStyle w:val="Default"/>
        <w:numPr>
          <w:ilvl w:val="0"/>
          <w:numId w:val="15"/>
        </w:numPr>
        <w:jc w:val="both"/>
        <w:outlineLvl w:val="2"/>
        <w:rPr>
          <w:rFonts w:ascii="Calibri" w:hAnsi="Calibri" w:cs="Calibri"/>
          <w:b/>
        </w:rPr>
      </w:pPr>
      <w:r w:rsidRPr="00A13B7E">
        <w:rPr>
          <w:rFonts w:ascii="Calibri" w:hAnsi="Calibri" w:cs="Calibri"/>
          <w:b/>
        </w:rPr>
        <w:t>Santé :</w:t>
      </w:r>
    </w:p>
    <w:p w:rsidR="00D214ED" w:rsidRDefault="00D214ED" w:rsidP="00D214ED">
      <w:pPr>
        <w:jc w:val="both"/>
      </w:pPr>
      <w:bookmarkStart w:id="12" w:name="_Toc295206971"/>
      <w:r w:rsidRPr="001911FE">
        <w:t xml:space="preserve">Il n’existe qu’un seul CSCOM à Dialakorodji que la commune partage avec certains villages d’une commune voisine qu’est Safo. La commune souffre d’un faible taux de couverture sanitaire et d’une insuffisance d’équipement et de médicaments. On y trouve un cabinet privé de soins médicaux, une pharmacie privée et des </w:t>
      </w:r>
      <w:proofErr w:type="spellStart"/>
      <w:r w:rsidRPr="001911FE">
        <w:t>tradithérapeutes</w:t>
      </w:r>
      <w:proofErr w:type="spellEnd"/>
      <w:r w:rsidRPr="001911FE">
        <w:t>.</w:t>
      </w:r>
    </w:p>
    <w:p w:rsidR="00F22081" w:rsidRPr="001911FE" w:rsidRDefault="00F22081" w:rsidP="00D214ED">
      <w:pPr>
        <w:jc w:val="both"/>
      </w:pPr>
    </w:p>
    <w:p w:rsidR="004D24AC" w:rsidRDefault="004D24AC" w:rsidP="00880C76">
      <w:pPr>
        <w:pStyle w:val="Default"/>
        <w:numPr>
          <w:ilvl w:val="0"/>
          <w:numId w:val="15"/>
        </w:numPr>
        <w:jc w:val="both"/>
        <w:outlineLvl w:val="2"/>
        <w:rPr>
          <w:rFonts w:ascii="Calibri" w:hAnsi="Calibri" w:cs="Calibri"/>
          <w:b/>
        </w:rPr>
      </w:pPr>
      <w:r>
        <w:rPr>
          <w:rFonts w:ascii="Calibri" w:hAnsi="Calibri" w:cs="Calibri"/>
          <w:b/>
        </w:rPr>
        <w:t>Exode rural</w:t>
      </w:r>
    </w:p>
    <w:p w:rsidR="004D24AC" w:rsidRPr="003E4D97" w:rsidRDefault="004D24AC" w:rsidP="004D24AC">
      <w:pPr>
        <w:pStyle w:val="Default"/>
        <w:jc w:val="both"/>
        <w:outlineLvl w:val="2"/>
        <w:rPr>
          <w:rFonts w:ascii="Calibri" w:hAnsi="Calibri" w:cs="Calibri"/>
          <w:color w:val="auto"/>
        </w:rPr>
      </w:pPr>
      <w:r w:rsidRPr="003E4D97">
        <w:rPr>
          <w:rFonts w:ascii="Calibri" w:hAnsi="Calibri" w:cs="Calibri"/>
          <w:color w:val="auto"/>
        </w:rPr>
        <w:t>Compte tenu de sa proximité de Bamako, la commune de Dialakorodji ne connait pas assez l’exode rural. La majeure partie de la population travaillent à Bamako le jour et passent la nuit à Dialakorodji. Cependant certains jeunes se déplacent vers les sites d’orpaillage (pourcentage très faible</w:t>
      </w:r>
      <w:r w:rsidR="00DB671E" w:rsidRPr="003E4D97">
        <w:rPr>
          <w:rFonts w:ascii="Calibri" w:hAnsi="Calibri" w:cs="Calibri"/>
          <w:color w:val="auto"/>
        </w:rPr>
        <w:t>),</w:t>
      </w:r>
      <w:r w:rsidRPr="003E4D97">
        <w:rPr>
          <w:rFonts w:ascii="Calibri" w:hAnsi="Calibri" w:cs="Calibri"/>
          <w:color w:val="auto"/>
        </w:rPr>
        <w:t xml:space="preserve"> cette activité est saisonnière. </w:t>
      </w:r>
      <w:r w:rsidR="0055282E" w:rsidRPr="003E4D97">
        <w:rPr>
          <w:rFonts w:ascii="Calibri" w:hAnsi="Calibri" w:cs="Calibri"/>
          <w:color w:val="auto"/>
        </w:rPr>
        <w:t xml:space="preserve">Avec l’électrification d’une partie de la commune par EDM SA, on assiste à l’ouverture des ateliers (de </w:t>
      </w:r>
      <w:r w:rsidR="00394CD7" w:rsidRPr="003E4D97">
        <w:rPr>
          <w:rFonts w:ascii="Calibri" w:hAnsi="Calibri" w:cs="Calibri"/>
          <w:color w:val="auto"/>
        </w:rPr>
        <w:t>soudure,</w:t>
      </w:r>
      <w:r w:rsidR="0055282E" w:rsidRPr="003E4D97">
        <w:rPr>
          <w:rFonts w:ascii="Calibri" w:hAnsi="Calibri" w:cs="Calibri"/>
          <w:color w:val="auto"/>
        </w:rPr>
        <w:t xml:space="preserve"> électronique, etc.…</w:t>
      </w:r>
      <w:r w:rsidR="003E4D97" w:rsidRPr="003E4D97">
        <w:rPr>
          <w:rFonts w:ascii="Calibri" w:hAnsi="Calibri" w:cs="Calibri"/>
          <w:color w:val="auto"/>
        </w:rPr>
        <w:t>) qui</w:t>
      </w:r>
      <w:r w:rsidR="00AE31A1" w:rsidRPr="003E4D97">
        <w:rPr>
          <w:rFonts w:ascii="Calibri" w:hAnsi="Calibri" w:cs="Calibri"/>
          <w:color w:val="auto"/>
        </w:rPr>
        <w:t xml:space="preserve"> maintien</w:t>
      </w:r>
      <w:r w:rsidR="00795BFC">
        <w:rPr>
          <w:rFonts w:ascii="Calibri" w:hAnsi="Calibri" w:cs="Calibri"/>
          <w:color w:val="auto"/>
        </w:rPr>
        <w:t>t</w:t>
      </w:r>
      <w:r w:rsidR="00AE31A1" w:rsidRPr="003E4D97">
        <w:rPr>
          <w:rFonts w:ascii="Calibri" w:hAnsi="Calibri" w:cs="Calibri"/>
          <w:color w:val="auto"/>
        </w:rPr>
        <w:t xml:space="preserve"> également les jeunes dans la commune</w:t>
      </w:r>
    </w:p>
    <w:p w:rsidR="00796A5B" w:rsidRPr="00DB671E" w:rsidRDefault="00796A5B" w:rsidP="004D24AC">
      <w:pPr>
        <w:pStyle w:val="Default"/>
        <w:jc w:val="both"/>
        <w:outlineLvl w:val="2"/>
        <w:rPr>
          <w:rFonts w:ascii="Calibri" w:hAnsi="Calibri" w:cs="Calibri"/>
          <w:color w:val="FF0000"/>
        </w:rPr>
      </w:pPr>
    </w:p>
    <w:p w:rsidR="00880C76" w:rsidRPr="00A13B7E" w:rsidRDefault="001379FD" w:rsidP="00880C76">
      <w:pPr>
        <w:pStyle w:val="Default"/>
        <w:numPr>
          <w:ilvl w:val="0"/>
          <w:numId w:val="15"/>
        </w:numPr>
        <w:jc w:val="both"/>
        <w:outlineLvl w:val="2"/>
        <w:rPr>
          <w:rFonts w:ascii="Calibri" w:hAnsi="Calibri" w:cs="Calibri"/>
          <w:b/>
        </w:rPr>
      </w:pPr>
      <w:r w:rsidRPr="00A13B7E">
        <w:rPr>
          <w:rFonts w:ascii="Calibri" w:hAnsi="Calibri" w:cs="Calibri"/>
          <w:b/>
        </w:rPr>
        <w:t>Sport, Art</w:t>
      </w:r>
      <w:r w:rsidR="00951C50">
        <w:rPr>
          <w:rFonts w:ascii="Calibri" w:hAnsi="Calibri" w:cs="Calibri"/>
          <w:b/>
        </w:rPr>
        <w:t xml:space="preserve"> </w:t>
      </w:r>
      <w:r w:rsidR="00880C76" w:rsidRPr="00A13B7E">
        <w:rPr>
          <w:rFonts w:ascii="Calibri" w:hAnsi="Calibri" w:cs="Calibri"/>
          <w:b/>
        </w:rPr>
        <w:t>et culture :</w:t>
      </w:r>
      <w:bookmarkEnd w:id="12"/>
    </w:p>
    <w:p w:rsidR="006910AB" w:rsidRPr="001911FE" w:rsidRDefault="006910AB" w:rsidP="006910AB">
      <w:pPr>
        <w:jc w:val="both"/>
      </w:pPr>
      <w:bookmarkStart w:id="13" w:name="_Toc295206972"/>
      <w:r w:rsidRPr="001911FE">
        <w:t>L’artisanat basé essentiellement sur la forge, la teinture s’améliore face à la concurrence des produits manufacturés et l’exploitation des carrières et la confection des briques de construction.</w:t>
      </w:r>
    </w:p>
    <w:p w:rsidR="006910AB" w:rsidRPr="001911FE" w:rsidRDefault="006910AB" w:rsidP="006910AB">
      <w:pPr>
        <w:jc w:val="both"/>
      </w:pPr>
      <w:r w:rsidRPr="001911FE">
        <w:t xml:space="preserve">Des groupements et associations basés (ou pas) sur le sexe, les tranches d’âge, les affinités, les besoins de développement, existent dans tous les villages. </w:t>
      </w:r>
    </w:p>
    <w:p w:rsidR="006910AB" w:rsidRPr="001911FE" w:rsidRDefault="006910AB" w:rsidP="006910AB">
      <w:pPr>
        <w:ind w:left="360"/>
        <w:jc w:val="both"/>
      </w:pPr>
    </w:p>
    <w:p w:rsidR="006910AB" w:rsidRPr="001911FE" w:rsidRDefault="006910AB" w:rsidP="006910AB">
      <w:pPr>
        <w:jc w:val="both"/>
      </w:pPr>
      <w:r w:rsidRPr="001911FE">
        <w:t xml:space="preserve">La société civile est très active dans la commune à travers un dynamisme communautaire quelques associations </w:t>
      </w:r>
      <w:r w:rsidR="00EF4048" w:rsidRPr="001911FE">
        <w:t>œuvrent</w:t>
      </w:r>
      <w:r w:rsidRPr="001911FE">
        <w:t xml:space="preserve"> à côté des autorités communales pour le développement de la commune de Dialakorodji. La commune dispose de très peu de terrains</w:t>
      </w:r>
      <w:r w:rsidR="00341E44">
        <w:t xml:space="preserve"> de sport non aménagés. Aussi d</w:t>
      </w:r>
      <w:r w:rsidRPr="001911FE">
        <w:t xml:space="preserve">’un centre multifonctionnel des femmes </w:t>
      </w:r>
      <w:r w:rsidR="00341E44">
        <w:t xml:space="preserve">qui </w:t>
      </w:r>
      <w:r w:rsidRPr="001911FE">
        <w:t>est peu actif. On y rencontre un centre d’écoute pour enfant, une salle de cinéma et des studios de photos.</w:t>
      </w:r>
    </w:p>
    <w:p w:rsidR="006910AB" w:rsidRPr="001911FE" w:rsidRDefault="006910AB" w:rsidP="006910AB">
      <w:pPr>
        <w:jc w:val="both"/>
      </w:pPr>
    </w:p>
    <w:p w:rsidR="006910AB" w:rsidRPr="001911FE" w:rsidRDefault="006910AB" w:rsidP="006910AB">
      <w:pPr>
        <w:jc w:val="both"/>
      </w:pPr>
      <w:r w:rsidRPr="001911FE">
        <w:t>La particularité essentielle de la commune rurale de Dialakorodji est sa proximité avec le District de Bamako, ce qui engendre l’afflux des ménages vers la localité à cause des facilités et coûts réduits pour l’habitat pendant que N’</w:t>
      </w:r>
      <w:r w:rsidR="00951C50" w:rsidRPr="001911FE">
        <w:t>Téguedo</w:t>
      </w:r>
      <w:r w:rsidR="00951C50">
        <w:t xml:space="preserve"> </w:t>
      </w:r>
      <w:r w:rsidRPr="001911FE">
        <w:t>Samassébougou et N’</w:t>
      </w:r>
      <w:r w:rsidR="00951C50" w:rsidRPr="001911FE">
        <w:t>Téguedo</w:t>
      </w:r>
      <w:r w:rsidR="00951C50">
        <w:t xml:space="preserve"> </w:t>
      </w:r>
      <w:r w:rsidR="00E008C9" w:rsidRPr="001911FE">
        <w:t>Siracoro</w:t>
      </w:r>
      <w:r w:rsidRPr="001911FE">
        <w:t xml:space="preserve"> sont des villages traditionnels.  </w:t>
      </w:r>
    </w:p>
    <w:p w:rsidR="006910AB" w:rsidRPr="001911FE" w:rsidRDefault="006910AB" w:rsidP="006910AB">
      <w:pPr>
        <w:jc w:val="both"/>
      </w:pPr>
    </w:p>
    <w:p w:rsidR="006910AB" w:rsidRPr="001911FE" w:rsidRDefault="006910AB" w:rsidP="006910AB">
      <w:pPr>
        <w:jc w:val="both"/>
      </w:pPr>
      <w:r w:rsidRPr="001911FE">
        <w:t>Dialakorodji</w:t>
      </w:r>
      <w:r w:rsidR="00951C50">
        <w:t xml:space="preserve"> </w:t>
      </w:r>
      <w:r w:rsidR="00EF4048" w:rsidRPr="001911FE">
        <w:t>chef-lieu</w:t>
      </w:r>
      <w:r w:rsidRPr="001911FE">
        <w:t xml:space="preserve"> de la commune est un lieu de rencontre (brassage des  populations) ; ce qui rend du coup l’administration un peu difficile.</w:t>
      </w:r>
    </w:p>
    <w:p w:rsidR="006910AB" w:rsidRPr="001911FE" w:rsidRDefault="006910AB" w:rsidP="006910AB">
      <w:pPr>
        <w:jc w:val="both"/>
      </w:pPr>
      <w:r w:rsidRPr="001911FE">
        <w:lastRenderedPageBreak/>
        <w:t>La plupart des habitants de Dialakorodji travaillent à Bamako et sont soit des fonctionnaires, des commerçants, des artisans ou des ouvriers.</w:t>
      </w:r>
    </w:p>
    <w:p w:rsidR="006910AB" w:rsidRPr="001911FE" w:rsidRDefault="006910AB" w:rsidP="006910AB">
      <w:pPr>
        <w:ind w:left="360"/>
      </w:pPr>
    </w:p>
    <w:p w:rsidR="00BB02B1" w:rsidRPr="00A13B7E" w:rsidRDefault="00467D5C" w:rsidP="00BB02B1">
      <w:pPr>
        <w:pStyle w:val="Titre2"/>
        <w:shd w:val="clear" w:color="auto" w:fill="D9D9D9"/>
        <w:jc w:val="center"/>
        <w:rPr>
          <w:rFonts w:ascii="Calibri" w:hAnsi="Calibri" w:cs="Calibri"/>
          <w:color w:val="auto"/>
          <w:sz w:val="24"/>
          <w:szCs w:val="24"/>
        </w:rPr>
      </w:pPr>
      <w:r>
        <w:rPr>
          <w:rFonts w:ascii="Calibri" w:hAnsi="Calibri" w:cs="Calibri"/>
          <w:color w:val="auto"/>
          <w:sz w:val="24"/>
          <w:szCs w:val="24"/>
        </w:rPr>
        <w:t>3.2.3</w:t>
      </w:r>
      <w:r w:rsidR="00233770">
        <w:rPr>
          <w:rFonts w:ascii="Calibri" w:hAnsi="Calibri" w:cs="Calibri"/>
          <w:color w:val="auto"/>
          <w:sz w:val="24"/>
          <w:szCs w:val="24"/>
        </w:rPr>
        <w:t>Milieu</w:t>
      </w:r>
      <w:r w:rsidR="00BB02B1" w:rsidRPr="00A13B7E">
        <w:rPr>
          <w:rFonts w:ascii="Calibri" w:hAnsi="Calibri" w:cs="Calibri"/>
          <w:color w:val="auto"/>
          <w:sz w:val="24"/>
          <w:szCs w:val="24"/>
        </w:rPr>
        <w:t xml:space="preserve"> économique</w:t>
      </w:r>
      <w:bookmarkEnd w:id="13"/>
    </w:p>
    <w:p w:rsidR="00BB02B1" w:rsidRPr="00A13B7E" w:rsidRDefault="00BB02B1" w:rsidP="00BB02B1">
      <w:pPr>
        <w:pStyle w:val="Default"/>
        <w:numPr>
          <w:ilvl w:val="0"/>
          <w:numId w:val="16"/>
        </w:numPr>
        <w:jc w:val="both"/>
        <w:outlineLvl w:val="2"/>
        <w:rPr>
          <w:rFonts w:ascii="Calibri" w:hAnsi="Calibri" w:cs="Calibri"/>
          <w:b/>
        </w:rPr>
      </w:pPr>
      <w:bookmarkStart w:id="14" w:name="_Toc295206973"/>
      <w:r w:rsidRPr="00A13B7E">
        <w:rPr>
          <w:rFonts w:ascii="Calibri" w:hAnsi="Calibri" w:cs="Calibri"/>
          <w:b/>
        </w:rPr>
        <w:t>Agriculture</w:t>
      </w:r>
      <w:bookmarkEnd w:id="14"/>
    </w:p>
    <w:p w:rsidR="00271E5E" w:rsidRPr="001911FE" w:rsidRDefault="00271E5E" w:rsidP="00271E5E">
      <w:pPr>
        <w:jc w:val="both"/>
      </w:pPr>
      <w:bookmarkStart w:id="15" w:name="_Toc295206974"/>
      <w:r w:rsidRPr="001911FE">
        <w:t>Le Bambara est avant tout agriculteur et pour son encadrement il y a le Service d’agriculture  de Kati qui a pour mission l’amélioration de la production. La production agricole porte sur le mil, l’arachide, le haricot, le maïs. Pendant la saison sèche ce sont de petits jardins potagers qui sont à tous les niveaux et permettent de produire certains compléments alimentaires pour la consommation locale. La superficie cultivable est estimée à 162 hectares et celle cultivée est de 116 hectares. Le taux de mise en valeur est 71,60%. Pour ce concerne les UPA (unités de production agricole), elles sont estimées à 30 à Dialakorodji, 20 à N’</w:t>
      </w:r>
      <w:r w:rsidR="00951C50" w:rsidRPr="001911FE">
        <w:t>Téguedo</w:t>
      </w:r>
      <w:r w:rsidR="00951C50">
        <w:t xml:space="preserve"> </w:t>
      </w:r>
      <w:r w:rsidRPr="001911FE">
        <w:t>Samassébougou et 15 à N’</w:t>
      </w:r>
      <w:r w:rsidR="00951C50" w:rsidRPr="001911FE">
        <w:t>Téguedo</w:t>
      </w:r>
      <w:r w:rsidR="00951C50">
        <w:t xml:space="preserve"> </w:t>
      </w:r>
      <w:proofErr w:type="spellStart"/>
      <w:r w:rsidRPr="001911FE">
        <w:t>Sirakoro</w:t>
      </w:r>
      <w:proofErr w:type="spellEnd"/>
      <w:r w:rsidRPr="001911FE">
        <w:t xml:space="preserve">. </w:t>
      </w:r>
    </w:p>
    <w:p w:rsidR="00C17AD3" w:rsidRPr="001911FE" w:rsidRDefault="00271E5E" w:rsidP="00C17AD3">
      <w:pPr>
        <w:jc w:val="both"/>
      </w:pPr>
      <w:r w:rsidRPr="001911FE">
        <w:t>Les contraintes sont le sous équipement des paysans, le coût élevé des intrants agricoles, l’insuffisance des terres cultivables, l’enclavement et le relief accidenté.</w:t>
      </w:r>
      <w:r w:rsidR="00951C50">
        <w:t xml:space="preserve"> </w:t>
      </w:r>
      <w:r w:rsidR="00C17AD3">
        <w:t xml:space="preserve">Il faut noter que l’existence des superficies cultivables </w:t>
      </w:r>
      <w:r w:rsidR="00C17AD3" w:rsidRPr="001911FE">
        <w:t>à N’</w:t>
      </w:r>
      <w:r w:rsidR="00951C50" w:rsidRPr="001911FE">
        <w:t>Téguedo</w:t>
      </w:r>
      <w:r w:rsidR="004D1927">
        <w:t xml:space="preserve">  </w:t>
      </w:r>
      <w:r w:rsidR="00C17AD3" w:rsidRPr="001911FE">
        <w:t>Samassébougou et N’</w:t>
      </w:r>
      <w:r w:rsidR="00951C50" w:rsidRPr="001911FE">
        <w:t>Téguedo</w:t>
      </w:r>
      <w:r w:rsidR="00951C50">
        <w:t xml:space="preserve"> </w:t>
      </w:r>
      <w:proofErr w:type="spellStart"/>
      <w:r w:rsidR="00C17AD3" w:rsidRPr="001911FE">
        <w:t>Sirakoro</w:t>
      </w:r>
      <w:proofErr w:type="spellEnd"/>
      <w:r w:rsidR="00C17AD3">
        <w:t xml:space="preserve"> constitue une opportunité pour la commune</w:t>
      </w:r>
      <w:r w:rsidR="00C17AD3" w:rsidRPr="001911FE">
        <w:t xml:space="preserve">. </w:t>
      </w:r>
    </w:p>
    <w:p w:rsidR="00271E5E" w:rsidRPr="001911FE" w:rsidRDefault="00271E5E" w:rsidP="00271E5E">
      <w:pPr>
        <w:jc w:val="both"/>
      </w:pPr>
    </w:p>
    <w:p w:rsidR="00271E5E" w:rsidRPr="00271E5E" w:rsidRDefault="00271E5E" w:rsidP="00271E5E">
      <w:pPr>
        <w:ind w:left="1068"/>
        <w:jc w:val="both"/>
      </w:pPr>
    </w:p>
    <w:p w:rsidR="00BB02B1" w:rsidRPr="00A13B7E" w:rsidRDefault="00BB02B1" w:rsidP="00BB02B1">
      <w:pPr>
        <w:pStyle w:val="Default"/>
        <w:numPr>
          <w:ilvl w:val="0"/>
          <w:numId w:val="16"/>
        </w:numPr>
        <w:jc w:val="both"/>
        <w:outlineLvl w:val="2"/>
        <w:rPr>
          <w:rFonts w:ascii="Calibri" w:hAnsi="Calibri" w:cs="Calibri"/>
          <w:b/>
        </w:rPr>
      </w:pPr>
      <w:r w:rsidRPr="00A13B7E">
        <w:rPr>
          <w:rFonts w:ascii="Calibri" w:hAnsi="Calibri" w:cs="Calibri"/>
          <w:b/>
        </w:rPr>
        <w:t>Elevage :</w:t>
      </w:r>
      <w:bookmarkEnd w:id="15"/>
    </w:p>
    <w:p w:rsidR="00D214ED" w:rsidRPr="001911FE" w:rsidRDefault="00D214ED" w:rsidP="00D214ED">
      <w:pPr>
        <w:jc w:val="both"/>
      </w:pPr>
      <w:bookmarkStart w:id="16" w:name="_Toc295206975"/>
      <w:r w:rsidRPr="001911FE">
        <w:t xml:space="preserve">L’élevage est dominé par les activités d’embouche et de volaille. La commune de Dialakorodji constitue une zone d’élevage pour les habitants du district de Bamako. C’est ainsi qu’on dénombre plusieurs parcs leur appartenant. Le mode de gestion des troupeaux est traditionnel. Les propriétaires se rendent seulement aux parcs pour des besoins de vente et de lait. </w:t>
      </w:r>
    </w:p>
    <w:p w:rsidR="00D214ED" w:rsidRPr="001911FE" w:rsidRDefault="00D214ED" w:rsidP="00D214ED">
      <w:pPr>
        <w:jc w:val="both"/>
      </w:pPr>
    </w:p>
    <w:p w:rsidR="002338FF" w:rsidRDefault="00D214ED" w:rsidP="00D214ED">
      <w:pPr>
        <w:jc w:val="both"/>
      </w:pPr>
      <w:r w:rsidRPr="001911FE">
        <w:t>Le cheptel est essentiellement composé</w:t>
      </w:r>
      <w:r w:rsidR="00795BFC">
        <w:t xml:space="preserve"> de bovins, caprins, ovins et </w:t>
      </w:r>
      <w:proofErr w:type="spellStart"/>
      <w:r w:rsidR="00795BFC">
        <w:t>as</w:t>
      </w:r>
      <w:r w:rsidRPr="001911FE">
        <w:t>ins</w:t>
      </w:r>
      <w:proofErr w:type="spellEnd"/>
      <w:r w:rsidRPr="001911FE">
        <w:t>. Cette activité souffre d’une insuffisance d’encadrement technique. Il n’existe pas d’abattoir et de fourrière. A cela s’ajoute l’insuffisance des points d’eau, les maladies parasitaires et les difficultés liées aux pâturages.</w:t>
      </w:r>
    </w:p>
    <w:p w:rsidR="00F22081" w:rsidRPr="001911FE" w:rsidRDefault="00F22081" w:rsidP="00D214ED">
      <w:pPr>
        <w:jc w:val="both"/>
      </w:pPr>
    </w:p>
    <w:p w:rsidR="008A184A" w:rsidRDefault="005D175C" w:rsidP="008A184A">
      <w:pPr>
        <w:pStyle w:val="Default"/>
        <w:numPr>
          <w:ilvl w:val="0"/>
          <w:numId w:val="16"/>
        </w:numPr>
        <w:jc w:val="both"/>
        <w:outlineLvl w:val="2"/>
        <w:rPr>
          <w:rFonts w:ascii="Calibri" w:hAnsi="Calibri" w:cs="Calibri"/>
          <w:b/>
        </w:rPr>
      </w:pPr>
      <w:bookmarkStart w:id="17" w:name="_Toc283896505"/>
      <w:bookmarkStart w:id="18" w:name="_Toc295206976"/>
      <w:bookmarkEnd w:id="16"/>
      <w:r>
        <w:rPr>
          <w:rFonts w:ascii="Calibri" w:hAnsi="Calibri" w:cs="Calibri"/>
          <w:b/>
        </w:rPr>
        <w:t>Pê</w:t>
      </w:r>
      <w:r w:rsidR="008A184A">
        <w:rPr>
          <w:rFonts w:ascii="Calibri" w:hAnsi="Calibri" w:cs="Calibri"/>
          <w:b/>
        </w:rPr>
        <w:t>che</w:t>
      </w:r>
    </w:p>
    <w:p w:rsidR="00C61E47" w:rsidRPr="008D0F8E" w:rsidRDefault="00C61E47" w:rsidP="00C61E47">
      <w:pPr>
        <w:jc w:val="both"/>
      </w:pPr>
      <w:r w:rsidRPr="008D0F8E">
        <w:rPr>
          <w:rFonts w:cs="Calibri"/>
        </w:rPr>
        <w:t>Avec l’aménagement des étangs piscicoles et la formation des pisciculteurs qu’on pourra promouvoir les activités</w:t>
      </w:r>
      <w:r w:rsidR="00951C50">
        <w:rPr>
          <w:rFonts w:cs="Calibri"/>
        </w:rPr>
        <w:t xml:space="preserve"> </w:t>
      </w:r>
      <w:r w:rsidRPr="008D0F8E">
        <w:rPr>
          <w:rFonts w:cs="Calibri"/>
        </w:rPr>
        <w:t xml:space="preserve">de pêche dans le secteur de </w:t>
      </w:r>
      <w:r w:rsidR="005D175C" w:rsidRPr="008D0F8E">
        <w:rPr>
          <w:rFonts w:cs="Calibri"/>
        </w:rPr>
        <w:t>Dialakorodji</w:t>
      </w:r>
      <w:r w:rsidRPr="008D0F8E">
        <w:rPr>
          <w:rFonts w:cs="Calibri"/>
        </w:rPr>
        <w:t xml:space="preserve"> (Dialakorodji village</w:t>
      </w:r>
      <w:r w:rsidR="002338FF" w:rsidRPr="008D0F8E">
        <w:rPr>
          <w:rFonts w:cs="Calibri"/>
        </w:rPr>
        <w:t>) et</w:t>
      </w:r>
      <w:r w:rsidRPr="008D0F8E">
        <w:rPr>
          <w:rFonts w:cs="Calibri"/>
        </w:rPr>
        <w:t xml:space="preserve"> dans les deux autres villages</w:t>
      </w:r>
      <w:r w:rsidRPr="008D0F8E">
        <w:t xml:space="preserve"> N’</w:t>
      </w:r>
      <w:r w:rsidR="00951C50" w:rsidRPr="008D0F8E">
        <w:t>Téguedo</w:t>
      </w:r>
      <w:r w:rsidR="00951C50">
        <w:t xml:space="preserve"> </w:t>
      </w:r>
      <w:r w:rsidRPr="008D0F8E">
        <w:t>Samassébougou et N’</w:t>
      </w:r>
      <w:r w:rsidR="00951C50" w:rsidRPr="008D0F8E">
        <w:t>Téguedo</w:t>
      </w:r>
      <w:r w:rsidR="00951C50">
        <w:t xml:space="preserve"> </w:t>
      </w:r>
      <w:proofErr w:type="spellStart"/>
      <w:r w:rsidRPr="008D0F8E">
        <w:t>Sirakoro</w:t>
      </w:r>
      <w:proofErr w:type="spellEnd"/>
      <w:r w:rsidRPr="008D0F8E">
        <w:t xml:space="preserve">. </w:t>
      </w:r>
    </w:p>
    <w:p w:rsidR="00C61E47" w:rsidRPr="001911FE" w:rsidRDefault="00C61E47" w:rsidP="00C61E47">
      <w:pPr>
        <w:jc w:val="both"/>
      </w:pPr>
    </w:p>
    <w:p w:rsidR="00BB02B1" w:rsidRPr="00A13B7E" w:rsidRDefault="00BB02B1" w:rsidP="00BB02B1">
      <w:pPr>
        <w:pStyle w:val="Default"/>
        <w:numPr>
          <w:ilvl w:val="0"/>
          <w:numId w:val="16"/>
        </w:numPr>
        <w:jc w:val="both"/>
        <w:outlineLvl w:val="2"/>
        <w:rPr>
          <w:rFonts w:ascii="Calibri" w:hAnsi="Calibri" w:cs="Calibri"/>
          <w:b/>
        </w:rPr>
      </w:pPr>
      <w:r w:rsidRPr="00A13B7E">
        <w:rPr>
          <w:rFonts w:ascii="Calibri" w:hAnsi="Calibri" w:cs="Calibri"/>
          <w:b/>
        </w:rPr>
        <w:t>Commerce :</w:t>
      </w:r>
      <w:bookmarkEnd w:id="17"/>
      <w:bookmarkEnd w:id="18"/>
    </w:p>
    <w:p w:rsidR="00271E5E" w:rsidRPr="00AB6CF3" w:rsidRDefault="00AB6CF3" w:rsidP="00271E5E">
      <w:pPr>
        <w:jc w:val="both"/>
        <w:rPr>
          <w:color w:val="FF0000"/>
        </w:rPr>
      </w:pPr>
      <w:bookmarkStart w:id="19" w:name="_Toc295206977"/>
      <w:r w:rsidRPr="008D0F8E">
        <w:t>Il existe neuf</w:t>
      </w:r>
      <w:r w:rsidR="00271E5E" w:rsidRPr="008D0F8E">
        <w:t xml:space="preserve"> marchés quotidiens dans le village de Dialakorodji. Le commerce </w:t>
      </w:r>
      <w:r w:rsidRPr="008D0F8E">
        <w:t>se  développe</w:t>
      </w:r>
      <w:r w:rsidR="00271E5E" w:rsidRPr="008D0F8E">
        <w:t xml:space="preserve">. Cela est perceptible à travers l’émergence des boutiques et des magasins de </w:t>
      </w:r>
      <w:r w:rsidR="00CB66F1" w:rsidRPr="008D0F8E">
        <w:t>stockage.</w:t>
      </w:r>
    </w:p>
    <w:p w:rsidR="00F22081" w:rsidRPr="00AB6CF3" w:rsidRDefault="00F22081" w:rsidP="00271E5E">
      <w:pPr>
        <w:jc w:val="both"/>
        <w:rPr>
          <w:color w:val="FF0000"/>
        </w:rPr>
      </w:pPr>
    </w:p>
    <w:p w:rsidR="00BB02B1" w:rsidRPr="00A13B7E" w:rsidRDefault="00BB02B1" w:rsidP="00BB02B1">
      <w:pPr>
        <w:pStyle w:val="Default"/>
        <w:numPr>
          <w:ilvl w:val="0"/>
          <w:numId w:val="16"/>
        </w:numPr>
        <w:jc w:val="both"/>
        <w:outlineLvl w:val="2"/>
        <w:rPr>
          <w:rFonts w:ascii="Calibri" w:hAnsi="Calibri" w:cs="Calibri"/>
          <w:b/>
        </w:rPr>
      </w:pPr>
      <w:r w:rsidRPr="00A13B7E">
        <w:rPr>
          <w:rFonts w:ascii="Calibri" w:hAnsi="Calibri" w:cs="Calibri"/>
          <w:b/>
        </w:rPr>
        <w:t>Tourisme et</w:t>
      </w:r>
      <w:bookmarkStart w:id="20" w:name="_Toc283896507"/>
      <w:r w:rsidRPr="00A13B7E">
        <w:rPr>
          <w:rFonts w:ascii="Calibri" w:hAnsi="Calibri" w:cs="Calibri"/>
          <w:b/>
        </w:rPr>
        <w:t xml:space="preserve"> Artisanat :</w:t>
      </w:r>
      <w:bookmarkEnd w:id="19"/>
      <w:bookmarkEnd w:id="20"/>
    </w:p>
    <w:p w:rsidR="00BB02B1" w:rsidRDefault="00BB02B1" w:rsidP="00BB02B1">
      <w:pPr>
        <w:rPr>
          <w:rFonts w:cs="Calibri"/>
          <w:color w:val="000000"/>
        </w:rPr>
      </w:pPr>
      <w:r w:rsidRPr="00A13B7E">
        <w:rPr>
          <w:rFonts w:cs="Calibri"/>
          <w:color w:val="000000"/>
        </w:rPr>
        <w:t>Par la valorisation des site</w:t>
      </w:r>
      <w:bookmarkStart w:id="21" w:name="_Toc283896510"/>
      <w:r w:rsidR="00EA3651">
        <w:rPr>
          <w:rFonts w:cs="Calibri"/>
          <w:color w:val="000000"/>
        </w:rPr>
        <w:t>s touristiques, l</w:t>
      </w:r>
      <w:r w:rsidRPr="00A13B7E">
        <w:rPr>
          <w:rFonts w:cs="Calibri"/>
          <w:color w:val="000000"/>
        </w:rPr>
        <w:t>e tourisme pourrait avoir une grande ampleur</w:t>
      </w:r>
    </w:p>
    <w:p w:rsidR="00F22081" w:rsidRPr="00A13B7E" w:rsidRDefault="00F22081" w:rsidP="00BB02B1">
      <w:pPr>
        <w:rPr>
          <w:rFonts w:cs="Calibri"/>
          <w:b/>
          <w:bCs/>
          <w:color w:val="000000"/>
        </w:rPr>
      </w:pPr>
    </w:p>
    <w:bookmarkEnd w:id="21"/>
    <w:p w:rsidR="000C7CE2" w:rsidRPr="000C7CE2" w:rsidRDefault="00BB02B1" w:rsidP="000C7CE2">
      <w:pPr>
        <w:pStyle w:val="Paragraphedeliste"/>
        <w:numPr>
          <w:ilvl w:val="0"/>
          <w:numId w:val="16"/>
        </w:numPr>
        <w:spacing w:after="0" w:line="240" w:lineRule="auto"/>
        <w:rPr>
          <w:rFonts w:cs="Calibri"/>
          <w:b/>
          <w:bCs/>
          <w:color w:val="000000"/>
        </w:rPr>
      </w:pPr>
      <w:r w:rsidRPr="000C7CE2">
        <w:rPr>
          <w:rFonts w:cs="Calibri"/>
          <w:b/>
          <w:color w:val="000000"/>
        </w:rPr>
        <w:t>Route :</w:t>
      </w:r>
    </w:p>
    <w:p w:rsidR="0006187A" w:rsidRDefault="0006187A" w:rsidP="0006187A">
      <w:pPr>
        <w:jc w:val="both"/>
      </w:pPr>
      <w:r w:rsidRPr="001911FE">
        <w:t>La commune de Dialakorodji est enclavée, cela dû à l’état actuel de la route principale qui la relie à Bamako</w:t>
      </w:r>
      <w:r w:rsidR="00EA3651" w:rsidRPr="001911FE">
        <w:t>.</w:t>
      </w:r>
    </w:p>
    <w:p w:rsidR="00533AA8" w:rsidRPr="001911FE" w:rsidRDefault="00533AA8" w:rsidP="0006187A">
      <w:pPr>
        <w:jc w:val="both"/>
      </w:pPr>
    </w:p>
    <w:p w:rsidR="000C7CE2" w:rsidRPr="000C7CE2" w:rsidRDefault="0006187A" w:rsidP="00821907">
      <w:pPr>
        <w:pStyle w:val="Paragraphedeliste"/>
        <w:numPr>
          <w:ilvl w:val="0"/>
          <w:numId w:val="16"/>
        </w:numPr>
        <w:spacing w:after="0" w:line="240" w:lineRule="auto"/>
        <w:rPr>
          <w:rFonts w:cs="Calibri"/>
          <w:color w:val="000000"/>
        </w:rPr>
      </w:pPr>
      <w:r>
        <w:rPr>
          <w:rFonts w:cs="Calibri"/>
          <w:b/>
          <w:color w:val="000000"/>
        </w:rPr>
        <w:lastRenderedPageBreak/>
        <w:t>Communication</w:t>
      </w:r>
      <w:r w:rsidR="00BB02B1" w:rsidRPr="000C7CE2">
        <w:rPr>
          <w:rFonts w:cs="Calibri"/>
          <w:color w:val="000000"/>
        </w:rPr>
        <w:t> </w:t>
      </w:r>
      <w:r w:rsidR="00BB02B1" w:rsidRPr="000C7CE2">
        <w:rPr>
          <w:rFonts w:cs="Calibri"/>
          <w:b/>
          <w:color w:val="000000"/>
        </w:rPr>
        <w:t>:</w:t>
      </w:r>
    </w:p>
    <w:p w:rsidR="00BB02B1" w:rsidRDefault="0006187A" w:rsidP="00821907">
      <w:pPr>
        <w:rPr>
          <w:rFonts w:cs="Calibri"/>
        </w:rPr>
      </w:pPr>
      <w:r w:rsidRPr="001911FE">
        <w:t>Il existe des cabines téléphoniques mais pas de radio locale. La radio Mali et les radios FM sont captées à Dialakorodji de même que les chaînes internationales. Il faut noter également que le téléphone portable est assez utilisé</w:t>
      </w:r>
      <w:r w:rsidR="007619C0" w:rsidRPr="001911FE">
        <w:t>.</w:t>
      </w:r>
      <w:r w:rsidR="00951C50">
        <w:t xml:space="preserve"> </w:t>
      </w:r>
      <w:r w:rsidR="000C7CE2" w:rsidRPr="001911FE">
        <w:rPr>
          <w:rFonts w:cs="Calibri"/>
        </w:rPr>
        <w:t>L</w:t>
      </w:r>
      <w:r w:rsidR="00BB02B1" w:rsidRPr="001911FE">
        <w:rPr>
          <w:rFonts w:cs="Calibri"/>
        </w:rPr>
        <w:t>es réseaux de télécommunication SOTELMA-</w:t>
      </w:r>
      <w:proofErr w:type="spellStart"/>
      <w:r w:rsidR="00BB02B1" w:rsidRPr="001911FE">
        <w:rPr>
          <w:rFonts w:cs="Calibri"/>
        </w:rPr>
        <w:t>Malitel</w:t>
      </w:r>
      <w:proofErr w:type="spellEnd"/>
      <w:r w:rsidR="00BB02B1" w:rsidRPr="001911FE">
        <w:rPr>
          <w:rFonts w:cs="Calibri"/>
        </w:rPr>
        <w:t>, Orange Mali, couvrent les besoins essentiels de la population de plusieurs villages en télécommunication même s’il existe des insuffisances dans certains villages.</w:t>
      </w:r>
    </w:p>
    <w:p w:rsidR="00533AA8" w:rsidRPr="001911FE" w:rsidRDefault="00533AA8" w:rsidP="00821907">
      <w:pPr>
        <w:rPr>
          <w:rFonts w:cs="Calibri"/>
        </w:rPr>
      </w:pPr>
    </w:p>
    <w:p w:rsidR="000C7CE2" w:rsidRPr="000C7CE2" w:rsidRDefault="00BB02B1" w:rsidP="00821907">
      <w:pPr>
        <w:pStyle w:val="Paragraphedeliste"/>
        <w:numPr>
          <w:ilvl w:val="0"/>
          <w:numId w:val="16"/>
        </w:numPr>
        <w:spacing w:after="0" w:line="240" w:lineRule="auto"/>
        <w:rPr>
          <w:rFonts w:cs="Calibri"/>
        </w:rPr>
      </w:pPr>
      <w:r w:rsidRPr="000C7CE2">
        <w:rPr>
          <w:rFonts w:cs="Calibri"/>
          <w:b/>
        </w:rPr>
        <w:t>Energie :</w:t>
      </w:r>
    </w:p>
    <w:p w:rsidR="00BB02B1" w:rsidRPr="00F5542A" w:rsidRDefault="00F86845" w:rsidP="00821907">
      <w:pPr>
        <w:rPr>
          <w:rFonts w:cs="Calibri"/>
          <w:b/>
          <w:bCs/>
        </w:rPr>
      </w:pPr>
      <w:r w:rsidRPr="00F5542A">
        <w:rPr>
          <w:rFonts w:cs="Calibri"/>
        </w:rPr>
        <w:t xml:space="preserve">Une partie de la commune est électrifiée par EDM </w:t>
      </w:r>
      <w:r w:rsidR="00951C50" w:rsidRPr="00F5542A">
        <w:rPr>
          <w:rFonts w:cs="Calibri"/>
        </w:rPr>
        <w:t xml:space="preserve">SA. </w:t>
      </w:r>
      <w:r w:rsidR="00BB02B1" w:rsidRPr="00F5542A">
        <w:rPr>
          <w:rFonts w:cs="Calibri"/>
        </w:rPr>
        <w:t>L’AMADER est présente</w:t>
      </w:r>
      <w:r w:rsidR="000C7CE2" w:rsidRPr="00F5542A">
        <w:rPr>
          <w:rFonts w:cs="Calibri"/>
        </w:rPr>
        <w:t xml:space="preserve"> à travers ces infrastructures</w:t>
      </w:r>
      <w:r w:rsidR="00FE2F26">
        <w:rPr>
          <w:rFonts w:cs="Calibri"/>
        </w:rPr>
        <w:t xml:space="preserve"> dans certaines zones</w:t>
      </w:r>
      <w:r w:rsidR="00BB02B1" w:rsidRPr="00F5542A">
        <w:rPr>
          <w:rFonts w:cs="Calibri"/>
        </w:rPr>
        <w:t>.</w:t>
      </w:r>
    </w:p>
    <w:p w:rsidR="00BB02B1" w:rsidRPr="00A13B7E" w:rsidRDefault="00BB02B1" w:rsidP="00880C76">
      <w:pPr>
        <w:pStyle w:val="Default"/>
        <w:jc w:val="both"/>
        <w:rPr>
          <w:rFonts w:ascii="Calibri" w:hAnsi="Calibri" w:cs="Calibri"/>
        </w:rPr>
      </w:pPr>
    </w:p>
    <w:p w:rsidR="00B73BCF" w:rsidRDefault="00B73BCF">
      <w:pPr>
        <w:spacing w:after="200" w:line="276" w:lineRule="auto"/>
      </w:pPr>
      <w:r>
        <w:br w:type="page"/>
      </w:r>
    </w:p>
    <w:p w:rsidR="00B73BCF" w:rsidRPr="00433DB3" w:rsidRDefault="00B73BCF" w:rsidP="00B73BCF">
      <w:pPr>
        <w:rPr>
          <w:rFonts w:ascii="Corbel" w:hAnsi="Corbel"/>
          <w:b/>
          <w:color w:val="0070C0"/>
          <w:sz w:val="32"/>
        </w:rPr>
      </w:pPr>
      <w:r>
        <w:rPr>
          <w:rFonts w:ascii="Corbel" w:hAnsi="Corbel"/>
          <w:b/>
          <w:color w:val="FFFFFF"/>
          <w:sz w:val="48"/>
          <w:szCs w:val="48"/>
          <w:shd w:val="clear" w:color="auto" w:fill="C4BC96"/>
        </w:rPr>
        <w:lastRenderedPageBreak/>
        <w:t>4</w:t>
      </w:r>
      <w:r w:rsidRPr="00433DB3">
        <w:rPr>
          <w:rFonts w:ascii="Corbel" w:hAnsi="Corbel"/>
          <w:b/>
          <w:color w:val="FFFFFF"/>
          <w:sz w:val="48"/>
          <w:szCs w:val="48"/>
          <w:shd w:val="clear" w:color="auto" w:fill="C4BC96"/>
          <w:vertAlign w:val="superscript"/>
        </w:rPr>
        <w:t>ème</w:t>
      </w:r>
      <w:r w:rsidRPr="00433DB3">
        <w:rPr>
          <w:rFonts w:ascii="Corbel" w:hAnsi="Corbel"/>
          <w:b/>
          <w:color w:val="FFFFFF"/>
          <w:sz w:val="48"/>
          <w:szCs w:val="48"/>
          <w:shd w:val="clear" w:color="auto" w:fill="C4BC96"/>
        </w:rPr>
        <w:t xml:space="preserve">  PARTIE</w:t>
      </w:r>
      <w:r w:rsidRPr="00433DB3">
        <w:rPr>
          <w:rFonts w:ascii="Corbel" w:hAnsi="Corbel"/>
          <w:b/>
          <w:color w:val="0070C0"/>
          <w:sz w:val="28"/>
        </w:rPr>
        <w:t xml:space="preserve"> : </w:t>
      </w:r>
      <w:r w:rsidRPr="00433DB3">
        <w:rPr>
          <w:rFonts w:ascii="Corbel" w:hAnsi="Corbel"/>
          <w:b/>
          <w:color w:val="0070C0"/>
          <w:sz w:val="28"/>
        </w:rPr>
        <w:tab/>
      </w:r>
      <w:r w:rsidRPr="00433DB3">
        <w:rPr>
          <w:rFonts w:ascii="Corbel" w:hAnsi="Corbel"/>
          <w:b/>
          <w:color w:val="0070C0"/>
          <w:sz w:val="32"/>
        </w:rPr>
        <w:t xml:space="preserve">VISIONS STRATEGIQUES  DU  </w:t>
      </w:r>
    </w:p>
    <w:p w:rsidR="00B73BCF" w:rsidRPr="00433DB3" w:rsidRDefault="00233770" w:rsidP="00B73BCF">
      <w:pPr>
        <w:rPr>
          <w:rFonts w:ascii="Corbel" w:hAnsi="Corbel"/>
          <w:b/>
          <w:color w:val="0070C0"/>
          <w:sz w:val="32"/>
        </w:rPr>
      </w:pPr>
      <w:r>
        <w:rPr>
          <w:rFonts w:ascii="Corbel" w:hAnsi="Corbel"/>
          <w:b/>
          <w:color w:val="0070C0"/>
          <w:sz w:val="32"/>
        </w:rPr>
        <w:t>DEVELOPPEMENT DE LA COMMUNE</w:t>
      </w:r>
      <w:r w:rsidR="00B73BCF" w:rsidRPr="00433DB3">
        <w:rPr>
          <w:rFonts w:ascii="Corbel" w:hAnsi="Corbel"/>
          <w:b/>
          <w:color w:val="0070C0"/>
          <w:sz w:val="32"/>
        </w:rPr>
        <w:t> </w:t>
      </w:r>
    </w:p>
    <w:p w:rsidR="00B73BCF" w:rsidRPr="00433DB3" w:rsidRDefault="00485399" w:rsidP="00B73BCF">
      <w:pPr>
        <w:jc w:val="both"/>
        <w:rPr>
          <w:rFonts w:ascii="Corbel" w:hAnsi="Corbel"/>
          <w:sz w:val="20"/>
          <w:szCs w:val="20"/>
        </w:rPr>
      </w:pPr>
      <w:r w:rsidRPr="00485399">
        <w:rPr>
          <w:rFonts w:ascii="Corbel" w:hAnsi="Corbel"/>
          <w:b/>
          <w:noProof/>
          <w:sz w:val="20"/>
          <w:szCs w:val="20"/>
        </w:rPr>
        <w:pict>
          <v:line id="Connecteur droit 7" o:spid="_x0000_s1029" style="position:absolute;left:0;text-align:left;z-index:251666432;visibility:visible" from="-1.1pt,3.55pt" to="46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" o:allowincell="f" strokeweight="6pt">
            <v:stroke linestyle="thickBetweenThin"/>
          </v:line>
        </w:pict>
      </w:r>
    </w:p>
    <w:p w:rsidR="00B73BCF" w:rsidRPr="00433DB3" w:rsidRDefault="00B73BCF" w:rsidP="00B73BCF">
      <w:pPr>
        <w:jc w:val="both"/>
        <w:rPr>
          <w:rFonts w:ascii="Corbel" w:hAnsi="Corbel"/>
          <w:szCs w:val="20"/>
        </w:rPr>
      </w:pPr>
    </w:p>
    <w:p w:rsidR="00B73BCF" w:rsidRPr="00433DB3"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rPr>
        <w:t>Classement des axes retenus :</w:t>
      </w:r>
    </w:p>
    <w:p w:rsidR="001379FD"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u w:val="single"/>
        </w:rPr>
        <w:tab/>
      </w:r>
      <w:r w:rsidRPr="00433DB3">
        <w:rPr>
          <w:rFonts w:ascii="Corbel" w:eastAsia="Batang" w:hAnsi="Corbel"/>
          <w:b/>
          <w:sz w:val="28"/>
          <w:szCs w:val="20"/>
          <w:u w:val="single"/>
        </w:rPr>
        <w:tab/>
      </w:r>
      <w:r w:rsidRPr="00433DB3">
        <w:rPr>
          <w:rFonts w:ascii="Corbel" w:eastAsia="Batang" w:hAnsi="Corbel"/>
          <w:b/>
          <w:sz w:val="28"/>
          <w:szCs w:val="20"/>
          <w:u w:val="single"/>
        </w:rPr>
        <w:tab/>
        <w:t>Axe 1</w:t>
      </w:r>
      <w:r w:rsidRPr="00433DB3">
        <w:rPr>
          <w:rFonts w:ascii="Corbel" w:eastAsia="Batang" w:hAnsi="Corbel"/>
          <w:b/>
          <w:sz w:val="28"/>
          <w:szCs w:val="20"/>
        </w:rPr>
        <w:t xml:space="preserve"> : </w:t>
      </w:r>
      <w:r w:rsidR="001379FD">
        <w:rPr>
          <w:rFonts w:ascii="Corbel" w:eastAsia="Batang" w:hAnsi="Corbel"/>
          <w:b/>
          <w:sz w:val="28"/>
          <w:szCs w:val="20"/>
        </w:rPr>
        <w:t>Infrastructures Routières</w:t>
      </w:r>
    </w:p>
    <w:p w:rsidR="00B73BCF" w:rsidRPr="00433DB3"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u w:val="single"/>
        </w:rPr>
        <w:tab/>
      </w:r>
      <w:r w:rsidRPr="00433DB3">
        <w:rPr>
          <w:rFonts w:ascii="Corbel" w:eastAsia="Batang" w:hAnsi="Corbel"/>
          <w:b/>
          <w:sz w:val="28"/>
          <w:szCs w:val="20"/>
          <w:u w:val="single"/>
        </w:rPr>
        <w:tab/>
        <w:t>Axe 2</w:t>
      </w:r>
      <w:r w:rsidRPr="00433DB3">
        <w:rPr>
          <w:rFonts w:ascii="Corbel" w:eastAsia="Batang" w:hAnsi="Corbel"/>
          <w:b/>
          <w:sz w:val="28"/>
          <w:szCs w:val="20"/>
        </w:rPr>
        <w:t xml:space="preserve"> : </w:t>
      </w:r>
      <w:r w:rsidR="001379FD">
        <w:rPr>
          <w:rFonts w:ascii="Corbel" w:eastAsia="Batang" w:hAnsi="Corbel"/>
          <w:b/>
          <w:sz w:val="28"/>
          <w:szCs w:val="20"/>
        </w:rPr>
        <w:t>Eau, hygiène et assainissement</w:t>
      </w:r>
    </w:p>
    <w:p w:rsidR="00B73BCF" w:rsidRPr="00433DB3"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u w:val="single"/>
        </w:rPr>
        <w:tab/>
      </w:r>
      <w:r w:rsidRPr="00433DB3">
        <w:rPr>
          <w:rFonts w:ascii="Corbel" w:eastAsia="Batang" w:hAnsi="Corbel"/>
          <w:b/>
          <w:sz w:val="28"/>
          <w:szCs w:val="20"/>
          <w:u w:val="single"/>
        </w:rPr>
        <w:tab/>
      </w:r>
      <w:r w:rsidRPr="00433DB3">
        <w:rPr>
          <w:rFonts w:ascii="Corbel" w:eastAsia="Batang" w:hAnsi="Corbel"/>
          <w:b/>
          <w:sz w:val="28"/>
          <w:szCs w:val="20"/>
          <w:u w:val="single"/>
        </w:rPr>
        <w:tab/>
        <w:t>Axe 3</w:t>
      </w:r>
      <w:r w:rsidRPr="00433DB3">
        <w:rPr>
          <w:rFonts w:ascii="Corbel" w:eastAsia="Batang" w:hAnsi="Corbel"/>
          <w:b/>
          <w:sz w:val="28"/>
          <w:szCs w:val="20"/>
        </w:rPr>
        <w:t xml:space="preserve"> : </w:t>
      </w:r>
      <w:r w:rsidR="001379FD" w:rsidRPr="00433DB3">
        <w:rPr>
          <w:rFonts w:ascii="Corbel" w:eastAsia="Batang" w:hAnsi="Corbel"/>
          <w:b/>
          <w:sz w:val="28"/>
          <w:szCs w:val="20"/>
        </w:rPr>
        <w:t>Education</w:t>
      </w:r>
    </w:p>
    <w:p w:rsidR="00B73BCF" w:rsidRPr="00433DB3"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u w:val="single"/>
        </w:rPr>
        <w:tab/>
      </w:r>
      <w:r w:rsidRPr="00433DB3">
        <w:rPr>
          <w:rFonts w:ascii="Corbel" w:eastAsia="Batang" w:hAnsi="Corbel"/>
          <w:b/>
          <w:sz w:val="28"/>
          <w:szCs w:val="20"/>
          <w:u w:val="single"/>
        </w:rPr>
        <w:tab/>
      </w:r>
      <w:r w:rsidRPr="00433DB3">
        <w:rPr>
          <w:rFonts w:ascii="Corbel" w:eastAsia="Batang" w:hAnsi="Corbel"/>
          <w:b/>
          <w:sz w:val="28"/>
          <w:szCs w:val="20"/>
          <w:u w:val="single"/>
        </w:rPr>
        <w:tab/>
        <w:t>Axe 4</w:t>
      </w:r>
      <w:r w:rsidRPr="00433DB3">
        <w:rPr>
          <w:rFonts w:ascii="Corbel" w:eastAsia="Batang" w:hAnsi="Corbel"/>
          <w:b/>
          <w:sz w:val="28"/>
          <w:szCs w:val="20"/>
        </w:rPr>
        <w:t xml:space="preserve"> : </w:t>
      </w:r>
      <w:r w:rsidR="001379FD" w:rsidRPr="00433DB3">
        <w:rPr>
          <w:rFonts w:ascii="Corbel" w:eastAsia="Batang" w:hAnsi="Corbel"/>
          <w:b/>
          <w:sz w:val="28"/>
          <w:szCs w:val="20"/>
        </w:rPr>
        <w:t>Santé</w:t>
      </w:r>
    </w:p>
    <w:p w:rsidR="001379FD" w:rsidRPr="00433DB3" w:rsidRDefault="00B73BCF" w:rsidP="001379FD">
      <w:pPr>
        <w:spacing w:line="480" w:lineRule="auto"/>
        <w:jc w:val="both"/>
        <w:rPr>
          <w:rFonts w:ascii="Corbel" w:eastAsia="Batang" w:hAnsi="Corbel"/>
          <w:b/>
          <w:sz w:val="28"/>
          <w:szCs w:val="20"/>
        </w:rPr>
      </w:pPr>
      <w:r w:rsidRPr="00433DB3">
        <w:rPr>
          <w:rFonts w:ascii="Corbel" w:eastAsia="Batang" w:hAnsi="Corbel"/>
          <w:b/>
          <w:sz w:val="28"/>
          <w:szCs w:val="20"/>
          <w:u w:val="single"/>
        </w:rPr>
        <w:t>Axe 5</w:t>
      </w:r>
      <w:r w:rsidRPr="00433DB3">
        <w:rPr>
          <w:rFonts w:ascii="Corbel" w:eastAsia="Batang" w:hAnsi="Corbel"/>
          <w:b/>
          <w:sz w:val="28"/>
          <w:szCs w:val="20"/>
        </w:rPr>
        <w:t xml:space="preserve"> : </w:t>
      </w:r>
      <w:r w:rsidR="001379FD" w:rsidRPr="00433DB3">
        <w:rPr>
          <w:rFonts w:ascii="Corbel" w:eastAsia="Batang" w:hAnsi="Corbel"/>
          <w:b/>
          <w:sz w:val="28"/>
          <w:szCs w:val="20"/>
        </w:rPr>
        <w:t>Développement rural</w:t>
      </w:r>
      <w:r w:rsidR="001379FD">
        <w:rPr>
          <w:rFonts w:ascii="Corbel" w:eastAsia="Batang" w:hAnsi="Corbel"/>
          <w:b/>
          <w:sz w:val="28"/>
          <w:szCs w:val="20"/>
        </w:rPr>
        <w:t xml:space="preserve"> et </w:t>
      </w:r>
      <w:r w:rsidR="001379FD" w:rsidRPr="00433DB3">
        <w:rPr>
          <w:rFonts w:ascii="Corbel" w:eastAsia="Batang" w:hAnsi="Corbel"/>
          <w:b/>
          <w:sz w:val="28"/>
          <w:szCs w:val="20"/>
        </w:rPr>
        <w:t>économique</w:t>
      </w:r>
    </w:p>
    <w:p w:rsidR="00B73BCF" w:rsidRPr="00433DB3" w:rsidRDefault="00B73BCF" w:rsidP="00B73BCF">
      <w:pPr>
        <w:spacing w:line="480" w:lineRule="auto"/>
        <w:jc w:val="both"/>
        <w:rPr>
          <w:rFonts w:ascii="Corbel" w:eastAsia="Batang" w:hAnsi="Corbel"/>
          <w:b/>
          <w:sz w:val="28"/>
          <w:szCs w:val="20"/>
        </w:rPr>
      </w:pPr>
      <w:r w:rsidRPr="00433DB3">
        <w:rPr>
          <w:rFonts w:ascii="Corbel" w:eastAsia="Batang" w:hAnsi="Corbel"/>
          <w:b/>
          <w:sz w:val="28"/>
          <w:szCs w:val="20"/>
          <w:u w:val="single"/>
        </w:rPr>
        <w:tab/>
      </w:r>
      <w:r w:rsidRPr="00433DB3">
        <w:rPr>
          <w:rFonts w:ascii="Corbel" w:eastAsia="Batang" w:hAnsi="Corbel"/>
          <w:b/>
          <w:sz w:val="28"/>
          <w:szCs w:val="20"/>
          <w:u w:val="single"/>
        </w:rPr>
        <w:tab/>
      </w:r>
      <w:r w:rsidRPr="00433DB3">
        <w:rPr>
          <w:rFonts w:ascii="Corbel" w:eastAsia="Batang" w:hAnsi="Corbel"/>
          <w:b/>
          <w:sz w:val="28"/>
          <w:szCs w:val="20"/>
          <w:u w:val="single"/>
        </w:rPr>
        <w:tab/>
        <w:t>Axe 6</w:t>
      </w:r>
      <w:r w:rsidRPr="00433DB3">
        <w:rPr>
          <w:rFonts w:ascii="Corbel" w:eastAsia="Batang" w:hAnsi="Corbel"/>
          <w:b/>
          <w:sz w:val="28"/>
          <w:szCs w:val="20"/>
        </w:rPr>
        <w:t> : Développement</w:t>
      </w:r>
      <w:r>
        <w:rPr>
          <w:rFonts w:ascii="Corbel" w:eastAsia="Batang" w:hAnsi="Corbel"/>
          <w:b/>
          <w:sz w:val="28"/>
          <w:szCs w:val="20"/>
        </w:rPr>
        <w:t xml:space="preserve"> de la</w:t>
      </w:r>
      <w:r w:rsidRPr="00433DB3">
        <w:rPr>
          <w:rFonts w:ascii="Corbel" w:eastAsia="Batang" w:hAnsi="Corbel"/>
          <w:b/>
          <w:sz w:val="28"/>
          <w:szCs w:val="20"/>
        </w:rPr>
        <w:t xml:space="preserve"> promotion féminine </w:t>
      </w:r>
    </w:p>
    <w:p w:rsidR="00B73BCF" w:rsidRPr="00B94D62" w:rsidRDefault="00B73BCF" w:rsidP="00B73BCF">
      <w:pPr>
        <w:pStyle w:val="Titre2"/>
        <w:tabs>
          <w:tab w:val="left" w:pos="5400"/>
        </w:tabs>
        <w:ind w:firstLine="708"/>
        <w:rPr>
          <w:rFonts w:ascii="Calibri" w:hAnsi="Calibri"/>
        </w:rPr>
      </w:pPr>
    </w:p>
    <w:p w:rsidR="00B73BCF" w:rsidRPr="00B94D62" w:rsidRDefault="00B73BCF" w:rsidP="00B73BCF">
      <w:pPr>
        <w:tabs>
          <w:tab w:val="left" w:pos="5400"/>
        </w:tabs>
        <w:jc w:val="both"/>
        <w:rPr>
          <w:rFonts w:cs="Arial"/>
          <w:b/>
          <w:bCs/>
        </w:rPr>
      </w:pPr>
      <w:r w:rsidRPr="00B94D62">
        <w:rPr>
          <w:rFonts w:cs="Arial"/>
          <w:b/>
          <w:bCs/>
        </w:rPr>
        <w:t xml:space="preserve">4. 1. Politiques de développement </w:t>
      </w:r>
    </w:p>
    <w:p w:rsidR="00B73BCF" w:rsidRPr="00B94D62" w:rsidRDefault="00B73BCF" w:rsidP="00B73BCF">
      <w:pPr>
        <w:pStyle w:val="Corpsdetexte2"/>
        <w:tabs>
          <w:tab w:val="left" w:pos="2700"/>
          <w:tab w:val="left" w:pos="5400"/>
        </w:tabs>
        <w:rPr>
          <w:rFonts w:ascii="Calibri" w:hAnsi="Calibri" w:cs="Arial"/>
        </w:rPr>
      </w:pPr>
    </w:p>
    <w:p w:rsidR="00B73BCF" w:rsidRPr="00B94D62" w:rsidRDefault="00B73BCF" w:rsidP="00B73BCF">
      <w:pPr>
        <w:pStyle w:val="Corpsdetexte2"/>
        <w:tabs>
          <w:tab w:val="left" w:pos="2700"/>
          <w:tab w:val="left" w:pos="5400"/>
        </w:tabs>
        <w:rPr>
          <w:rFonts w:ascii="Calibri" w:hAnsi="Calibri" w:cs="Arial"/>
        </w:rPr>
      </w:pPr>
      <w:r w:rsidRPr="00B94D62">
        <w:rPr>
          <w:rFonts w:ascii="Calibri" w:hAnsi="Calibri" w:cs="Arial"/>
        </w:rPr>
        <w:t xml:space="preserve">Les actions de </w:t>
      </w:r>
      <w:r w:rsidR="009C5BD1">
        <w:rPr>
          <w:rFonts w:ascii="Calibri" w:hAnsi="Calibri" w:cs="Arial"/>
        </w:rPr>
        <w:t>développement de la commune</w:t>
      </w:r>
      <w:r w:rsidRPr="00B94D62">
        <w:rPr>
          <w:rFonts w:ascii="Calibri" w:hAnsi="Calibri" w:cs="Arial"/>
        </w:rPr>
        <w:t xml:space="preserve"> sont pilotées par l’administration communale assistée par les services déconcentrés de l’Etat et les partenaires au développement. L’élaboration de ce PDESC entre dans le cadre de la politique de développement de la commune. Toutes les actions à mener dans les cinq prochaines années doivent s’inspirer du contenu de ce document qui est l’œuvre de différents acteurs de développement de la commune.  </w:t>
      </w:r>
    </w:p>
    <w:p w:rsidR="00B73BCF" w:rsidRPr="00B94D62" w:rsidRDefault="00B73BCF" w:rsidP="00B73BCF">
      <w:pPr>
        <w:tabs>
          <w:tab w:val="left" w:pos="5400"/>
        </w:tabs>
        <w:jc w:val="both"/>
        <w:rPr>
          <w:rFonts w:cs="Arial"/>
          <w:b/>
          <w:bCs/>
        </w:rPr>
      </w:pPr>
    </w:p>
    <w:p w:rsidR="00B73BCF" w:rsidRPr="00B94D62" w:rsidRDefault="00B73BCF" w:rsidP="00B73BCF">
      <w:pPr>
        <w:tabs>
          <w:tab w:val="left" w:pos="5400"/>
        </w:tabs>
        <w:jc w:val="both"/>
        <w:rPr>
          <w:rFonts w:cs="Arial"/>
          <w:b/>
          <w:bCs/>
        </w:rPr>
      </w:pPr>
      <w:r w:rsidRPr="00B94D62">
        <w:rPr>
          <w:rFonts w:cs="Arial"/>
          <w:b/>
          <w:bCs/>
        </w:rPr>
        <w:t xml:space="preserve">4.2. Axes </w:t>
      </w:r>
      <w:r>
        <w:rPr>
          <w:rFonts w:cs="Arial"/>
          <w:b/>
          <w:bCs/>
        </w:rPr>
        <w:t xml:space="preserve">et </w:t>
      </w:r>
      <w:r w:rsidRPr="00B94D62">
        <w:rPr>
          <w:rFonts w:cs="Arial"/>
          <w:b/>
          <w:bCs/>
        </w:rPr>
        <w:t>orientations stratégiques</w:t>
      </w:r>
    </w:p>
    <w:p w:rsidR="00B73BCF" w:rsidRPr="00B94D62" w:rsidRDefault="00B73BCF" w:rsidP="00B73BCF">
      <w:pPr>
        <w:tabs>
          <w:tab w:val="left" w:pos="5400"/>
        </w:tabs>
        <w:jc w:val="both"/>
        <w:rPr>
          <w:rFonts w:cs="Arial"/>
        </w:rPr>
      </w:pPr>
      <w:r w:rsidRPr="00B94D62">
        <w:rPr>
          <w:rFonts w:cs="Arial"/>
        </w:rPr>
        <w:t>Les axes d’orientations définies par le conseil communal sont :</w:t>
      </w:r>
    </w:p>
    <w:p w:rsidR="00B73BCF" w:rsidRPr="00B94D62" w:rsidRDefault="00B73BCF" w:rsidP="00B73BCF">
      <w:pPr>
        <w:numPr>
          <w:ilvl w:val="0"/>
          <w:numId w:val="17"/>
        </w:numPr>
        <w:tabs>
          <w:tab w:val="left" w:pos="5400"/>
        </w:tabs>
        <w:jc w:val="both"/>
        <w:rPr>
          <w:rFonts w:cs="Arial"/>
          <w:b/>
          <w:bCs/>
        </w:rPr>
      </w:pPr>
      <w:r>
        <w:rPr>
          <w:rFonts w:cs="Arial"/>
          <w:b/>
          <w:bCs/>
        </w:rPr>
        <w:t xml:space="preserve">Le </w:t>
      </w:r>
      <w:r w:rsidRPr="00B94D62">
        <w:rPr>
          <w:rFonts w:cs="Arial"/>
          <w:b/>
          <w:bCs/>
        </w:rPr>
        <w:t>Dom</w:t>
      </w:r>
      <w:r w:rsidR="00402DB2">
        <w:rPr>
          <w:rFonts w:cs="Arial"/>
          <w:b/>
          <w:bCs/>
        </w:rPr>
        <w:t>aine agricole,</w:t>
      </w:r>
      <w:r w:rsidRPr="00B94D62">
        <w:rPr>
          <w:rFonts w:cs="Arial"/>
          <w:b/>
          <w:bCs/>
        </w:rPr>
        <w:t xml:space="preserve"> pastoral </w:t>
      </w:r>
      <w:r w:rsidR="00402DB2">
        <w:rPr>
          <w:rFonts w:cs="Arial"/>
          <w:b/>
          <w:bCs/>
        </w:rPr>
        <w:t>et piscicole</w:t>
      </w:r>
    </w:p>
    <w:p w:rsidR="00B73BCF" w:rsidRPr="00807EF9" w:rsidRDefault="00B73BCF" w:rsidP="00B73BCF">
      <w:pPr>
        <w:pStyle w:val="Corpsdetexte"/>
        <w:spacing w:after="0"/>
        <w:rPr>
          <w:sz w:val="24"/>
        </w:rPr>
      </w:pPr>
      <w:r w:rsidRPr="00807EF9">
        <w:rPr>
          <w:caps w:val="0"/>
          <w:sz w:val="24"/>
        </w:rPr>
        <w:t>- Aménagement hydro-agricole</w:t>
      </w:r>
      <w:r w:rsidR="0083709C">
        <w:rPr>
          <w:caps w:val="0"/>
          <w:sz w:val="24"/>
        </w:rPr>
        <w:t xml:space="preserve"> des espaces de culture,</w:t>
      </w:r>
    </w:p>
    <w:p w:rsidR="00B73BCF" w:rsidRDefault="00B73BCF" w:rsidP="00B73BCF">
      <w:pPr>
        <w:pStyle w:val="Corpsdetexte"/>
        <w:spacing w:after="0"/>
        <w:rPr>
          <w:caps w:val="0"/>
          <w:sz w:val="24"/>
        </w:rPr>
      </w:pPr>
      <w:r w:rsidRPr="00807EF9">
        <w:rPr>
          <w:caps w:val="0"/>
          <w:sz w:val="24"/>
        </w:rPr>
        <w:t>- Amélioration de la productivité des filières agricoles et d’élevage à travers la vulgarisation et des mesures d’accompagnement pour la durabilité des actions.</w:t>
      </w:r>
    </w:p>
    <w:p w:rsidR="00402DB2" w:rsidRDefault="00402DB2" w:rsidP="00B73BCF">
      <w:pPr>
        <w:pStyle w:val="Corpsdetexte"/>
        <w:spacing w:after="0"/>
        <w:rPr>
          <w:caps w:val="0"/>
          <w:sz w:val="24"/>
        </w:rPr>
      </w:pPr>
      <w:r>
        <w:rPr>
          <w:caps w:val="0"/>
          <w:sz w:val="24"/>
        </w:rPr>
        <w:t xml:space="preserve">-Promotion des activités de pêche et de pisciculture. </w:t>
      </w:r>
    </w:p>
    <w:p w:rsidR="00B73BCF" w:rsidRDefault="00B73BCF" w:rsidP="00B73BCF">
      <w:pPr>
        <w:numPr>
          <w:ilvl w:val="0"/>
          <w:numId w:val="17"/>
        </w:numPr>
        <w:tabs>
          <w:tab w:val="left" w:pos="5400"/>
        </w:tabs>
        <w:jc w:val="both"/>
        <w:rPr>
          <w:rFonts w:cs="Arial"/>
          <w:b/>
          <w:bCs/>
        </w:rPr>
      </w:pPr>
      <w:r>
        <w:rPr>
          <w:rFonts w:cs="Arial"/>
          <w:b/>
          <w:bCs/>
        </w:rPr>
        <w:t>Dans le domaine de l’environnement</w:t>
      </w:r>
    </w:p>
    <w:p w:rsidR="00B73BCF" w:rsidRDefault="009C5BD1" w:rsidP="00B73BCF">
      <w:pPr>
        <w:jc w:val="both"/>
        <w:rPr>
          <w:rFonts w:cs="Arial"/>
          <w:iCs/>
        </w:rPr>
      </w:pPr>
      <w:r>
        <w:rPr>
          <w:rFonts w:cs="Arial"/>
          <w:iCs/>
        </w:rPr>
        <w:t>- Promotion de</w:t>
      </w:r>
      <w:r w:rsidR="00B73BCF">
        <w:rPr>
          <w:rFonts w:cs="Arial"/>
          <w:iCs/>
        </w:rPr>
        <w:t xml:space="preserve"> l</w:t>
      </w:r>
      <w:r w:rsidR="00B73BCF" w:rsidRPr="00495D8D">
        <w:rPr>
          <w:rFonts w:cs="Arial"/>
          <w:iCs/>
        </w:rPr>
        <w:t>a protection de l’environnement et l’amélioration du cadre de vie des populations</w:t>
      </w:r>
    </w:p>
    <w:p w:rsidR="00B73BCF" w:rsidRDefault="009C5BD1" w:rsidP="00B73BCF">
      <w:pPr>
        <w:jc w:val="both"/>
        <w:rPr>
          <w:rFonts w:cs="Arial"/>
          <w:iCs/>
        </w:rPr>
      </w:pPr>
      <w:r>
        <w:rPr>
          <w:rFonts w:cs="Arial"/>
          <w:iCs/>
        </w:rPr>
        <w:t>- Restauration</w:t>
      </w:r>
      <w:r w:rsidR="00B73BCF">
        <w:rPr>
          <w:rFonts w:cs="Arial"/>
          <w:iCs/>
        </w:rPr>
        <w:t xml:space="preserve"> le couvert végétal par la mise en œuvre de la politique de reboisement des plants.</w:t>
      </w:r>
    </w:p>
    <w:p w:rsidR="00C30DD5" w:rsidRPr="00DA0447" w:rsidRDefault="00C30DD5" w:rsidP="00DA0447">
      <w:pPr>
        <w:pStyle w:val="Paragraphedeliste"/>
        <w:numPr>
          <w:ilvl w:val="0"/>
          <w:numId w:val="1"/>
        </w:numPr>
        <w:jc w:val="both"/>
        <w:rPr>
          <w:rFonts w:cs="Arial"/>
          <w:b/>
          <w:iCs/>
          <w:sz w:val="24"/>
          <w:szCs w:val="24"/>
        </w:rPr>
      </w:pPr>
      <w:r w:rsidRPr="00DA0447">
        <w:rPr>
          <w:rFonts w:cs="Arial"/>
          <w:b/>
          <w:iCs/>
          <w:sz w:val="24"/>
          <w:szCs w:val="24"/>
        </w:rPr>
        <w:t>Dans le domaine de l’eau</w:t>
      </w:r>
      <w:r w:rsidR="00A90C64" w:rsidRPr="00DA0447">
        <w:rPr>
          <w:rFonts w:cs="Arial"/>
          <w:b/>
          <w:iCs/>
          <w:sz w:val="24"/>
          <w:szCs w:val="24"/>
        </w:rPr>
        <w:t>,</w:t>
      </w:r>
      <w:r w:rsidRPr="00DA0447">
        <w:rPr>
          <w:rFonts w:cs="Arial"/>
          <w:b/>
          <w:iCs/>
          <w:sz w:val="24"/>
          <w:szCs w:val="24"/>
        </w:rPr>
        <w:t xml:space="preserve"> hygiène et assainissement</w:t>
      </w:r>
    </w:p>
    <w:p w:rsidR="008A5EB6" w:rsidRPr="008A5EB6" w:rsidRDefault="008A5EB6" w:rsidP="008A5EB6">
      <w:pPr>
        <w:jc w:val="both"/>
        <w:rPr>
          <w:rFonts w:cs="Arial"/>
          <w:iCs/>
        </w:rPr>
      </w:pPr>
      <w:r w:rsidRPr="008A5EB6">
        <w:rPr>
          <w:rFonts w:cs="Arial"/>
          <w:iCs/>
        </w:rPr>
        <w:t>-Amélioration de l’accès  de la population à l’eau potable,</w:t>
      </w:r>
    </w:p>
    <w:p w:rsidR="008A5EB6" w:rsidRPr="008A5EB6" w:rsidRDefault="008A5EB6" w:rsidP="008A5EB6">
      <w:pPr>
        <w:jc w:val="both"/>
        <w:rPr>
          <w:rFonts w:cs="Arial"/>
          <w:iCs/>
        </w:rPr>
      </w:pPr>
      <w:r w:rsidRPr="008A5EB6">
        <w:rPr>
          <w:rFonts w:cs="Arial"/>
          <w:iCs/>
        </w:rPr>
        <w:lastRenderedPageBreak/>
        <w:t xml:space="preserve">- Amélioration du cadre de vie par le changement de comportement en matière d’hygiène et d’assainissement, </w:t>
      </w:r>
    </w:p>
    <w:p w:rsidR="008A5EB6" w:rsidRPr="008A5EB6" w:rsidRDefault="008A5EB6" w:rsidP="008A5EB6">
      <w:pPr>
        <w:jc w:val="both"/>
        <w:rPr>
          <w:rFonts w:asciiTheme="minorHAnsi" w:hAnsiTheme="minorHAnsi"/>
        </w:rPr>
      </w:pPr>
      <w:r>
        <w:rPr>
          <w:rFonts w:asciiTheme="minorHAnsi" w:hAnsiTheme="minorHAnsi"/>
        </w:rPr>
        <w:t>-</w:t>
      </w:r>
      <w:r w:rsidRPr="008A5EB6">
        <w:rPr>
          <w:rFonts w:asciiTheme="minorHAnsi" w:hAnsiTheme="minorHAnsi"/>
        </w:rPr>
        <w:t>Renforcement de capacités des structures  de gestion de gestion d’eau potable (comité eau, Association des usagers  pour le bon fonctionnement du service eau),</w:t>
      </w:r>
    </w:p>
    <w:p w:rsidR="008A5EB6" w:rsidRPr="008A5EB6" w:rsidRDefault="008A5EB6" w:rsidP="008A5EB6">
      <w:pPr>
        <w:jc w:val="both"/>
        <w:rPr>
          <w:rFonts w:cs="Arial"/>
          <w:iCs/>
        </w:rPr>
      </w:pPr>
      <w:r w:rsidRPr="008A5EB6">
        <w:rPr>
          <w:rFonts w:asciiTheme="minorHAnsi" w:hAnsiTheme="minorHAnsi"/>
        </w:rPr>
        <w:t>- Renforcement de l’adoption des bonnes pratiques d’hygiène et d’assainissement dans les villages, dans les familles et en milieu scolaire.</w:t>
      </w:r>
    </w:p>
    <w:p w:rsidR="00B73BCF" w:rsidRPr="00DA0447" w:rsidRDefault="00B73BCF" w:rsidP="00DA0447">
      <w:pPr>
        <w:numPr>
          <w:ilvl w:val="0"/>
          <w:numId w:val="17"/>
        </w:numPr>
        <w:tabs>
          <w:tab w:val="left" w:pos="5400"/>
        </w:tabs>
        <w:jc w:val="both"/>
        <w:rPr>
          <w:rFonts w:cs="Arial"/>
          <w:b/>
          <w:bCs/>
        </w:rPr>
      </w:pPr>
      <w:r w:rsidRPr="00DA0447">
        <w:rPr>
          <w:rFonts w:cs="Arial"/>
          <w:b/>
          <w:bCs/>
        </w:rPr>
        <w:t xml:space="preserve">Le Domaine sanitaire </w:t>
      </w:r>
    </w:p>
    <w:p w:rsidR="00B73BCF" w:rsidRDefault="00B73BCF" w:rsidP="00B73BCF">
      <w:pPr>
        <w:pStyle w:val="Corpsdetexte"/>
        <w:spacing w:after="0"/>
        <w:rPr>
          <w:caps w:val="0"/>
          <w:sz w:val="24"/>
        </w:rPr>
      </w:pPr>
      <w:r w:rsidRPr="00807EF9">
        <w:rPr>
          <w:caps w:val="0"/>
          <w:sz w:val="24"/>
        </w:rPr>
        <w:t xml:space="preserve">Amélioration du taux de couverture </w:t>
      </w:r>
      <w:r>
        <w:rPr>
          <w:caps w:val="0"/>
          <w:sz w:val="24"/>
        </w:rPr>
        <w:t xml:space="preserve">sanitaire </w:t>
      </w:r>
      <w:r w:rsidRPr="00807EF9">
        <w:rPr>
          <w:caps w:val="0"/>
          <w:sz w:val="24"/>
        </w:rPr>
        <w:t>de la commune</w:t>
      </w:r>
      <w:r>
        <w:rPr>
          <w:caps w:val="0"/>
          <w:sz w:val="24"/>
        </w:rPr>
        <w:t xml:space="preserve"> par : </w:t>
      </w:r>
    </w:p>
    <w:p w:rsidR="00B73BCF" w:rsidRDefault="00B73BCF" w:rsidP="00B73BCF">
      <w:pPr>
        <w:pStyle w:val="Corpsdetexte"/>
        <w:spacing w:after="0"/>
        <w:rPr>
          <w:caps w:val="0"/>
          <w:sz w:val="24"/>
        </w:rPr>
      </w:pPr>
      <w:r>
        <w:rPr>
          <w:caps w:val="0"/>
          <w:sz w:val="24"/>
        </w:rPr>
        <w:t>- La r</w:t>
      </w:r>
      <w:r w:rsidRPr="00807EF9">
        <w:rPr>
          <w:caps w:val="0"/>
          <w:sz w:val="24"/>
        </w:rPr>
        <w:t xml:space="preserve">éalisation </w:t>
      </w:r>
      <w:r w:rsidR="00BC18AC">
        <w:rPr>
          <w:caps w:val="0"/>
          <w:sz w:val="24"/>
        </w:rPr>
        <w:t xml:space="preserve">des infrastructures et </w:t>
      </w:r>
      <w:r w:rsidRPr="00807EF9">
        <w:rPr>
          <w:caps w:val="0"/>
          <w:sz w:val="24"/>
        </w:rPr>
        <w:t>d’équipement sanitaire</w:t>
      </w:r>
    </w:p>
    <w:p w:rsidR="00B73BCF" w:rsidRPr="00807EF9" w:rsidRDefault="00B73BCF" w:rsidP="00B73BCF">
      <w:pPr>
        <w:pStyle w:val="Corpsdetexte"/>
        <w:spacing w:after="0"/>
        <w:rPr>
          <w:sz w:val="24"/>
        </w:rPr>
      </w:pPr>
      <w:r>
        <w:rPr>
          <w:caps w:val="0"/>
          <w:sz w:val="24"/>
        </w:rPr>
        <w:t>-  le r</w:t>
      </w:r>
      <w:r w:rsidRPr="00807EF9">
        <w:rPr>
          <w:caps w:val="0"/>
          <w:sz w:val="24"/>
        </w:rPr>
        <w:t>ecrutement d’agent de sant</w:t>
      </w:r>
      <w:r>
        <w:rPr>
          <w:caps w:val="0"/>
          <w:sz w:val="24"/>
        </w:rPr>
        <w:t>é</w:t>
      </w:r>
      <w:r w:rsidR="00BC18AC">
        <w:rPr>
          <w:caps w:val="0"/>
          <w:sz w:val="24"/>
        </w:rPr>
        <w:t>.</w:t>
      </w:r>
    </w:p>
    <w:p w:rsidR="00B73BCF" w:rsidRDefault="00B73BCF" w:rsidP="00B73BCF">
      <w:pPr>
        <w:numPr>
          <w:ilvl w:val="0"/>
          <w:numId w:val="17"/>
        </w:numPr>
        <w:tabs>
          <w:tab w:val="left" w:pos="5400"/>
        </w:tabs>
        <w:jc w:val="both"/>
        <w:rPr>
          <w:rFonts w:cs="Arial"/>
          <w:b/>
          <w:bCs/>
        </w:rPr>
      </w:pPr>
      <w:r>
        <w:rPr>
          <w:rFonts w:cs="Arial"/>
          <w:b/>
          <w:bCs/>
        </w:rPr>
        <w:t xml:space="preserve">Le domaine </w:t>
      </w:r>
      <w:r w:rsidRPr="00B94D62">
        <w:rPr>
          <w:rFonts w:cs="Arial"/>
          <w:b/>
          <w:bCs/>
        </w:rPr>
        <w:t xml:space="preserve"> de l’éducation</w:t>
      </w:r>
    </w:p>
    <w:p w:rsidR="00B73BCF" w:rsidRPr="00A97DC5" w:rsidRDefault="00B73BCF" w:rsidP="00B73BCF">
      <w:pPr>
        <w:tabs>
          <w:tab w:val="left" w:pos="5400"/>
        </w:tabs>
        <w:jc w:val="both"/>
        <w:rPr>
          <w:rFonts w:cs="Arial"/>
          <w:bCs/>
        </w:rPr>
      </w:pPr>
      <w:r>
        <w:rPr>
          <w:rFonts w:cs="Arial"/>
          <w:b/>
          <w:bCs/>
        </w:rPr>
        <w:t xml:space="preserve">- </w:t>
      </w:r>
      <w:r w:rsidR="009C5BD1">
        <w:rPr>
          <w:rFonts w:cs="Arial"/>
          <w:bCs/>
        </w:rPr>
        <w:t>Amélioration</w:t>
      </w:r>
      <w:r w:rsidRPr="00A97DC5">
        <w:rPr>
          <w:rFonts w:cs="Arial"/>
          <w:bCs/>
        </w:rPr>
        <w:t xml:space="preserve"> la qualité de l’éducation à travers un renforcement continu des infrastructures, des équipements et des ressources humaines </w:t>
      </w:r>
    </w:p>
    <w:p w:rsidR="00B73BCF" w:rsidRPr="00A97DC5" w:rsidRDefault="00B73BCF" w:rsidP="00B73BCF">
      <w:pPr>
        <w:tabs>
          <w:tab w:val="left" w:pos="5400"/>
        </w:tabs>
        <w:jc w:val="both"/>
        <w:rPr>
          <w:rFonts w:cs="Arial"/>
          <w:bCs/>
        </w:rPr>
      </w:pPr>
      <w:r w:rsidRPr="00A97DC5">
        <w:rPr>
          <w:rFonts w:cs="Arial"/>
          <w:bCs/>
        </w:rPr>
        <w:t xml:space="preserve">- </w:t>
      </w:r>
      <w:r w:rsidR="0032411E">
        <w:rPr>
          <w:rFonts w:cs="Arial"/>
          <w:bCs/>
        </w:rPr>
        <w:t>Augmentation du</w:t>
      </w:r>
      <w:r w:rsidRPr="00A97DC5">
        <w:rPr>
          <w:rFonts w:cs="Arial"/>
          <w:bCs/>
        </w:rPr>
        <w:t xml:space="preserve"> taux de scolarisation </w:t>
      </w:r>
      <w:r w:rsidR="0032411E">
        <w:rPr>
          <w:rFonts w:cs="Arial"/>
          <w:bCs/>
        </w:rPr>
        <w:t xml:space="preserve">de 57% en 2016 à 80% en 2020 </w:t>
      </w:r>
      <w:r w:rsidRPr="00A97DC5">
        <w:rPr>
          <w:rFonts w:cs="Arial"/>
          <w:bCs/>
        </w:rPr>
        <w:t>en général et celui des filles en particulier</w:t>
      </w:r>
    </w:p>
    <w:p w:rsidR="00B73BCF" w:rsidRDefault="00B73BCF" w:rsidP="00B73BCF">
      <w:pPr>
        <w:numPr>
          <w:ilvl w:val="0"/>
          <w:numId w:val="17"/>
        </w:numPr>
        <w:tabs>
          <w:tab w:val="left" w:pos="5400"/>
        </w:tabs>
        <w:jc w:val="both"/>
        <w:rPr>
          <w:rFonts w:cs="Arial"/>
          <w:b/>
          <w:bCs/>
        </w:rPr>
      </w:pPr>
      <w:r>
        <w:rPr>
          <w:rFonts w:cs="Arial"/>
          <w:b/>
          <w:bCs/>
        </w:rPr>
        <w:t xml:space="preserve">Le domaine des infrastructures et équipements </w:t>
      </w:r>
    </w:p>
    <w:p w:rsidR="00B73BCF" w:rsidRPr="00A97DC5" w:rsidRDefault="00B73BCF" w:rsidP="00B73BCF">
      <w:pPr>
        <w:tabs>
          <w:tab w:val="left" w:pos="5400"/>
        </w:tabs>
        <w:jc w:val="both"/>
        <w:rPr>
          <w:rFonts w:cs="Arial"/>
          <w:bCs/>
        </w:rPr>
      </w:pPr>
      <w:r>
        <w:rPr>
          <w:rFonts w:cs="Arial"/>
          <w:b/>
          <w:bCs/>
        </w:rPr>
        <w:t xml:space="preserve">- </w:t>
      </w:r>
      <w:r w:rsidR="009C5BD1">
        <w:rPr>
          <w:rFonts w:cs="Arial"/>
          <w:bCs/>
        </w:rPr>
        <w:t>Désenclavement</w:t>
      </w:r>
      <w:r w:rsidRPr="00A97DC5">
        <w:rPr>
          <w:rFonts w:cs="Arial"/>
          <w:bCs/>
        </w:rPr>
        <w:t xml:space="preserve"> les villages de la commune</w:t>
      </w:r>
    </w:p>
    <w:p w:rsidR="00B73BCF" w:rsidRPr="00A97DC5" w:rsidRDefault="00B73BCF" w:rsidP="00B73BCF">
      <w:pPr>
        <w:tabs>
          <w:tab w:val="left" w:pos="5400"/>
        </w:tabs>
        <w:jc w:val="both"/>
        <w:rPr>
          <w:rFonts w:cs="Arial"/>
          <w:bCs/>
        </w:rPr>
      </w:pPr>
      <w:r w:rsidRPr="00A97DC5">
        <w:rPr>
          <w:rFonts w:cs="Arial"/>
          <w:bCs/>
        </w:rPr>
        <w:t>- L’amélioration de la qualité des équipements marchands</w:t>
      </w:r>
    </w:p>
    <w:p w:rsidR="00B73BCF" w:rsidRPr="00B94D62" w:rsidRDefault="00B73BCF" w:rsidP="00B73BCF">
      <w:pPr>
        <w:tabs>
          <w:tab w:val="left" w:pos="5400"/>
        </w:tabs>
        <w:jc w:val="both"/>
        <w:rPr>
          <w:rFonts w:cs="Arial"/>
          <w:b/>
          <w:bCs/>
        </w:rPr>
      </w:pPr>
      <w:r w:rsidRPr="00A97DC5">
        <w:rPr>
          <w:rFonts w:cs="Arial"/>
          <w:bCs/>
        </w:rPr>
        <w:t>- L’urbanisation du chef-lieu de la commune</w:t>
      </w:r>
    </w:p>
    <w:p w:rsidR="00B73BCF" w:rsidRDefault="00B73BCF" w:rsidP="00B73BCF">
      <w:pPr>
        <w:numPr>
          <w:ilvl w:val="0"/>
          <w:numId w:val="17"/>
        </w:numPr>
        <w:tabs>
          <w:tab w:val="left" w:pos="5400"/>
        </w:tabs>
        <w:jc w:val="both"/>
        <w:rPr>
          <w:rFonts w:cs="Arial"/>
          <w:b/>
          <w:bCs/>
        </w:rPr>
      </w:pPr>
      <w:r>
        <w:rPr>
          <w:rFonts w:cs="Arial"/>
          <w:b/>
          <w:bCs/>
        </w:rPr>
        <w:t xml:space="preserve">Le domaine </w:t>
      </w:r>
      <w:r w:rsidRPr="00B94D62">
        <w:rPr>
          <w:rFonts w:cs="Arial"/>
          <w:b/>
          <w:bCs/>
        </w:rPr>
        <w:t xml:space="preserve"> du tourisme</w:t>
      </w:r>
      <w:r>
        <w:rPr>
          <w:rFonts w:cs="Arial"/>
          <w:b/>
          <w:bCs/>
        </w:rPr>
        <w:t xml:space="preserve"> et de l’artisanat</w:t>
      </w:r>
    </w:p>
    <w:p w:rsidR="00B73BCF" w:rsidRPr="002305F6" w:rsidRDefault="00B73BCF" w:rsidP="00B73BCF">
      <w:pPr>
        <w:tabs>
          <w:tab w:val="left" w:pos="5400"/>
        </w:tabs>
        <w:jc w:val="both"/>
        <w:rPr>
          <w:rFonts w:cs="Arial"/>
          <w:bCs/>
        </w:rPr>
      </w:pPr>
      <w:r>
        <w:rPr>
          <w:rFonts w:cs="Arial"/>
          <w:bCs/>
        </w:rPr>
        <w:t xml:space="preserve">- </w:t>
      </w:r>
      <w:r w:rsidR="009C5BD1">
        <w:rPr>
          <w:rFonts w:cs="Arial"/>
          <w:bCs/>
        </w:rPr>
        <w:t>Promotion</w:t>
      </w:r>
      <w:r w:rsidR="00951C50">
        <w:rPr>
          <w:rFonts w:cs="Arial"/>
          <w:bCs/>
        </w:rPr>
        <w:t xml:space="preserve"> </w:t>
      </w:r>
      <w:r w:rsidR="009C5BD1">
        <w:rPr>
          <w:rFonts w:cs="Arial"/>
          <w:bCs/>
        </w:rPr>
        <w:t>d</w:t>
      </w:r>
      <w:r w:rsidRPr="002305F6">
        <w:rPr>
          <w:rFonts w:cs="Arial"/>
          <w:bCs/>
        </w:rPr>
        <w:t xml:space="preserve">es activités du tourisme et de l’artisanat par un renforcement de capacités des acteurs </w:t>
      </w:r>
    </w:p>
    <w:p w:rsidR="00B73BCF" w:rsidRDefault="00B73BCF" w:rsidP="00B73BCF">
      <w:pPr>
        <w:numPr>
          <w:ilvl w:val="0"/>
          <w:numId w:val="17"/>
        </w:numPr>
        <w:tabs>
          <w:tab w:val="left" w:pos="5400"/>
        </w:tabs>
        <w:jc w:val="both"/>
        <w:rPr>
          <w:rFonts w:cs="Arial"/>
          <w:b/>
          <w:bCs/>
        </w:rPr>
      </w:pPr>
      <w:r>
        <w:rPr>
          <w:rFonts w:cs="Arial"/>
          <w:b/>
          <w:bCs/>
        </w:rPr>
        <w:t>Le domaine</w:t>
      </w:r>
      <w:r w:rsidRPr="00B94D62">
        <w:rPr>
          <w:rFonts w:cs="Arial"/>
          <w:b/>
          <w:bCs/>
        </w:rPr>
        <w:t xml:space="preserve"> du sport, de l’art et de la culture</w:t>
      </w:r>
    </w:p>
    <w:p w:rsidR="00B73BCF" w:rsidRPr="002305F6" w:rsidRDefault="00B73BCF" w:rsidP="00B73BCF">
      <w:pPr>
        <w:tabs>
          <w:tab w:val="left" w:pos="5400"/>
        </w:tabs>
        <w:jc w:val="both"/>
        <w:rPr>
          <w:rFonts w:cs="Arial"/>
          <w:bCs/>
        </w:rPr>
      </w:pPr>
      <w:r>
        <w:rPr>
          <w:rFonts w:cs="Arial"/>
          <w:bCs/>
        </w:rPr>
        <w:t xml:space="preserve">- </w:t>
      </w:r>
      <w:r w:rsidR="009C5BD1">
        <w:rPr>
          <w:rFonts w:cs="Arial"/>
          <w:bCs/>
        </w:rPr>
        <w:t>Promotion d</w:t>
      </w:r>
      <w:r w:rsidRPr="002305F6">
        <w:rPr>
          <w:rFonts w:cs="Arial"/>
          <w:bCs/>
        </w:rPr>
        <w:t>es activités du</w:t>
      </w:r>
      <w:r w:rsidR="00951C50">
        <w:rPr>
          <w:rFonts w:cs="Arial"/>
          <w:bCs/>
        </w:rPr>
        <w:t xml:space="preserve"> </w:t>
      </w:r>
      <w:r w:rsidRPr="002305F6">
        <w:rPr>
          <w:rFonts w:cs="Arial"/>
          <w:bCs/>
        </w:rPr>
        <w:t xml:space="preserve">sport, de l’art et de la culture par un renforcement de capacités des acteurs </w:t>
      </w:r>
    </w:p>
    <w:p w:rsidR="00B73BCF" w:rsidRPr="003D1C16" w:rsidRDefault="00B73BCF" w:rsidP="00B73BCF">
      <w:pPr>
        <w:tabs>
          <w:tab w:val="left" w:pos="5400"/>
        </w:tabs>
        <w:jc w:val="both"/>
        <w:rPr>
          <w:rFonts w:cs="Arial"/>
          <w:b/>
          <w:bCs/>
        </w:rPr>
      </w:pPr>
      <w:r w:rsidRPr="003D1C16">
        <w:rPr>
          <w:rFonts w:cs="Arial"/>
          <w:bCs/>
        </w:rPr>
        <w:t>- Renforce</w:t>
      </w:r>
      <w:r w:rsidR="009C5BD1">
        <w:rPr>
          <w:rFonts w:cs="Arial"/>
          <w:bCs/>
        </w:rPr>
        <w:t>ment de</w:t>
      </w:r>
      <w:r w:rsidRPr="003D1C16">
        <w:rPr>
          <w:rFonts w:cs="Arial"/>
          <w:bCs/>
        </w:rPr>
        <w:t xml:space="preserve"> la capacité d’accueil en infrastructures et équipements</w:t>
      </w:r>
      <w:r>
        <w:rPr>
          <w:rFonts w:cs="Arial"/>
          <w:b/>
          <w:bCs/>
        </w:rPr>
        <w:t>.</w:t>
      </w:r>
    </w:p>
    <w:p w:rsidR="00B73BCF" w:rsidRDefault="00B73BCF" w:rsidP="00B73BCF">
      <w:pPr>
        <w:numPr>
          <w:ilvl w:val="0"/>
          <w:numId w:val="17"/>
        </w:numPr>
        <w:tabs>
          <w:tab w:val="left" w:pos="5400"/>
        </w:tabs>
        <w:jc w:val="both"/>
        <w:rPr>
          <w:rFonts w:cs="Arial"/>
          <w:b/>
          <w:bCs/>
        </w:rPr>
      </w:pPr>
      <w:r w:rsidRPr="00B94D62">
        <w:rPr>
          <w:rFonts w:cs="Arial"/>
          <w:b/>
          <w:bCs/>
        </w:rPr>
        <w:t>La promotion des femmes</w:t>
      </w:r>
    </w:p>
    <w:p w:rsidR="00B73BCF" w:rsidRDefault="009C5BD1" w:rsidP="00B73BCF">
      <w:pPr>
        <w:tabs>
          <w:tab w:val="left" w:pos="5400"/>
        </w:tabs>
        <w:jc w:val="both"/>
        <w:rPr>
          <w:rFonts w:cs="Arial"/>
        </w:rPr>
      </w:pPr>
      <w:r>
        <w:rPr>
          <w:rFonts w:cs="Arial"/>
          <w:bCs/>
        </w:rPr>
        <w:t>- Allégement</w:t>
      </w:r>
      <w:r w:rsidR="00B73BCF" w:rsidRPr="003D1C16">
        <w:rPr>
          <w:rFonts w:cs="Arial"/>
          <w:bCs/>
        </w:rPr>
        <w:t xml:space="preserve"> les tâches des femmes</w:t>
      </w:r>
      <w:r w:rsidR="00E24CDE">
        <w:rPr>
          <w:rFonts w:cs="Arial"/>
          <w:bCs/>
        </w:rPr>
        <w:t>,</w:t>
      </w:r>
    </w:p>
    <w:p w:rsidR="00B73BCF" w:rsidRPr="003D1C16" w:rsidRDefault="009C5BD1" w:rsidP="00B73BCF">
      <w:pPr>
        <w:tabs>
          <w:tab w:val="left" w:pos="5400"/>
        </w:tabs>
        <w:jc w:val="both"/>
        <w:rPr>
          <w:rFonts w:cs="Arial"/>
        </w:rPr>
      </w:pPr>
      <w:r>
        <w:rPr>
          <w:rFonts w:cs="Arial"/>
        </w:rPr>
        <w:t>- Augmentation</w:t>
      </w:r>
      <w:r w:rsidR="00B73BCF">
        <w:rPr>
          <w:rFonts w:cs="Arial"/>
        </w:rPr>
        <w:t xml:space="preserve"> le revenu des femmes par la facilitation de l’accès au crédit, l’appui à la mise en place d’activités génératrices de revenus (AGR) et le renforcement de leur capacité.</w:t>
      </w:r>
    </w:p>
    <w:p w:rsidR="00B73BCF" w:rsidRDefault="00B73BCF" w:rsidP="00B73BCF">
      <w:pPr>
        <w:tabs>
          <w:tab w:val="left" w:pos="5400"/>
        </w:tabs>
        <w:jc w:val="both"/>
        <w:rPr>
          <w:rFonts w:cs="Arial"/>
        </w:rPr>
      </w:pPr>
      <w:r w:rsidRPr="00B94D62">
        <w:rPr>
          <w:rFonts w:cs="Arial"/>
        </w:rPr>
        <w:t>Ce</w:t>
      </w:r>
      <w:r w:rsidR="00E24CDE">
        <w:rPr>
          <w:rFonts w:cs="Arial"/>
        </w:rPr>
        <w:t>s axes sont en cohérence avec le</w:t>
      </w:r>
      <w:r w:rsidRPr="00B94D62">
        <w:rPr>
          <w:rFonts w:cs="Arial"/>
        </w:rPr>
        <w:t xml:space="preserve"> de </w:t>
      </w:r>
      <w:r w:rsidR="00E24CDE">
        <w:rPr>
          <w:rFonts w:cs="Arial"/>
        </w:rPr>
        <w:t xml:space="preserve">cadre </w:t>
      </w:r>
      <w:r w:rsidR="00E24CDE" w:rsidRPr="00B94D62">
        <w:rPr>
          <w:rFonts w:cs="Arial"/>
        </w:rPr>
        <w:t>stratégi</w:t>
      </w:r>
      <w:r w:rsidR="00E24CDE">
        <w:rPr>
          <w:rFonts w:cs="Arial"/>
        </w:rPr>
        <w:t>que pour la réduction d</w:t>
      </w:r>
      <w:r w:rsidR="00AF5808">
        <w:rPr>
          <w:rFonts w:cs="Arial"/>
        </w:rPr>
        <w:t xml:space="preserve">e la pauvreté et la Croissance Economique (CSRCP),  </w:t>
      </w:r>
      <w:r w:rsidRPr="00B94D62">
        <w:rPr>
          <w:rFonts w:cs="Arial"/>
        </w:rPr>
        <w:t>la loi d’orientation agricole, la prospective Mali 2025 et la quête de la sécurité alimentaire au Mali.</w:t>
      </w:r>
    </w:p>
    <w:p w:rsidR="00B73BCF" w:rsidRPr="00B94D62" w:rsidRDefault="00B73BCF" w:rsidP="00B73BCF">
      <w:pPr>
        <w:tabs>
          <w:tab w:val="left" w:pos="5400"/>
        </w:tabs>
        <w:jc w:val="both"/>
        <w:rPr>
          <w:rFonts w:cs="Arial"/>
        </w:rPr>
      </w:pPr>
    </w:p>
    <w:p w:rsidR="00B73BCF" w:rsidRPr="00B94D62" w:rsidRDefault="00B73BCF" w:rsidP="00B73BCF">
      <w:pPr>
        <w:pStyle w:val="Corpsdetexte"/>
      </w:pPr>
      <w:r w:rsidRPr="00B94D62">
        <w:rPr>
          <w:b/>
        </w:rPr>
        <w:t xml:space="preserve">4.3. </w:t>
      </w:r>
      <w:r w:rsidRPr="00710E3D">
        <w:rPr>
          <w:b/>
          <w:caps w:val="0"/>
          <w:sz w:val="24"/>
        </w:rPr>
        <w:t>Articulations avec les politiques sectorielles et les politiques de développement à l’échelle communale et locale</w:t>
      </w:r>
    </w:p>
    <w:p w:rsidR="00B73BCF" w:rsidRPr="00B94D62" w:rsidRDefault="00B73BCF" w:rsidP="00B73BCF">
      <w:pPr>
        <w:pStyle w:val="Corpsdetexte2"/>
        <w:tabs>
          <w:tab w:val="left" w:pos="5400"/>
        </w:tabs>
        <w:jc w:val="left"/>
        <w:rPr>
          <w:rFonts w:ascii="Calibri" w:hAnsi="Calibri" w:cs="Arial"/>
        </w:rPr>
      </w:pPr>
      <w:r w:rsidRPr="00B94D62">
        <w:rPr>
          <w:rFonts w:ascii="Calibri" w:hAnsi="Calibri" w:cs="Arial"/>
        </w:rPr>
        <w:t>En plus de la population communale, d’autres partenaires interviennent dans le développement de la commune, les structures</w:t>
      </w:r>
      <w:r>
        <w:rPr>
          <w:rFonts w:ascii="Calibri" w:hAnsi="Calibri" w:cs="Arial"/>
        </w:rPr>
        <w:t xml:space="preserve"> et </w:t>
      </w:r>
      <w:r w:rsidR="00DF3620">
        <w:rPr>
          <w:rFonts w:ascii="Calibri" w:hAnsi="Calibri" w:cs="Arial"/>
        </w:rPr>
        <w:t>orientations</w:t>
      </w:r>
      <w:r w:rsidRPr="00B94D62">
        <w:rPr>
          <w:rFonts w:ascii="Calibri" w:hAnsi="Calibri" w:cs="Arial"/>
        </w:rPr>
        <w:t xml:space="preserve">, comme PRODESS,  </w:t>
      </w:r>
      <w:r>
        <w:rPr>
          <w:rFonts w:ascii="Calibri" w:hAnsi="Calibri" w:cs="Arial"/>
        </w:rPr>
        <w:t xml:space="preserve">PAPAM, </w:t>
      </w:r>
      <w:r w:rsidRPr="00B94D62">
        <w:rPr>
          <w:rFonts w:ascii="Calibri" w:hAnsi="Calibri" w:cs="Arial"/>
        </w:rPr>
        <w:t xml:space="preserve"> les services déconcentrés de l’Etat, les organismes privés contribuent à améliorer les conditions de vie des populations de la collectivité. </w:t>
      </w:r>
    </w:p>
    <w:p w:rsidR="00B73BCF" w:rsidRPr="00B94D62" w:rsidRDefault="00B73BCF" w:rsidP="00B73BCF">
      <w:pPr>
        <w:tabs>
          <w:tab w:val="left" w:pos="5400"/>
        </w:tabs>
        <w:jc w:val="both"/>
        <w:rPr>
          <w:rFonts w:cs="Arial"/>
        </w:rPr>
      </w:pPr>
    </w:p>
    <w:p w:rsidR="00B73BCF" w:rsidRPr="00B94D62" w:rsidRDefault="00B73BCF" w:rsidP="00B73BCF">
      <w:pPr>
        <w:tabs>
          <w:tab w:val="left" w:pos="5400"/>
        </w:tabs>
        <w:jc w:val="both"/>
        <w:rPr>
          <w:rFonts w:cs="Arial"/>
          <w:b/>
          <w:bCs/>
        </w:rPr>
      </w:pPr>
      <w:r w:rsidRPr="00B94D62">
        <w:rPr>
          <w:rFonts w:cs="Arial"/>
          <w:b/>
          <w:bCs/>
        </w:rPr>
        <w:t>4.4. Prise en compte des intérêts catégoriels</w:t>
      </w:r>
    </w:p>
    <w:p w:rsidR="00B73BCF" w:rsidRPr="00B94D62" w:rsidRDefault="00B73BCF" w:rsidP="00B73BCF">
      <w:pPr>
        <w:pStyle w:val="Corpsdetexte2"/>
        <w:tabs>
          <w:tab w:val="left" w:pos="5400"/>
        </w:tabs>
        <w:rPr>
          <w:rFonts w:ascii="Calibri" w:hAnsi="Calibri" w:cs="Arial"/>
        </w:rPr>
      </w:pPr>
      <w:r w:rsidRPr="00B94D62">
        <w:rPr>
          <w:rFonts w:ascii="Calibri" w:hAnsi="Calibri" w:cs="Arial"/>
        </w:rPr>
        <w:t xml:space="preserve">Pendant tout le processus de l’élaboration du PDESC, l’aspect genre a été pris en compte de la collecte des attentes jusqu’à la détermination des actions à mener. Les aspirations des femmes, des organisations socioprofessionnelles, des jeunes suivant les domaines ont été analysées et des solutions idoines ont été préconisées. </w:t>
      </w:r>
    </w:p>
    <w:p w:rsidR="00E67F4D" w:rsidRDefault="00E67F4D" w:rsidP="00F82E72">
      <w:pPr>
        <w:sectPr w:rsidR="00E67F4D" w:rsidSect="009848E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rsidR="00446100" w:rsidRDefault="00091451" w:rsidP="00F82E72">
      <w:pPr>
        <w:shd w:val="clear" w:color="auto" w:fill="FFFFFF" w:themeFill="background1"/>
        <w:jc w:val="center"/>
        <w:rPr>
          <w:rFonts w:asciiTheme="minorHAnsi" w:hAnsiTheme="minorHAnsi"/>
          <w:b/>
          <w:sz w:val="22"/>
          <w:szCs w:val="22"/>
          <w:shd w:val="clear" w:color="auto" w:fill="FDE9D9"/>
        </w:rPr>
      </w:pPr>
      <w:r w:rsidRPr="00091451">
        <w:rPr>
          <w:rFonts w:ascii="Corbel" w:hAnsi="Corbel"/>
          <w:color w:val="FFFFFF"/>
          <w:sz w:val="36"/>
          <w:szCs w:val="36"/>
          <w:shd w:val="clear" w:color="auto" w:fill="C4BC96"/>
        </w:rPr>
        <w:lastRenderedPageBreak/>
        <w:t>5</w:t>
      </w:r>
      <w:r w:rsidRPr="00091451">
        <w:rPr>
          <w:rFonts w:ascii="Corbel" w:hAnsi="Corbel"/>
          <w:color w:val="FFFFFF"/>
          <w:sz w:val="36"/>
          <w:szCs w:val="36"/>
          <w:shd w:val="clear" w:color="auto" w:fill="C4BC96"/>
          <w:vertAlign w:val="superscript"/>
        </w:rPr>
        <w:t>ème</w:t>
      </w:r>
      <w:r w:rsidRPr="00091451">
        <w:rPr>
          <w:rFonts w:ascii="Corbel" w:hAnsi="Corbel"/>
          <w:color w:val="FFFFFF"/>
          <w:sz w:val="36"/>
          <w:szCs w:val="36"/>
          <w:shd w:val="clear" w:color="auto" w:fill="C4BC96"/>
        </w:rPr>
        <w:t xml:space="preserve">  PARTIE</w:t>
      </w:r>
      <w:r w:rsidRPr="00433DB3">
        <w:rPr>
          <w:rFonts w:ascii="Corbel" w:hAnsi="Corbel"/>
          <w:b/>
          <w:color w:val="0070C0"/>
          <w:sz w:val="28"/>
        </w:rPr>
        <w:t> </w:t>
      </w:r>
      <w:r w:rsidR="00446100" w:rsidRPr="00446100">
        <w:rPr>
          <w:rFonts w:asciiTheme="minorHAnsi" w:hAnsiTheme="minorHAnsi"/>
          <w:b/>
          <w:sz w:val="22"/>
          <w:szCs w:val="22"/>
          <w:shd w:val="clear" w:color="auto" w:fill="FDE9D9"/>
        </w:rPr>
        <w:t xml:space="preserve">PLAN D’INVESTISSEMENT PLURIANNUEL DE </w:t>
      </w:r>
      <w:r w:rsidR="00F75279">
        <w:rPr>
          <w:rFonts w:asciiTheme="minorHAnsi" w:hAnsiTheme="minorHAnsi"/>
          <w:b/>
          <w:sz w:val="22"/>
          <w:szCs w:val="22"/>
          <w:shd w:val="clear" w:color="auto" w:fill="FDE9D9"/>
        </w:rPr>
        <w:t>DEVELOPPEMENT DE LA COMMUNE 2017-2021</w:t>
      </w:r>
    </w:p>
    <w:p w:rsidR="00F82E72" w:rsidRPr="00F82E72" w:rsidRDefault="00F82E72" w:rsidP="00F82E72">
      <w:pPr>
        <w:shd w:val="clear" w:color="auto" w:fill="FFFFFF" w:themeFill="background1"/>
        <w:rPr>
          <w:rFonts w:asciiTheme="minorHAnsi" w:hAnsiTheme="minorHAnsi"/>
          <w:b/>
        </w:rPr>
      </w:pPr>
      <w:bookmarkStart w:id="22" w:name="_Toc100977660"/>
      <w:bookmarkStart w:id="23" w:name="_Toc114972429"/>
      <w:r w:rsidRPr="00F82E72">
        <w:rPr>
          <w:b/>
        </w:rPr>
        <w:t>5.1  Plan quinquennal</w:t>
      </w:r>
      <w:bookmarkEnd w:id="22"/>
      <w:r w:rsidR="008D0F8E">
        <w:rPr>
          <w:b/>
        </w:rPr>
        <w:t xml:space="preserve"> (2017 - 2021</w:t>
      </w:r>
      <w:r w:rsidRPr="00F82E72">
        <w:rPr>
          <w:b/>
        </w:rPr>
        <w:t>) de la commune</w:t>
      </w:r>
      <w:bookmarkEnd w:id="23"/>
    </w:p>
    <w:tbl>
      <w:tblPr>
        <w:tblpPr w:leftFromText="141" w:rightFromText="141" w:vertAnchor="text" w:horzAnchor="margin" w:tblpXSpec="center" w:tblpY="549"/>
        <w:tblW w:w="155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09"/>
        <w:gridCol w:w="3119"/>
        <w:gridCol w:w="1559"/>
        <w:gridCol w:w="1985"/>
        <w:gridCol w:w="1417"/>
        <w:gridCol w:w="567"/>
        <w:gridCol w:w="567"/>
        <w:gridCol w:w="567"/>
        <w:gridCol w:w="567"/>
        <w:gridCol w:w="567"/>
        <w:gridCol w:w="709"/>
        <w:gridCol w:w="709"/>
        <w:gridCol w:w="708"/>
        <w:gridCol w:w="709"/>
      </w:tblGrid>
      <w:tr w:rsidR="00446100" w:rsidRPr="00446100" w:rsidTr="0032657B">
        <w:tc>
          <w:tcPr>
            <w:tcW w:w="1809" w:type="dxa"/>
            <w:vMerge w:val="restart"/>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SECTEURS SOUS SETEURS ET</w:t>
            </w:r>
          </w:p>
          <w:p w:rsidR="00446100" w:rsidRPr="00446100" w:rsidRDefault="00446100" w:rsidP="00F82E72">
            <w:pPr>
              <w:jc w:val="center"/>
              <w:rPr>
                <w:rFonts w:asciiTheme="minorHAnsi" w:hAnsiTheme="minorHAnsi"/>
                <w:b/>
              </w:rPr>
            </w:pPr>
            <w:r w:rsidRPr="00446100">
              <w:rPr>
                <w:rFonts w:asciiTheme="minorHAnsi" w:hAnsiTheme="minorHAnsi"/>
                <w:b/>
                <w:sz w:val="22"/>
                <w:szCs w:val="22"/>
              </w:rPr>
              <w:t>OBJECTIF</w:t>
            </w:r>
          </w:p>
        </w:tc>
        <w:tc>
          <w:tcPr>
            <w:tcW w:w="3119" w:type="dxa"/>
            <w:vMerge w:val="restart"/>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ACTIONS RETENUES</w:t>
            </w:r>
          </w:p>
        </w:tc>
        <w:tc>
          <w:tcPr>
            <w:tcW w:w="1559" w:type="dxa"/>
            <w:vMerge w:val="restart"/>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RESULTATS</w:t>
            </w:r>
          </w:p>
          <w:p w:rsidR="00446100" w:rsidRPr="00446100" w:rsidRDefault="00446100" w:rsidP="00F82E72">
            <w:pPr>
              <w:jc w:val="center"/>
              <w:rPr>
                <w:rFonts w:asciiTheme="minorHAnsi" w:hAnsiTheme="minorHAnsi"/>
                <w:b/>
              </w:rPr>
            </w:pPr>
            <w:r w:rsidRPr="00446100">
              <w:rPr>
                <w:rFonts w:asciiTheme="minorHAnsi" w:hAnsiTheme="minorHAnsi"/>
                <w:b/>
                <w:sz w:val="22"/>
                <w:szCs w:val="22"/>
              </w:rPr>
              <w:t>ATENDUS</w:t>
            </w:r>
          </w:p>
        </w:tc>
        <w:tc>
          <w:tcPr>
            <w:tcW w:w="1985" w:type="dxa"/>
            <w:vMerge w:val="restart"/>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LOCALITES</w:t>
            </w:r>
          </w:p>
        </w:tc>
        <w:tc>
          <w:tcPr>
            <w:tcW w:w="1417" w:type="dxa"/>
            <w:vMerge w:val="restart"/>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COUTS  ESTIMATIF</w:t>
            </w:r>
          </w:p>
          <w:p w:rsidR="00446100" w:rsidRPr="00446100" w:rsidRDefault="00446100" w:rsidP="00F82E72">
            <w:pPr>
              <w:jc w:val="center"/>
              <w:rPr>
                <w:rFonts w:asciiTheme="minorHAnsi" w:hAnsiTheme="minorHAnsi"/>
                <w:b/>
              </w:rPr>
            </w:pPr>
            <w:r w:rsidRPr="00446100">
              <w:rPr>
                <w:rFonts w:asciiTheme="minorHAnsi" w:hAnsiTheme="minorHAnsi"/>
                <w:b/>
                <w:sz w:val="22"/>
                <w:szCs w:val="22"/>
              </w:rPr>
              <w:t>EN   F CFA</w:t>
            </w:r>
          </w:p>
        </w:tc>
        <w:tc>
          <w:tcPr>
            <w:tcW w:w="2835" w:type="dxa"/>
            <w:gridSpan w:val="5"/>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Année de mise en œuvre de l’action et nombre de réalisation/action</w:t>
            </w:r>
          </w:p>
        </w:tc>
        <w:tc>
          <w:tcPr>
            <w:tcW w:w="2835" w:type="dxa"/>
            <w:gridSpan w:val="4"/>
            <w:shd w:val="clear" w:color="auto" w:fill="D9D9D9" w:themeFill="background1" w:themeFillShade="D9"/>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Contribution</w:t>
            </w:r>
          </w:p>
        </w:tc>
      </w:tr>
      <w:tr w:rsidR="00446100" w:rsidRPr="00446100" w:rsidTr="0032657B">
        <w:tc>
          <w:tcPr>
            <w:tcW w:w="1809" w:type="dxa"/>
            <w:vMerge/>
            <w:shd w:val="clear" w:color="auto" w:fill="D9D9D9" w:themeFill="background1" w:themeFillShade="D9"/>
          </w:tcPr>
          <w:p w:rsidR="00446100" w:rsidRPr="00446100" w:rsidRDefault="00446100" w:rsidP="00F82E72">
            <w:pPr>
              <w:rPr>
                <w:rFonts w:asciiTheme="minorHAnsi" w:hAnsiTheme="minorHAnsi"/>
                <w:b/>
              </w:rPr>
            </w:pPr>
          </w:p>
        </w:tc>
        <w:tc>
          <w:tcPr>
            <w:tcW w:w="3119" w:type="dxa"/>
            <w:vMerge/>
            <w:shd w:val="clear" w:color="auto" w:fill="D9D9D9" w:themeFill="background1" w:themeFillShade="D9"/>
          </w:tcPr>
          <w:p w:rsidR="00446100" w:rsidRPr="00446100" w:rsidRDefault="00446100" w:rsidP="00F82E72">
            <w:pPr>
              <w:rPr>
                <w:rFonts w:asciiTheme="minorHAnsi" w:hAnsiTheme="minorHAnsi"/>
              </w:rPr>
            </w:pPr>
          </w:p>
        </w:tc>
        <w:tc>
          <w:tcPr>
            <w:tcW w:w="1559" w:type="dxa"/>
            <w:vMerge/>
            <w:shd w:val="clear" w:color="auto" w:fill="D9D9D9" w:themeFill="background1" w:themeFillShade="D9"/>
          </w:tcPr>
          <w:p w:rsidR="00446100" w:rsidRPr="00446100" w:rsidRDefault="00446100" w:rsidP="00F82E72">
            <w:pPr>
              <w:rPr>
                <w:rFonts w:asciiTheme="minorHAnsi" w:hAnsiTheme="minorHAnsi"/>
              </w:rPr>
            </w:pPr>
          </w:p>
        </w:tc>
        <w:tc>
          <w:tcPr>
            <w:tcW w:w="1985" w:type="dxa"/>
            <w:vMerge/>
            <w:shd w:val="clear" w:color="auto" w:fill="D9D9D9" w:themeFill="background1" w:themeFillShade="D9"/>
          </w:tcPr>
          <w:p w:rsidR="00446100" w:rsidRPr="00446100" w:rsidRDefault="00446100" w:rsidP="00F82E72">
            <w:pPr>
              <w:rPr>
                <w:rFonts w:asciiTheme="minorHAnsi" w:hAnsiTheme="minorHAnsi"/>
              </w:rPr>
            </w:pPr>
          </w:p>
        </w:tc>
        <w:tc>
          <w:tcPr>
            <w:tcW w:w="1417" w:type="dxa"/>
            <w:vMerge/>
            <w:shd w:val="clear" w:color="auto" w:fill="D9D9D9" w:themeFill="background1" w:themeFillShade="D9"/>
          </w:tcPr>
          <w:p w:rsidR="00446100" w:rsidRPr="00446100" w:rsidRDefault="00446100" w:rsidP="00F82E72">
            <w:pPr>
              <w:rPr>
                <w:rFonts w:asciiTheme="minorHAnsi" w:hAnsiTheme="minorHAnsi"/>
              </w:rPr>
            </w:pPr>
          </w:p>
        </w:tc>
        <w:tc>
          <w:tcPr>
            <w:tcW w:w="567" w:type="dxa"/>
            <w:shd w:val="clear" w:color="auto" w:fill="D9D9D9" w:themeFill="background1" w:themeFillShade="D9"/>
          </w:tcPr>
          <w:p w:rsidR="00446100" w:rsidRPr="00446100" w:rsidRDefault="00E007BB" w:rsidP="00F82E72">
            <w:pPr>
              <w:rPr>
                <w:rFonts w:asciiTheme="minorHAnsi" w:hAnsiTheme="minorHAnsi"/>
                <w:b/>
                <w:sz w:val="16"/>
                <w:szCs w:val="16"/>
              </w:rPr>
            </w:pPr>
            <w:r>
              <w:rPr>
                <w:rFonts w:asciiTheme="minorHAnsi" w:hAnsiTheme="minorHAnsi"/>
                <w:b/>
                <w:sz w:val="16"/>
                <w:szCs w:val="16"/>
              </w:rPr>
              <w:t>2017</w:t>
            </w:r>
          </w:p>
        </w:tc>
        <w:tc>
          <w:tcPr>
            <w:tcW w:w="567" w:type="dxa"/>
            <w:shd w:val="clear" w:color="auto" w:fill="D9D9D9" w:themeFill="background1" w:themeFillShade="D9"/>
          </w:tcPr>
          <w:p w:rsidR="00446100" w:rsidRPr="00446100" w:rsidRDefault="00E007BB" w:rsidP="00F82E72">
            <w:pPr>
              <w:rPr>
                <w:rFonts w:asciiTheme="minorHAnsi" w:hAnsiTheme="minorHAnsi"/>
                <w:b/>
                <w:sz w:val="16"/>
                <w:szCs w:val="16"/>
              </w:rPr>
            </w:pPr>
            <w:r>
              <w:rPr>
                <w:rFonts w:asciiTheme="minorHAnsi" w:hAnsiTheme="minorHAnsi"/>
                <w:b/>
                <w:sz w:val="16"/>
                <w:szCs w:val="16"/>
              </w:rPr>
              <w:t>2018</w:t>
            </w:r>
          </w:p>
        </w:tc>
        <w:tc>
          <w:tcPr>
            <w:tcW w:w="567" w:type="dxa"/>
            <w:shd w:val="clear" w:color="auto" w:fill="D9D9D9" w:themeFill="background1" w:themeFillShade="D9"/>
          </w:tcPr>
          <w:p w:rsidR="00446100" w:rsidRPr="00446100" w:rsidRDefault="00E007BB" w:rsidP="00F82E72">
            <w:pPr>
              <w:rPr>
                <w:rFonts w:asciiTheme="minorHAnsi" w:hAnsiTheme="minorHAnsi"/>
                <w:b/>
                <w:sz w:val="16"/>
                <w:szCs w:val="16"/>
              </w:rPr>
            </w:pPr>
            <w:r>
              <w:rPr>
                <w:rFonts w:asciiTheme="minorHAnsi" w:hAnsiTheme="minorHAnsi"/>
                <w:b/>
                <w:sz w:val="16"/>
                <w:szCs w:val="16"/>
              </w:rPr>
              <w:t>2019</w:t>
            </w:r>
          </w:p>
        </w:tc>
        <w:tc>
          <w:tcPr>
            <w:tcW w:w="567" w:type="dxa"/>
            <w:shd w:val="clear" w:color="auto" w:fill="D9D9D9" w:themeFill="background1" w:themeFillShade="D9"/>
          </w:tcPr>
          <w:p w:rsidR="00446100" w:rsidRPr="00446100" w:rsidRDefault="00E007BB" w:rsidP="00F82E72">
            <w:pPr>
              <w:rPr>
                <w:rFonts w:asciiTheme="minorHAnsi" w:hAnsiTheme="minorHAnsi"/>
                <w:b/>
                <w:sz w:val="16"/>
                <w:szCs w:val="16"/>
              </w:rPr>
            </w:pPr>
            <w:r>
              <w:rPr>
                <w:rFonts w:asciiTheme="minorHAnsi" w:hAnsiTheme="minorHAnsi"/>
                <w:b/>
                <w:sz w:val="16"/>
                <w:szCs w:val="16"/>
              </w:rPr>
              <w:t>2020</w:t>
            </w:r>
          </w:p>
        </w:tc>
        <w:tc>
          <w:tcPr>
            <w:tcW w:w="567" w:type="dxa"/>
            <w:shd w:val="clear" w:color="auto" w:fill="D9D9D9" w:themeFill="background1" w:themeFillShade="D9"/>
          </w:tcPr>
          <w:p w:rsidR="00446100" w:rsidRPr="00446100" w:rsidRDefault="00E007BB" w:rsidP="00F82E72">
            <w:pPr>
              <w:rPr>
                <w:rFonts w:asciiTheme="minorHAnsi" w:hAnsiTheme="minorHAnsi"/>
                <w:b/>
                <w:sz w:val="16"/>
                <w:szCs w:val="16"/>
              </w:rPr>
            </w:pPr>
            <w:r>
              <w:rPr>
                <w:rFonts w:asciiTheme="minorHAnsi" w:hAnsiTheme="minorHAnsi"/>
                <w:b/>
                <w:sz w:val="16"/>
                <w:szCs w:val="16"/>
              </w:rPr>
              <w:t>2021</w:t>
            </w:r>
          </w:p>
        </w:tc>
        <w:tc>
          <w:tcPr>
            <w:tcW w:w="709" w:type="dxa"/>
            <w:shd w:val="clear" w:color="auto" w:fill="D9D9D9" w:themeFill="background1" w:themeFillShade="D9"/>
          </w:tcPr>
          <w:p w:rsidR="00446100" w:rsidRPr="00446100" w:rsidRDefault="00446100" w:rsidP="00F82E72">
            <w:pPr>
              <w:rPr>
                <w:rFonts w:asciiTheme="minorHAnsi" w:hAnsiTheme="minorHAnsi"/>
                <w:sz w:val="16"/>
                <w:szCs w:val="16"/>
              </w:rPr>
            </w:pPr>
            <w:r w:rsidRPr="00446100">
              <w:rPr>
                <w:rFonts w:asciiTheme="minorHAnsi" w:hAnsiTheme="minorHAnsi"/>
                <w:sz w:val="16"/>
                <w:szCs w:val="16"/>
              </w:rPr>
              <w:t>Village</w:t>
            </w:r>
          </w:p>
        </w:tc>
        <w:tc>
          <w:tcPr>
            <w:tcW w:w="709" w:type="dxa"/>
            <w:shd w:val="clear" w:color="auto" w:fill="D9D9D9" w:themeFill="background1" w:themeFillShade="D9"/>
          </w:tcPr>
          <w:p w:rsidR="00446100" w:rsidRPr="00446100" w:rsidRDefault="00446100" w:rsidP="00F82E72">
            <w:pPr>
              <w:rPr>
                <w:rFonts w:asciiTheme="minorHAnsi" w:hAnsiTheme="minorHAnsi"/>
                <w:sz w:val="16"/>
                <w:szCs w:val="16"/>
              </w:rPr>
            </w:pPr>
            <w:r>
              <w:rPr>
                <w:rFonts w:asciiTheme="minorHAnsi" w:hAnsiTheme="minorHAnsi"/>
                <w:sz w:val="16"/>
                <w:szCs w:val="16"/>
              </w:rPr>
              <w:t>Com</w:t>
            </w:r>
          </w:p>
        </w:tc>
        <w:tc>
          <w:tcPr>
            <w:tcW w:w="708" w:type="dxa"/>
            <w:shd w:val="clear" w:color="auto" w:fill="D9D9D9" w:themeFill="background1" w:themeFillShade="D9"/>
          </w:tcPr>
          <w:p w:rsidR="00446100" w:rsidRPr="00446100" w:rsidRDefault="00446100" w:rsidP="00F82E72">
            <w:pPr>
              <w:rPr>
                <w:rFonts w:asciiTheme="minorHAnsi" w:hAnsiTheme="minorHAnsi"/>
                <w:sz w:val="16"/>
                <w:szCs w:val="16"/>
              </w:rPr>
            </w:pPr>
            <w:r w:rsidRPr="00446100">
              <w:rPr>
                <w:rFonts w:asciiTheme="minorHAnsi" w:hAnsiTheme="minorHAnsi"/>
                <w:sz w:val="16"/>
                <w:szCs w:val="16"/>
              </w:rPr>
              <w:t>Etat</w:t>
            </w:r>
          </w:p>
        </w:tc>
        <w:tc>
          <w:tcPr>
            <w:tcW w:w="709" w:type="dxa"/>
            <w:shd w:val="clear" w:color="auto" w:fill="D9D9D9" w:themeFill="background1" w:themeFillShade="D9"/>
          </w:tcPr>
          <w:p w:rsidR="00446100" w:rsidRPr="00446100" w:rsidRDefault="00446100" w:rsidP="00F82E72">
            <w:pPr>
              <w:rPr>
                <w:rFonts w:asciiTheme="minorHAnsi" w:hAnsiTheme="minorHAnsi"/>
                <w:sz w:val="16"/>
                <w:szCs w:val="16"/>
              </w:rPr>
            </w:pPr>
            <w:r w:rsidRPr="00446100">
              <w:rPr>
                <w:rFonts w:asciiTheme="minorHAnsi" w:hAnsiTheme="minorHAnsi"/>
                <w:sz w:val="16"/>
                <w:szCs w:val="16"/>
              </w:rPr>
              <w:t>PTF</w:t>
            </w: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rPr>
            </w:pPr>
            <w:r>
              <w:rPr>
                <w:rFonts w:asciiTheme="minorHAnsi" w:hAnsiTheme="minorHAnsi"/>
                <w:b/>
                <w:sz w:val="22"/>
                <w:szCs w:val="22"/>
              </w:rPr>
              <w:t>SECTEUR ECONOMIE RURALE</w:t>
            </w: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rPr>
            </w:pPr>
            <w:r w:rsidRPr="00446100">
              <w:rPr>
                <w:rFonts w:asciiTheme="minorHAnsi" w:hAnsiTheme="minorHAnsi"/>
                <w:b/>
                <w:sz w:val="22"/>
                <w:szCs w:val="22"/>
              </w:rPr>
              <w:t>AGRICULTURE</w:t>
            </w:r>
          </w:p>
        </w:tc>
      </w:tr>
      <w:tr w:rsidR="00B849F0" w:rsidRPr="00446100" w:rsidTr="0032657B">
        <w:tc>
          <w:tcPr>
            <w:tcW w:w="1809" w:type="dxa"/>
            <w:vMerge w:val="restart"/>
          </w:tcPr>
          <w:p w:rsidR="00B849F0" w:rsidRPr="00C5280C" w:rsidRDefault="00B849F0" w:rsidP="00025809">
            <w:pPr>
              <w:rPr>
                <w:rFonts w:asciiTheme="minorHAnsi" w:hAnsiTheme="minorHAnsi" w:cstheme="minorHAnsi"/>
              </w:rPr>
            </w:pPr>
            <w:r w:rsidRPr="00C5280C">
              <w:rPr>
                <w:rFonts w:asciiTheme="minorHAnsi" w:hAnsiTheme="minorHAnsi" w:cstheme="minorHAnsi"/>
                <w:sz w:val="22"/>
                <w:szCs w:val="22"/>
              </w:rPr>
              <w:t xml:space="preserve">Assurer l’autosuffisance alimentaire </w:t>
            </w:r>
          </w:p>
          <w:p w:rsidR="00B849F0" w:rsidRPr="00C5280C" w:rsidRDefault="00B849F0" w:rsidP="00F82E72">
            <w:pPr>
              <w:rPr>
                <w:rFonts w:asciiTheme="minorHAnsi" w:hAnsiTheme="minorHAnsi" w:cstheme="minorHAnsi"/>
              </w:rPr>
            </w:pPr>
          </w:p>
        </w:tc>
        <w:tc>
          <w:tcPr>
            <w:tcW w:w="3119" w:type="dxa"/>
          </w:tcPr>
          <w:p w:rsidR="00B849F0" w:rsidRPr="00C5280C" w:rsidRDefault="00B849F0" w:rsidP="00025809">
            <w:pPr>
              <w:rPr>
                <w:rFonts w:asciiTheme="minorHAnsi" w:hAnsiTheme="minorHAnsi" w:cstheme="minorHAnsi"/>
              </w:rPr>
            </w:pPr>
            <w:r w:rsidRPr="00C5280C">
              <w:rPr>
                <w:rFonts w:asciiTheme="minorHAnsi" w:hAnsiTheme="minorHAnsi" w:cstheme="minorHAnsi"/>
                <w:sz w:val="22"/>
                <w:szCs w:val="22"/>
              </w:rPr>
              <w:t>Aménagement de 52 ha</w:t>
            </w:r>
          </w:p>
        </w:tc>
        <w:tc>
          <w:tcPr>
            <w:tcW w:w="1559" w:type="dxa"/>
          </w:tcPr>
          <w:p w:rsidR="00B849F0" w:rsidRPr="00C5280C" w:rsidRDefault="00B849F0" w:rsidP="00025809">
            <w:pPr>
              <w:rPr>
                <w:rFonts w:asciiTheme="minorHAnsi" w:hAnsiTheme="minorHAnsi" w:cstheme="minorHAnsi"/>
              </w:rPr>
            </w:pPr>
            <w:r w:rsidRPr="00C5280C">
              <w:rPr>
                <w:rFonts w:asciiTheme="minorHAnsi" w:hAnsiTheme="minorHAnsi" w:cstheme="minorHAnsi"/>
                <w:sz w:val="22"/>
                <w:szCs w:val="22"/>
              </w:rPr>
              <w:t xml:space="preserve">L’autosuffisance alimentaire est assurée </w:t>
            </w:r>
          </w:p>
          <w:p w:rsidR="00B849F0" w:rsidRPr="00C5280C" w:rsidRDefault="00B849F0" w:rsidP="00025809">
            <w:pPr>
              <w:rPr>
                <w:rFonts w:asciiTheme="minorHAnsi" w:hAnsiTheme="minorHAnsi" w:cstheme="minorHAnsi"/>
              </w:rPr>
            </w:pPr>
          </w:p>
        </w:tc>
        <w:tc>
          <w:tcPr>
            <w:tcW w:w="1985" w:type="dxa"/>
          </w:tcPr>
          <w:p w:rsidR="00B849F0" w:rsidRPr="00C5280C" w:rsidRDefault="00B849F0" w:rsidP="00025809">
            <w:pPr>
              <w:rPr>
                <w:rFonts w:asciiTheme="minorHAnsi" w:hAnsiTheme="minorHAnsi" w:cstheme="minorHAnsi"/>
              </w:rPr>
            </w:pPr>
            <w:r w:rsidRPr="00C5280C">
              <w:rPr>
                <w:rFonts w:asciiTheme="minorHAnsi" w:hAnsiTheme="minorHAnsi" w:cstheme="minorHAnsi"/>
                <w:sz w:val="22"/>
                <w:szCs w:val="22"/>
              </w:rPr>
              <w:t>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Samassebougou, 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Niaré</w:t>
            </w:r>
          </w:p>
        </w:tc>
        <w:tc>
          <w:tcPr>
            <w:tcW w:w="1417" w:type="dxa"/>
          </w:tcPr>
          <w:p w:rsidR="00B849F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100 000 000</w:t>
            </w: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w:t>
            </w: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w:t>
            </w:r>
          </w:p>
        </w:tc>
        <w:tc>
          <w:tcPr>
            <w:tcW w:w="708"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30%</w:t>
            </w:r>
          </w:p>
        </w:tc>
        <w:tc>
          <w:tcPr>
            <w:tcW w:w="709"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50%</w:t>
            </w:r>
          </w:p>
        </w:tc>
      </w:tr>
      <w:tr w:rsidR="00B849F0" w:rsidRPr="00446100" w:rsidTr="0032657B">
        <w:tc>
          <w:tcPr>
            <w:tcW w:w="1809" w:type="dxa"/>
            <w:vMerge/>
          </w:tcPr>
          <w:p w:rsidR="00B849F0" w:rsidRPr="00C5280C" w:rsidRDefault="00B849F0" w:rsidP="00F82E72">
            <w:pPr>
              <w:rPr>
                <w:rFonts w:asciiTheme="minorHAnsi" w:hAnsiTheme="minorHAnsi" w:cstheme="minorHAnsi"/>
              </w:rPr>
            </w:pPr>
          </w:p>
        </w:tc>
        <w:tc>
          <w:tcPr>
            <w:tcW w:w="3119" w:type="dxa"/>
          </w:tcPr>
          <w:p w:rsidR="00B849F0" w:rsidRPr="00C5280C" w:rsidRDefault="00B849F0" w:rsidP="00F82E72">
            <w:pPr>
              <w:rPr>
                <w:rFonts w:asciiTheme="minorHAnsi" w:hAnsiTheme="minorHAnsi" w:cstheme="minorHAnsi"/>
              </w:rPr>
            </w:pPr>
            <w:r w:rsidRPr="00C5280C">
              <w:rPr>
                <w:rFonts w:asciiTheme="minorHAnsi" w:hAnsiTheme="minorHAnsi" w:cstheme="minorHAnsi"/>
                <w:sz w:val="22"/>
                <w:szCs w:val="22"/>
              </w:rPr>
              <w:t>Formation des paysans en techniques culturales,  compostage</w:t>
            </w:r>
          </w:p>
        </w:tc>
        <w:tc>
          <w:tcPr>
            <w:tcW w:w="1559" w:type="dxa"/>
          </w:tcPr>
          <w:p w:rsidR="00B849F0" w:rsidRPr="00C5280C" w:rsidRDefault="00B849F0" w:rsidP="00F82E72">
            <w:pPr>
              <w:rPr>
                <w:rFonts w:asciiTheme="minorHAnsi" w:hAnsiTheme="minorHAnsi" w:cstheme="minorHAnsi"/>
              </w:rPr>
            </w:pPr>
            <w:r w:rsidRPr="00C5280C">
              <w:rPr>
                <w:rFonts w:asciiTheme="minorHAnsi" w:hAnsiTheme="minorHAnsi" w:cstheme="minorHAnsi"/>
                <w:sz w:val="22"/>
                <w:szCs w:val="22"/>
              </w:rPr>
              <w:t>Les paysans sont formés</w:t>
            </w:r>
          </w:p>
        </w:tc>
        <w:tc>
          <w:tcPr>
            <w:tcW w:w="1985" w:type="dxa"/>
          </w:tcPr>
          <w:p w:rsidR="00B849F0" w:rsidRPr="00C5280C" w:rsidRDefault="00B849F0" w:rsidP="00F82E72">
            <w:pPr>
              <w:rPr>
                <w:rFonts w:asciiTheme="minorHAnsi" w:hAnsiTheme="minorHAnsi" w:cstheme="minorHAnsi"/>
              </w:rPr>
            </w:pPr>
            <w:r w:rsidRPr="00C5280C">
              <w:rPr>
                <w:rFonts w:asciiTheme="minorHAnsi" w:hAnsiTheme="minorHAnsi" w:cstheme="minorHAnsi"/>
                <w:sz w:val="22"/>
                <w:szCs w:val="22"/>
              </w:rPr>
              <w:t>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Samassebougou, 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Niaré</w:t>
            </w:r>
          </w:p>
        </w:tc>
        <w:tc>
          <w:tcPr>
            <w:tcW w:w="1417" w:type="dxa"/>
          </w:tcPr>
          <w:p w:rsidR="00B849F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1 000 000</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w:t>
            </w: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w:t>
            </w:r>
          </w:p>
        </w:tc>
        <w:tc>
          <w:tcPr>
            <w:tcW w:w="708"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80%</w:t>
            </w:r>
          </w:p>
        </w:tc>
      </w:tr>
      <w:tr w:rsidR="00B849F0" w:rsidRPr="00446100" w:rsidTr="0032657B">
        <w:tc>
          <w:tcPr>
            <w:tcW w:w="1809" w:type="dxa"/>
            <w:vMerge/>
          </w:tcPr>
          <w:p w:rsidR="00B849F0" w:rsidRPr="00C5280C" w:rsidRDefault="00B849F0" w:rsidP="00F82E72">
            <w:pPr>
              <w:rPr>
                <w:rFonts w:asciiTheme="minorHAnsi" w:hAnsiTheme="minorHAnsi" w:cstheme="minorHAnsi"/>
              </w:rPr>
            </w:pPr>
          </w:p>
        </w:tc>
        <w:tc>
          <w:tcPr>
            <w:tcW w:w="3119" w:type="dxa"/>
          </w:tcPr>
          <w:p w:rsidR="00B849F0" w:rsidRPr="00C5280C" w:rsidRDefault="00B849F0" w:rsidP="00E02B83">
            <w:pPr>
              <w:rPr>
                <w:rFonts w:asciiTheme="minorHAnsi" w:hAnsiTheme="minorHAnsi" w:cstheme="minorHAnsi"/>
              </w:rPr>
            </w:pPr>
            <w:r w:rsidRPr="00C5280C">
              <w:rPr>
                <w:rFonts w:asciiTheme="minorHAnsi" w:hAnsiTheme="minorHAnsi" w:cstheme="minorHAnsi"/>
                <w:sz w:val="22"/>
                <w:szCs w:val="22"/>
              </w:rPr>
              <w:t>Faire le répertoire des terres cultivables</w:t>
            </w:r>
          </w:p>
        </w:tc>
        <w:tc>
          <w:tcPr>
            <w:tcW w:w="1559" w:type="dxa"/>
          </w:tcPr>
          <w:p w:rsidR="00B849F0" w:rsidRPr="00C5280C" w:rsidRDefault="00B849F0" w:rsidP="00E02B83">
            <w:pPr>
              <w:rPr>
                <w:rFonts w:asciiTheme="minorHAnsi" w:hAnsiTheme="minorHAnsi" w:cstheme="minorHAnsi"/>
              </w:rPr>
            </w:pPr>
            <w:r w:rsidRPr="00C5280C">
              <w:rPr>
                <w:rFonts w:asciiTheme="minorHAnsi" w:hAnsiTheme="minorHAnsi" w:cstheme="minorHAnsi"/>
                <w:sz w:val="22"/>
                <w:szCs w:val="22"/>
              </w:rPr>
              <w:t>100% du domaine disponible</w:t>
            </w:r>
            <w:r w:rsidR="00453650" w:rsidRPr="00C5280C">
              <w:rPr>
                <w:rFonts w:asciiTheme="minorHAnsi" w:hAnsiTheme="minorHAnsi" w:cstheme="minorHAnsi"/>
                <w:sz w:val="22"/>
                <w:szCs w:val="22"/>
              </w:rPr>
              <w:t xml:space="preserve"> est</w:t>
            </w:r>
            <w:r w:rsidRPr="00C5280C">
              <w:rPr>
                <w:rFonts w:asciiTheme="minorHAnsi" w:hAnsiTheme="minorHAnsi" w:cstheme="minorHAnsi"/>
                <w:sz w:val="22"/>
                <w:szCs w:val="22"/>
              </w:rPr>
              <w:t xml:space="preserve"> répertorié</w:t>
            </w:r>
          </w:p>
        </w:tc>
        <w:tc>
          <w:tcPr>
            <w:tcW w:w="1985" w:type="dxa"/>
          </w:tcPr>
          <w:p w:rsidR="00B849F0" w:rsidRPr="00C5280C" w:rsidRDefault="00B849F0" w:rsidP="00F82E72">
            <w:pPr>
              <w:rPr>
                <w:rFonts w:asciiTheme="minorHAnsi" w:hAnsiTheme="minorHAnsi" w:cstheme="minorHAnsi"/>
              </w:rPr>
            </w:pPr>
            <w:r w:rsidRPr="00C5280C">
              <w:rPr>
                <w:rFonts w:asciiTheme="minorHAnsi" w:hAnsiTheme="minorHAnsi" w:cstheme="minorHAnsi"/>
                <w:sz w:val="22"/>
                <w:szCs w:val="22"/>
              </w:rPr>
              <w:t>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Samassebougou, 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Niaré</w:t>
            </w:r>
          </w:p>
        </w:tc>
        <w:tc>
          <w:tcPr>
            <w:tcW w:w="1417" w:type="dxa"/>
          </w:tcPr>
          <w:p w:rsidR="00B849F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500 000</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B849F0" w:rsidP="00F82E72">
            <w:pPr>
              <w:rPr>
                <w:rFonts w:asciiTheme="minorHAnsi" w:hAnsiTheme="minorHAnsi" w:cstheme="minorHAnsi"/>
              </w:rPr>
            </w:pP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100%</w:t>
            </w:r>
          </w:p>
        </w:tc>
        <w:tc>
          <w:tcPr>
            <w:tcW w:w="708"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B849F0" w:rsidP="00F82E72">
            <w:pPr>
              <w:jc w:val="center"/>
              <w:rPr>
                <w:rFonts w:asciiTheme="minorHAnsi" w:hAnsiTheme="minorHAnsi" w:cstheme="minorHAnsi"/>
              </w:rPr>
            </w:pPr>
          </w:p>
        </w:tc>
      </w:tr>
      <w:tr w:rsidR="00B849F0" w:rsidRPr="00446100" w:rsidTr="0032657B">
        <w:tc>
          <w:tcPr>
            <w:tcW w:w="1809" w:type="dxa"/>
            <w:vMerge/>
          </w:tcPr>
          <w:p w:rsidR="00B849F0" w:rsidRPr="00C5280C" w:rsidRDefault="00B849F0" w:rsidP="00F82E72">
            <w:pPr>
              <w:rPr>
                <w:rFonts w:asciiTheme="minorHAnsi" w:hAnsiTheme="minorHAnsi" w:cstheme="minorHAnsi"/>
              </w:rPr>
            </w:pPr>
          </w:p>
        </w:tc>
        <w:tc>
          <w:tcPr>
            <w:tcW w:w="3119" w:type="dxa"/>
          </w:tcPr>
          <w:p w:rsidR="00B849F0" w:rsidRPr="00C5280C" w:rsidRDefault="00B849F0" w:rsidP="00E02B83">
            <w:pPr>
              <w:rPr>
                <w:rFonts w:asciiTheme="minorHAnsi" w:hAnsiTheme="minorHAnsi" w:cstheme="minorHAnsi"/>
              </w:rPr>
            </w:pPr>
            <w:r w:rsidRPr="00C5280C">
              <w:rPr>
                <w:rFonts w:asciiTheme="minorHAnsi" w:hAnsiTheme="minorHAnsi" w:cstheme="minorHAnsi"/>
                <w:sz w:val="22"/>
                <w:szCs w:val="22"/>
              </w:rPr>
              <w:t>Sensibilisation des populations pour une meilleure sécurisation des terres cultivables</w:t>
            </w:r>
          </w:p>
        </w:tc>
        <w:tc>
          <w:tcPr>
            <w:tcW w:w="1559" w:type="dxa"/>
          </w:tcPr>
          <w:p w:rsidR="00B849F0" w:rsidRPr="00C5280C" w:rsidRDefault="00B849F0" w:rsidP="00E02B83">
            <w:pPr>
              <w:rPr>
                <w:rFonts w:asciiTheme="minorHAnsi" w:hAnsiTheme="minorHAnsi" w:cstheme="minorHAnsi"/>
              </w:rPr>
            </w:pPr>
            <w:r w:rsidRPr="00C5280C">
              <w:rPr>
                <w:rFonts w:asciiTheme="minorHAnsi" w:hAnsiTheme="minorHAnsi" w:cstheme="minorHAnsi"/>
                <w:sz w:val="22"/>
                <w:szCs w:val="22"/>
              </w:rPr>
              <w:t xml:space="preserve">Les terres cultivables sont sécurisées </w:t>
            </w:r>
          </w:p>
          <w:p w:rsidR="00B849F0" w:rsidRPr="00C5280C" w:rsidRDefault="00B849F0" w:rsidP="00F82E72">
            <w:pPr>
              <w:rPr>
                <w:rFonts w:asciiTheme="minorHAnsi" w:hAnsiTheme="minorHAnsi" w:cstheme="minorHAnsi"/>
              </w:rPr>
            </w:pPr>
          </w:p>
        </w:tc>
        <w:tc>
          <w:tcPr>
            <w:tcW w:w="1985" w:type="dxa"/>
          </w:tcPr>
          <w:p w:rsidR="00B849F0" w:rsidRPr="00C5280C" w:rsidRDefault="00B849F0" w:rsidP="00F82E72">
            <w:pPr>
              <w:rPr>
                <w:rFonts w:asciiTheme="minorHAnsi" w:hAnsiTheme="minorHAnsi" w:cstheme="minorHAnsi"/>
              </w:rPr>
            </w:pPr>
            <w:r w:rsidRPr="00C5280C">
              <w:rPr>
                <w:rFonts w:asciiTheme="minorHAnsi" w:hAnsiTheme="minorHAnsi" w:cstheme="minorHAnsi"/>
                <w:sz w:val="22"/>
                <w:szCs w:val="22"/>
              </w:rPr>
              <w:t>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Samassebougou, 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Niaré</w:t>
            </w:r>
          </w:p>
        </w:tc>
        <w:tc>
          <w:tcPr>
            <w:tcW w:w="1417" w:type="dxa"/>
          </w:tcPr>
          <w:p w:rsidR="00B849F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300 000</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567"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B849F0" w:rsidP="00F82E72">
            <w:pPr>
              <w:rPr>
                <w:rFonts w:asciiTheme="minorHAnsi" w:hAnsiTheme="minorHAnsi" w:cstheme="minorHAnsi"/>
              </w:rPr>
            </w:pP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100%</w:t>
            </w:r>
          </w:p>
        </w:tc>
        <w:tc>
          <w:tcPr>
            <w:tcW w:w="708"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B849F0" w:rsidP="00F82E72">
            <w:pPr>
              <w:jc w:val="center"/>
              <w:rPr>
                <w:rFonts w:asciiTheme="minorHAnsi" w:hAnsiTheme="minorHAnsi" w:cstheme="minorHAnsi"/>
              </w:rPr>
            </w:pPr>
          </w:p>
        </w:tc>
      </w:tr>
      <w:tr w:rsidR="00B849F0" w:rsidRPr="00446100" w:rsidTr="0032657B">
        <w:tc>
          <w:tcPr>
            <w:tcW w:w="1809" w:type="dxa"/>
            <w:vMerge/>
          </w:tcPr>
          <w:p w:rsidR="00B849F0" w:rsidRPr="00C5280C" w:rsidRDefault="00B849F0" w:rsidP="00F82E72">
            <w:pPr>
              <w:rPr>
                <w:rFonts w:asciiTheme="minorHAnsi" w:hAnsiTheme="minorHAnsi" w:cstheme="minorHAnsi"/>
              </w:rPr>
            </w:pPr>
          </w:p>
        </w:tc>
        <w:tc>
          <w:tcPr>
            <w:tcW w:w="3119" w:type="dxa"/>
          </w:tcPr>
          <w:p w:rsidR="00B849F0" w:rsidRPr="00C5280C" w:rsidRDefault="00B849F0" w:rsidP="00B849F0">
            <w:pPr>
              <w:rPr>
                <w:rFonts w:asciiTheme="minorHAnsi" w:hAnsiTheme="minorHAnsi" w:cstheme="minorHAnsi"/>
              </w:rPr>
            </w:pPr>
            <w:r w:rsidRPr="00C5280C">
              <w:rPr>
                <w:rFonts w:asciiTheme="minorHAnsi" w:hAnsiTheme="minorHAnsi" w:cstheme="minorHAnsi"/>
                <w:sz w:val="22"/>
                <w:szCs w:val="22"/>
              </w:rPr>
              <w:t>Faciliter l’accès des paysans en intrants agricoles</w:t>
            </w:r>
          </w:p>
        </w:tc>
        <w:tc>
          <w:tcPr>
            <w:tcW w:w="1559" w:type="dxa"/>
          </w:tcPr>
          <w:p w:rsidR="00B849F0" w:rsidRPr="00C5280C" w:rsidRDefault="00B849F0" w:rsidP="00F82E72">
            <w:pPr>
              <w:rPr>
                <w:rFonts w:asciiTheme="minorHAnsi" w:hAnsiTheme="minorHAnsi" w:cstheme="minorHAnsi"/>
              </w:rPr>
            </w:pPr>
          </w:p>
        </w:tc>
        <w:tc>
          <w:tcPr>
            <w:tcW w:w="1985" w:type="dxa"/>
          </w:tcPr>
          <w:p w:rsidR="00B849F0" w:rsidRPr="00C5280C" w:rsidRDefault="00E4585B" w:rsidP="00F82E72">
            <w:pPr>
              <w:rPr>
                <w:rFonts w:asciiTheme="minorHAnsi" w:hAnsiTheme="minorHAnsi" w:cstheme="minorHAnsi"/>
              </w:rPr>
            </w:pPr>
            <w:r w:rsidRPr="00C5280C">
              <w:rPr>
                <w:rFonts w:asciiTheme="minorHAnsi" w:hAnsiTheme="minorHAnsi" w:cstheme="minorHAnsi"/>
                <w:sz w:val="22"/>
                <w:szCs w:val="22"/>
              </w:rPr>
              <w:t>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Samassebougou, N’</w:t>
            </w:r>
            <w:r w:rsidR="005D175C" w:rsidRPr="00C5280C">
              <w:rPr>
                <w:rFonts w:asciiTheme="minorHAnsi" w:hAnsiTheme="minorHAnsi" w:cstheme="minorHAnsi"/>
                <w:sz w:val="22"/>
                <w:szCs w:val="22"/>
              </w:rPr>
              <w:t>Téguedo</w:t>
            </w:r>
            <w:r w:rsidRPr="00C5280C">
              <w:rPr>
                <w:rFonts w:asciiTheme="minorHAnsi" w:hAnsiTheme="minorHAnsi" w:cstheme="minorHAnsi"/>
                <w:sz w:val="22"/>
                <w:szCs w:val="22"/>
              </w:rPr>
              <w:t>- Niaré</w:t>
            </w:r>
          </w:p>
        </w:tc>
        <w:tc>
          <w:tcPr>
            <w:tcW w:w="1417" w:type="dxa"/>
          </w:tcPr>
          <w:p w:rsidR="00B849F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2 000 000</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B849F0" w:rsidRPr="00C5280C" w:rsidRDefault="00C5280C" w:rsidP="00F82E72">
            <w:pPr>
              <w:jc w:val="center"/>
              <w:rPr>
                <w:rFonts w:asciiTheme="minorHAnsi" w:hAnsiTheme="minorHAnsi" w:cstheme="minorHAnsi"/>
              </w:rPr>
            </w:pPr>
            <w:r w:rsidRPr="00C5280C">
              <w:rPr>
                <w:rFonts w:asciiTheme="minorHAnsi" w:hAnsiTheme="minorHAnsi" w:cstheme="minorHAnsi"/>
                <w:sz w:val="22"/>
                <w:szCs w:val="22"/>
              </w:rPr>
              <w:t>x</w:t>
            </w: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50%</w:t>
            </w:r>
          </w:p>
        </w:tc>
        <w:tc>
          <w:tcPr>
            <w:tcW w:w="709" w:type="dxa"/>
          </w:tcPr>
          <w:p w:rsidR="00B849F0" w:rsidRPr="00C5280C" w:rsidRDefault="00C5280C" w:rsidP="00F82E72">
            <w:pPr>
              <w:rPr>
                <w:rFonts w:asciiTheme="minorHAnsi" w:hAnsiTheme="minorHAnsi" w:cstheme="minorHAnsi"/>
              </w:rPr>
            </w:pPr>
            <w:r w:rsidRPr="00C5280C">
              <w:rPr>
                <w:rFonts w:asciiTheme="minorHAnsi" w:hAnsiTheme="minorHAnsi" w:cstheme="minorHAnsi"/>
                <w:sz w:val="22"/>
                <w:szCs w:val="22"/>
              </w:rPr>
              <w:t>50%</w:t>
            </w:r>
          </w:p>
        </w:tc>
        <w:tc>
          <w:tcPr>
            <w:tcW w:w="708" w:type="dxa"/>
          </w:tcPr>
          <w:p w:rsidR="00B849F0" w:rsidRPr="00C5280C" w:rsidRDefault="00B849F0" w:rsidP="00F82E72">
            <w:pPr>
              <w:jc w:val="center"/>
              <w:rPr>
                <w:rFonts w:asciiTheme="minorHAnsi" w:hAnsiTheme="minorHAnsi" w:cstheme="minorHAnsi"/>
              </w:rPr>
            </w:pPr>
          </w:p>
        </w:tc>
        <w:tc>
          <w:tcPr>
            <w:tcW w:w="709" w:type="dxa"/>
          </w:tcPr>
          <w:p w:rsidR="00B849F0" w:rsidRPr="00C5280C" w:rsidRDefault="00B849F0" w:rsidP="00F82E72">
            <w:pPr>
              <w:jc w:val="center"/>
              <w:rPr>
                <w:rFonts w:asciiTheme="minorHAnsi" w:hAnsiTheme="minorHAnsi" w:cstheme="minorHAnsi"/>
              </w:rPr>
            </w:pPr>
          </w:p>
        </w:tc>
      </w:tr>
      <w:tr w:rsidR="00446100" w:rsidRPr="00446100" w:rsidTr="0032657B">
        <w:tc>
          <w:tcPr>
            <w:tcW w:w="1809" w:type="dxa"/>
            <w:vMerge w:val="restart"/>
          </w:tcPr>
          <w:p w:rsidR="00446100" w:rsidRPr="00C5280C" w:rsidRDefault="00446100" w:rsidP="00F82E72">
            <w:pPr>
              <w:rPr>
                <w:rFonts w:asciiTheme="minorHAnsi" w:hAnsiTheme="minorHAnsi" w:cstheme="minorHAnsi"/>
              </w:rPr>
            </w:pPr>
            <w:r w:rsidRPr="00C5280C">
              <w:rPr>
                <w:rFonts w:asciiTheme="minorHAnsi" w:hAnsiTheme="minorHAnsi" w:cstheme="minorHAnsi"/>
                <w:sz w:val="22"/>
                <w:szCs w:val="22"/>
              </w:rPr>
              <w:t>Accroitre le revenu des femmes</w:t>
            </w:r>
          </w:p>
        </w:tc>
        <w:tc>
          <w:tcPr>
            <w:tcW w:w="3119" w:type="dxa"/>
          </w:tcPr>
          <w:p w:rsidR="00446100" w:rsidRPr="00C5280C" w:rsidRDefault="00453650" w:rsidP="00F82E72">
            <w:pPr>
              <w:rPr>
                <w:rFonts w:asciiTheme="minorHAnsi" w:hAnsiTheme="minorHAnsi" w:cstheme="minorHAnsi"/>
              </w:rPr>
            </w:pPr>
            <w:r w:rsidRPr="00C5280C">
              <w:rPr>
                <w:rFonts w:asciiTheme="minorHAnsi" w:hAnsiTheme="minorHAnsi" w:cstheme="minorHAnsi"/>
                <w:sz w:val="22"/>
                <w:szCs w:val="22"/>
              </w:rPr>
              <w:t>Aménagement de 5</w:t>
            </w:r>
            <w:r w:rsidR="00446100" w:rsidRPr="00C5280C">
              <w:rPr>
                <w:rFonts w:asciiTheme="minorHAnsi" w:hAnsiTheme="minorHAnsi" w:cstheme="minorHAnsi"/>
                <w:sz w:val="22"/>
                <w:szCs w:val="22"/>
              </w:rPr>
              <w:t xml:space="preserve"> ha de périmètres maraichers</w:t>
            </w:r>
          </w:p>
        </w:tc>
        <w:tc>
          <w:tcPr>
            <w:tcW w:w="1559" w:type="dxa"/>
          </w:tcPr>
          <w:p w:rsidR="00446100" w:rsidRPr="00C5280C" w:rsidRDefault="00446100" w:rsidP="00F82E72">
            <w:pPr>
              <w:rPr>
                <w:rFonts w:asciiTheme="minorHAnsi" w:hAnsiTheme="minorHAnsi" w:cstheme="minorHAnsi"/>
              </w:rPr>
            </w:pPr>
            <w:r w:rsidRPr="00C5280C">
              <w:rPr>
                <w:rFonts w:asciiTheme="minorHAnsi" w:hAnsiTheme="minorHAnsi" w:cstheme="minorHAnsi"/>
                <w:sz w:val="22"/>
                <w:szCs w:val="22"/>
              </w:rPr>
              <w:t>Périmètre maraichers réalisés</w:t>
            </w:r>
          </w:p>
        </w:tc>
        <w:tc>
          <w:tcPr>
            <w:tcW w:w="1985" w:type="dxa"/>
          </w:tcPr>
          <w:p w:rsidR="00446100" w:rsidRPr="00C5280C" w:rsidRDefault="00A678C8" w:rsidP="00F82E72">
            <w:pPr>
              <w:rPr>
                <w:rFonts w:asciiTheme="minorHAnsi" w:hAnsiTheme="minorHAnsi" w:cstheme="minorHAnsi"/>
              </w:rPr>
            </w:pPr>
            <w:r w:rsidRPr="00C5280C">
              <w:rPr>
                <w:rFonts w:asciiTheme="minorHAnsi" w:hAnsiTheme="minorHAnsi" w:cstheme="minorHAnsi"/>
                <w:sz w:val="22"/>
                <w:szCs w:val="22"/>
              </w:rPr>
              <w:t>Tous les villages</w:t>
            </w:r>
          </w:p>
        </w:tc>
        <w:tc>
          <w:tcPr>
            <w:tcW w:w="1417" w:type="dxa"/>
          </w:tcPr>
          <w:p w:rsidR="00446100" w:rsidRPr="00C5280C" w:rsidRDefault="00453650" w:rsidP="00F82E72">
            <w:pPr>
              <w:jc w:val="center"/>
              <w:rPr>
                <w:rFonts w:asciiTheme="minorHAnsi" w:hAnsiTheme="minorHAnsi" w:cstheme="minorHAnsi"/>
              </w:rPr>
            </w:pPr>
            <w:r w:rsidRPr="00C5280C">
              <w:rPr>
                <w:rFonts w:asciiTheme="minorHAnsi" w:hAnsiTheme="minorHAnsi" w:cstheme="minorHAnsi"/>
                <w:sz w:val="22"/>
                <w:szCs w:val="22"/>
              </w:rPr>
              <w:t>1</w:t>
            </w:r>
            <w:r w:rsidR="00446100" w:rsidRPr="00C5280C">
              <w:rPr>
                <w:rFonts w:asciiTheme="minorHAnsi" w:hAnsiTheme="minorHAnsi" w:cstheme="minorHAnsi"/>
                <w:sz w:val="22"/>
                <w:szCs w:val="22"/>
              </w:rPr>
              <w:t xml:space="preserve">0  000 </w:t>
            </w:r>
            <w:proofErr w:type="spellStart"/>
            <w:r w:rsidR="00446100" w:rsidRPr="00C5280C">
              <w:rPr>
                <w:rFonts w:asciiTheme="minorHAnsi" w:hAnsiTheme="minorHAnsi" w:cstheme="minorHAnsi"/>
                <w:sz w:val="22"/>
                <w:szCs w:val="22"/>
              </w:rPr>
              <w:t>000</w:t>
            </w:r>
            <w:proofErr w:type="spellEnd"/>
          </w:p>
        </w:tc>
        <w:tc>
          <w:tcPr>
            <w:tcW w:w="567" w:type="dxa"/>
          </w:tcPr>
          <w:p w:rsidR="00446100" w:rsidRPr="00C5280C" w:rsidRDefault="00446100" w:rsidP="00F82E72">
            <w:pPr>
              <w:jc w:val="center"/>
              <w:rPr>
                <w:rFonts w:asciiTheme="minorHAnsi" w:hAnsiTheme="minorHAnsi" w:cstheme="minorHAnsi"/>
              </w:rPr>
            </w:pPr>
          </w:p>
        </w:tc>
        <w:tc>
          <w:tcPr>
            <w:tcW w:w="567" w:type="dxa"/>
          </w:tcPr>
          <w:p w:rsidR="00446100" w:rsidRPr="00C5280C" w:rsidRDefault="00A678C8" w:rsidP="00F82E72">
            <w:pPr>
              <w:jc w:val="center"/>
              <w:rPr>
                <w:rFonts w:asciiTheme="minorHAnsi" w:hAnsiTheme="minorHAnsi" w:cstheme="minorHAnsi"/>
              </w:rPr>
            </w:pPr>
            <w:r w:rsidRPr="00C5280C">
              <w:rPr>
                <w:rFonts w:asciiTheme="minorHAnsi" w:hAnsiTheme="minorHAnsi" w:cstheme="minorHAnsi"/>
                <w:sz w:val="22"/>
                <w:szCs w:val="22"/>
              </w:rPr>
              <w:t>x</w:t>
            </w:r>
          </w:p>
          <w:p w:rsidR="00446100" w:rsidRPr="00C5280C" w:rsidRDefault="00446100" w:rsidP="00F82E72">
            <w:pPr>
              <w:jc w:val="center"/>
              <w:rPr>
                <w:rFonts w:asciiTheme="minorHAnsi" w:hAnsiTheme="minorHAnsi" w:cstheme="minorHAnsi"/>
              </w:rPr>
            </w:pPr>
          </w:p>
        </w:tc>
        <w:tc>
          <w:tcPr>
            <w:tcW w:w="567" w:type="dxa"/>
          </w:tcPr>
          <w:p w:rsidR="00446100" w:rsidRPr="00C5280C" w:rsidRDefault="00A678C8" w:rsidP="00F82E72">
            <w:pPr>
              <w:jc w:val="center"/>
              <w:rPr>
                <w:rFonts w:asciiTheme="minorHAnsi" w:hAnsiTheme="minorHAnsi" w:cstheme="minorHAnsi"/>
              </w:rPr>
            </w:pPr>
            <w:r w:rsidRPr="00C5280C">
              <w:rPr>
                <w:rFonts w:asciiTheme="minorHAnsi" w:hAnsiTheme="minorHAnsi" w:cstheme="minorHAnsi"/>
                <w:sz w:val="22"/>
                <w:szCs w:val="22"/>
              </w:rPr>
              <w:t>x</w:t>
            </w:r>
          </w:p>
          <w:p w:rsidR="00446100" w:rsidRPr="00C5280C" w:rsidRDefault="00446100" w:rsidP="00F82E72">
            <w:pPr>
              <w:jc w:val="center"/>
              <w:rPr>
                <w:rFonts w:asciiTheme="minorHAnsi" w:hAnsiTheme="minorHAnsi" w:cstheme="minorHAnsi"/>
              </w:rPr>
            </w:pPr>
          </w:p>
        </w:tc>
        <w:tc>
          <w:tcPr>
            <w:tcW w:w="567" w:type="dxa"/>
          </w:tcPr>
          <w:p w:rsidR="00446100" w:rsidRPr="00C5280C" w:rsidRDefault="00A678C8" w:rsidP="00F82E72">
            <w:pPr>
              <w:jc w:val="center"/>
              <w:rPr>
                <w:rFonts w:asciiTheme="minorHAnsi" w:hAnsiTheme="minorHAnsi" w:cstheme="minorHAnsi"/>
              </w:rPr>
            </w:pPr>
            <w:r w:rsidRPr="00C5280C">
              <w:rPr>
                <w:rFonts w:asciiTheme="minorHAnsi" w:hAnsiTheme="minorHAnsi" w:cstheme="minorHAnsi"/>
                <w:sz w:val="22"/>
                <w:szCs w:val="22"/>
              </w:rPr>
              <w:t>x</w:t>
            </w:r>
          </w:p>
          <w:p w:rsidR="00446100" w:rsidRPr="00C5280C" w:rsidRDefault="00446100" w:rsidP="00F82E72">
            <w:pPr>
              <w:jc w:val="center"/>
              <w:rPr>
                <w:rFonts w:asciiTheme="minorHAnsi" w:hAnsiTheme="minorHAnsi" w:cstheme="minorHAnsi"/>
              </w:rPr>
            </w:pPr>
          </w:p>
        </w:tc>
        <w:tc>
          <w:tcPr>
            <w:tcW w:w="567" w:type="dxa"/>
          </w:tcPr>
          <w:p w:rsidR="00446100" w:rsidRPr="00C5280C" w:rsidRDefault="00446100" w:rsidP="00F82E72">
            <w:pPr>
              <w:jc w:val="center"/>
              <w:rPr>
                <w:rFonts w:asciiTheme="minorHAnsi" w:hAnsiTheme="minorHAnsi" w:cstheme="minorHAnsi"/>
              </w:rPr>
            </w:pPr>
          </w:p>
          <w:p w:rsidR="00446100" w:rsidRPr="00C5280C" w:rsidRDefault="00446100" w:rsidP="00A678C8">
            <w:pPr>
              <w:rPr>
                <w:rFonts w:asciiTheme="minorHAnsi" w:hAnsiTheme="minorHAnsi" w:cstheme="minorHAnsi"/>
              </w:rPr>
            </w:pPr>
          </w:p>
        </w:tc>
        <w:tc>
          <w:tcPr>
            <w:tcW w:w="709" w:type="dxa"/>
          </w:tcPr>
          <w:p w:rsidR="00446100" w:rsidRPr="00C5280C" w:rsidRDefault="00446100" w:rsidP="00F82E72">
            <w:pPr>
              <w:jc w:val="center"/>
              <w:rPr>
                <w:rFonts w:asciiTheme="minorHAnsi" w:hAnsiTheme="minorHAnsi" w:cstheme="minorHAnsi"/>
              </w:rPr>
            </w:pPr>
            <w:r w:rsidRPr="00C5280C">
              <w:rPr>
                <w:rFonts w:asciiTheme="minorHAnsi" w:hAnsiTheme="minorHAnsi" w:cstheme="minorHAnsi"/>
                <w:sz w:val="22"/>
                <w:szCs w:val="22"/>
              </w:rPr>
              <w:t>10%</w:t>
            </w:r>
          </w:p>
          <w:p w:rsidR="00446100" w:rsidRPr="00C5280C" w:rsidRDefault="00446100" w:rsidP="00F82E72">
            <w:pPr>
              <w:jc w:val="center"/>
              <w:rPr>
                <w:rFonts w:asciiTheme="minorHAnsi" w:hAnsiTheme="minorHAnsi" w:cstheme="minorHAnsi"/>
              </w:rPr>
            </w:pPr>
          </w:p>
        </w:tc>
        <w:tc>
          <w:tcPr>
            <w:tcW w:w="709" w:type="dxa"/>
          </w:tcPr>
          <w:p w:rsidR="00446100" w:rsidRPr="00C5280C" w:rsidRDefault="00446100" w:rsidP="00F82E72">
            <w:pPr>
              <w:jc w:val="center"/>
              <w:rPr>
                <w:rFonts w:asciiTheme="minorHAnsi" w:hAnsiTheme="minorHAnsi" w:cstheme="minorHAnsi"/>
              </w:rPr>
            </w:pPr>
            <w:r w:rsidRPr="00C5280C">
              <w:rPr>
                <w:rFonts w:asciiTheme="minorHAnsi" w:hAnsiTheme="minorHAnsi" w:cstheme="minorHAnsi"/>
                <w:sz w:val="22"/>
                <w:szCs w:val="22"/>
              </w:rPr>
              <w:t>5%</w:t>
            </w:r>
          </w:p>
        </w:tc>
        <w:tc>
          <w:tcPr>
            <w:tcW w:w="708" w:type="dxa"/>
          </w:tcPr>
          <w:p w:rsidR="00446100" w:rsidRPr="00C5280C" w:rsidRDefault="00446100" w:rsidP="00F82E72">
            <w:pPr>
              <w:jc w:val="center"/>
              <w:rPr>
                <w:rFonts w:asciiTheme="minorHAnsi" w:hAnsiTheme="minorHAnsi" w:cstheme="minorHAnsi"/>
              </w:rPr>
            </w:pPr>
          </w:p>
        </w:tc>
        <w:tc>
          <w:tcPr>
            <w:tcW w:w="709" w:type="dxa"/>
          </w:tcPr>
          <w:p w:rsidR="00446100" w:rsidRPr="00C5280C" w:rsidRDefault="00446100" w:rsidP="00F82E72">
            <w:pPr>
              <w:jc w:val="center"/>
              <w:rPr>
                <w:rFonts w:asciiTheme="minorHAnsi" w:hAnsiTheme="minorHAnsi" w:cstheme="minorHAnsi"/>
                <w:b/>
              </w:rPr>
            </w:pPr>
            <w:r w:rsidRPr="00C5280C">
              <w:rPr>
                <w:rFonts w:asciiTheme="minorHAnsi" w:hAnsiTheme="minorHAnsi" w:cstheme="minorHAnsi"/>
                <w:b/>
                <w:sz w:val="22"/>
                <w:szCs w:val="22"/>
              </w:rPr>
              <w:t>85%</w:t>
            </w:r>
          </w:p>
        </w:tc>
      </w:tr>
      <w:tr w:rsidR="00446100" w:rsidRPr="00446100" w:rsidTr="0032657B">
        <w:tc>
          <w:tcPr>
            <w:tcW w:w="1809" w:type="dxa"/>
            <w:vMerge/>
          </w:tcPr>
          <w:p w:rsidR="00446100" w:rsidRPr="00446100" w:rsidRDefault="00446100" w:rsidP="00F82E72">
            <w:pPr>
              <w:rPr>
                <w:rFonts w:asciiTheme="minorHAnsi" w:hAnsiTheme="minorHAnsi"/>
              </w:rPr>
            </w:pPr>
          </w:p>
        </w:tc>
        <w:tc>
          <w:tcPr>
            <w:tcW w:w="3119" w:type="dxa"/>
          </w:tcPr>
          <w:p w:rsidR="00446100" w:rsidRPr="00446100" w:rsidRDefault="00446100" w:rsidP="00F82E72">
            <w:pPr>
              <w:rPr>
                <w:rFonts w:asciiTheme="minorHAnsi" w:hAnsiTheme="minorHAnsi"/>
              </w:rPr>
            </w:pPr>
            <w:r w:rsidRPr="00446100">
              <w:rPr>
                <w:rFonts w:asciiTheme="minorHAnsi" w:hAnsiTheme="minorHAnsi"/>
                <w:sz w:val="22"/>
                <w:szCs w:val="22"/>
              </w:rPr>
              <w:t>Réalisation de  4 points d’eau pour le maraîchage</w:t>
            </w:r>
          </w:p>
        </w:tc>
        <w:tc>
          <w:tcPr>
            <w:tcW w:w="1559" w:type="dxa"/>
          </w:tcPr>
          <w:p w:rsidR="00446100" w:rsidRPr="00446100" w:rsidRDefault="00446100" w:rsidP="00F82E72">
            <w:pPr>
              <w:rPr>
                <w:rFonts w:asciiTheme="minorHAnsi" w:hAnsiTheme="minorHAnsi"/>
              </w:rPr>
            </w:pPr>
            <w:r w:rsidRPr="00446100">
              <w:rPr>
                <w:rFonts w:asciiTheme="minorHAnsi" w:hAnsiTheme="minorHAnsi"/>
                <w:sz w:val="22"/>
                <w:szCs w:val="22"/>
              </w:rPr>
              <w:t>4 points d’eau réalisées pour le maraîchage</w:t>
            </w:r>
          </w:p>
        </w:tc>
        <w:tc>
          <w:tcPr>
            <w:tcW w:w="1985" w:type="dxa"/>
          </w:tcPr>
          <w:p w:rsidR="00446100" w:rsidRPr="00446100" w:rsidRDefault="00453650" w:rsidP="00F82E72">
            <w:pPr>
              <w:rPr>
                <w:rFonts w:asciiTheme="minorHAnsi" w:hAnsiTheme="minorHAnsi"/>
              </w:rPr>
            </w:pPr>
            <w:r>
              <w:rPr>
                <w:rFonts w:asciiTheme="minorHAnsi" w:hAnsiTheme="minorHAnsi"/>
                <w:sz w:val="22"/>
                <w:szCs w:val="22"/>
              </w:rPr>
              <w:t>Tous les villages</w:t>
            </w:r>
          </w:p>
        </w:tc>
        <w:tc>
          <w:tcPr>
            <w:tcW w:w="141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10 000 000</w:t>
            </w: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53650" w:rsidP="00F82E72">
            <w:pPr>
              <w:jc w:val="center"/>
              <w:rPr>
                <w:rFonts w:asciiTheme="minorHAnsi" w:hAnsiTheme="minorHAnsi"/>
              </w:rPr>
            </w:pPr>
            <w:r>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5%</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5%</w:t>
            </w:r>
          </w:p>
        </w:tc>
        <w:tc>
          <w:tcPr>
            <w:tcW w:w="708" w:type="dxa"/>
          </w:tcPr>
          <w:p w:rsidR="00446100" w:rsidRPr="00446100" w:rsidRDefault="00446100" w:rsidP="00F82E72">
            <w:pPr>
              <w:jc w:val="center"/>
              <w:rPr>
                <w:rFonts w:asciiTheme="minorHAnsi" w:hAnsiTheme="minorHAnsi"/>
              </w:rPr>
            </w:pPr>
          </w:p>
        </w:tc>
        <w:tc>
          <w:tcPr>
            <w:tcW w:w="709" w:type="dxa"/>
          </w:tcPr>
          <w:p w:rsidR="00446100" w:rsidRPr="00446100" w:rsidRDefault="00446100" w:rsidP="00F82E72">
            <w:pPr>
              <w:jc w:val="center"/>
              <w:rPr>
                <w:rFonts w:asciiTheme="minorHAnsi" w:hAnsiTheme="minorHAnsi"/>
                <w:b/>
              </w:rPr>
            </w:pPr>
            <w:r w:rsidRPr="00446100">
              <w:rPr>
                <w:rFonts w:asciiTheme="minorHAnsi" w:hAnsiTheme="minorHAnsi"/>
                <w:b/>
                <w:sz w:val="22"/>
                <w:szCs w:val="22"/>
              </w:rPr>
              <w:t>90%</w:t>
            </w:r>
          </w:p>
        </w:tc>
      </w:tr>
      <w:tr w:rsidR="00446100" w:rsidRPr="00446100" w:rsidTr="0032657B">
        <w:tc>
          <w:tcPr>
            <w:tcW w:w="1809" w:type="dxa"/>
            <w:shd w:val="clear" w:color="auto" w:fill="D9D9D9" w:themeFill="background1" w:themeFillShade="D9"/>
          </w:tcPr>
          <w:p w:rsidR="00446100" w:rsidRPr="00446100" w:rsidRDefault="00446100" w:rsidP="00F82E72">
            <w:pPr>
              <w:rPr>
                <w:rFonts w:asciiTheme="minorHAnsi" w:hAnsiTheme="minorHAnsi"/>
                <w:b/>
              </w:rPr>
            </w:pPr>
            <w:r w:rsidRPr="00446100">
              <w:rPr>
                <w:rFonts w:asciiTheme="minorHAnsi" w:hAnsiTheme="minorHAnsi"/>
                <w:b/>
                <w:sz w:val="22"/>
                <w:szCs w:val="22"/>
              </w:rPr>
              <w:t>SOUS TOTAL 1</w:t>
            </w:r>
          </w:p>
        </w:tc>
        <w:tc>
          <w:tcPr>
            <w:tcW w:w="3119" w:type="dxa"/>
            <w:shd w:val="clear" w:color="auto" w:fill="D9D9D9" w:themeFill="background1" w:themeFillShade="D9"/>
          </w:tcPr>
          <w:p w:rsidR="00446100" w:rsidRPr="00446100" w:rsidRDefault="00446100" w:rsidP="00F82E72">
            <w:pPr>
              <w:rPr>
                <w:rFonts w:asciiTheme="minorHAnsi" w:hAnsiTheme="minorHAnsi"/>
                <w:b/>
              </w:rPr>
            </w:pPr>
          </w:p>
        </w:tc>
        <w:tc>
          <w:tcPr>
            <w:tcW w:w="1559" w:type="dxa"/>
            <w:shd w:val="clear" w:color="auto" w:fill="D9D9D9" w:themeFill="background1" w:themeFillShade="D9"/>
          </w:tcPr>
          <w:p w:rsidR="00446100" w:rsidRPr="00446100" w:rsidRDefault="00446100" w:rsidP="00F82E72">
            <w:pPr>
              <w:rPr>
                <w:rFonts w:asciiTheme="minorHAnsi" w:hAnsiTheme="minorHAnsi"/>
                <w:b/>
              </w:rPr>
            </w:pPr>
          </w:p>
        </w:tc>
        <w:tc>
          <w:tcPr>
            <w:tcW w:w="1985" w:type="dxa"/>
            <w:shd w:val="clear" w:color="auto" w:fill="D9D9D9" w:themeFill="background1" w:themeFillShade="D9"/>
          </w:tcPr>
          <w:p w:rsidR="00446100" w:rsidRPr="00446100" w:rsidRDefault="00446100" w:rsidP="00F82E72">
            <w:pPr>
              <w:rPr>
                <w:rFonts w:asciiTheme="minorHAnsi" w:hAnsiTheme="minorHAnsi"/>
                <w:b/>
              </w:rPr>
            </w:pPr>
          </w:p>
        </w:tc>
        <w:tc>
          <w:tcPr>
            <w:tcW w:w="1417" w:type="dxa"/>
            <w:shd w:val="clear" w:color="auto" w:fill="D9D9D9" w:themeFill="background1" w:themeFillShade="D9"/>
          </w:tcPr>
          <w:p w:rsidR="00446100" w:rsidRPr="00446100" w:rsidRDefault="00C5280C" w:rsidP="00F82E72">
            <w:pPr>
              <w:jc w:val="center"/>
              <w:rPr>
                <w:rFonts w:asciiTheme="minorHAnsi" w:hAnsiTheme="minorHAnsi"/>
                <w:b/>
              </w:rPr>
            </w:pPr>
            <w:r>
              <w:rPr>
                <w:rFonts w:asciiTheme="minorHAnsi" w:hAnsiTheme="minorHAnsi"/>
                <w:b/>
                <w:sz w:val="22"/>
                <w:szCs w:val="22"/>
              </w:rPr>
              <w:t>123 8</w:t>
            </w:r>
            <w:r w:rsidR="00446100" w:rsidRPr="00446100">
              <w:rPr>
                <w:rFonts w:asciiTheme="minorHAnsi" w:hAnsiTheme="minorHAnsi"/>
                <w:b/>
                <w:sz w:val="22"/>
                <w:szCs w:val="22"/>
              </w:rPr>
              <w:t>00 000</w:t>
            </w: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8"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b/>
              </w:rPr>
            </w:pPr>
            <w:r w:rsidRPr="00446100">
              <w:rPr>
                <w:rFonts w:asciiTheme="minorHAnsi" w:hAnsiTheme="minorHAnsi"/>
                <w:b/>
                <w:sz w:val="22"/>
                <w:szCs w:val="22"/>
              </w:rPr>
              <w:t>Elevage</w:t>
            </w:r>
          </w:p>
        </w:tc>
      </w:tr>
      <w:tr w:rsidR="00221A46" w:rsidRPr="00446100" w:rsidTr="0032657B">
        <w:tc>
          <w:tcPr>
            <w:tcW w:w="1809" w:type="dxa"/>
            <w:vMerge w:val="restart"/>
          </w:tcPr>
          <w:p w:rsidR="00221A46" w:rsidRPr="00F83ED3" w:rsidRDefault="00221A46" w:rsidP="004B35E4">
            <w:pPr>
              <w:rPr>
                <w:rFonts w:asciiTheme="minorHAnsi" w:hAnsiTheme="minorHAnsi" w:cstheme="minorHAnsi"/>
              </w:rPr>
            </w:pPr>
            <w:r w:rsidRPr="00F83ED3">
              <w:rPr>
                <w:rFonts w:asciiTheme="minorHAnsi" w:hAnsiTheme="minorHAnsi" w:cstheme="minorHAnsi"/>
                <w:sz w:val="22"/>
                <w:szCs w:val="22"/>
              </w:rPr>
              <w:t>Améliorer les conditions d’élevage</w:t>
            </w:r>
          </w:p>
          <w:p w:rsidR="00221A46" w:rsidRPr="00F83ED3" w:rsidRDefault="00221A46" w:rsidP="004B35E4">
            <w:pPr>
              <w:rPr>
                <w:rFonts w:asciiTheme="minorHAnsi" w:hAnsiTheme="minorHAnsi" w:cstheme="minorHAnsi"/>
              </w:rPr>
            </w:pPr>
            <w:r w:rsidRPr="00F83ED3">
              <w:rPr>
                <w:rFonts w:asciiTheme="minorHAnsi" w:hAnsiTheme="minorHAnsi" w:cstheme="minorHAnsi"/>
                <w:sz w:val="22"/>
                <w:szCs w:val="22"/>
              </w:rPr>
              <w:t xml:space="preserve">- </w:t>
            </w:r>
          </w:p>
          <w:p w:rsidR="00221A46" w:rsidRPr="00F83ED3" w:rsidRDefault="00221A46" w:rsidP="00A51967">
            <w:pPr>
              <w:rPr>
                <w:rFonts w:asciiTheme="minorHAnsi" w:hAnsiTheme="minorHAnsi" w:cstheme="minorHAnsi"/>
              </w:rPr>
            </w:pPr>
            <w:r w:rsidRPr="00F83ED3">
              <w:rPr>
                <w:rFonts w:asciiTheme="minorHAnsi" w:hAnsiTheme="minorHAnsi" w:cstheme="minorHAnsi"/>
                <w:sz w:val="22"/>
                <w:szCs w:val="22"/>
              </w:rPr>
              <w:t>-</w:t>
            </w:r>
          </w:p>
        </w:tc>
        <w:tc>
          <w:tcPr>
            <w:tcW w:w="3119" w:type="dxa"/>
          </w:tcPr>
          <w:p w:rsidR="00221A46" w:rsidRPr="00F83ED3" w:rsidRDefault="006C57E7" w:rsidP="004B35E4">
            <w:pPr>
              <w:rPr>
                <w:rFonts w:asciiTheme="minorHAnsi" w:hAnsiTheme="minorHAnsi" w:cstheme="minorHAnsi"/>
              </w:rPr>
            </w:pPr>
            <w:r>
              <w:rPr>
                <w:rFonts w:asciiTheme="minorHAnsi" w:hAnsiTheme="minorHAnsi" w:cstheme="minorHAnsi"/>
                <w:sz w:val="22"/>
                <w:szCs w:val="22"/>
              </w:rPr>
              <w:t>M</w:t>
            </w:r>
            <w:r w:rsidR="00221A46" w:rsidRPr="00F83ED3">
              <w:rPr>
                <w:rFonts w:asciiTheme="minorHAnsi" w:hAnsiTheme="minorHAnsi" w:cstheme="minorHAnsi"/>
                <w:sz w:val="22"/>
                <w:szCs w:val="22"/>
              </w:rPr>
              <w:t>ise en p</w:t>
            </w:r>
            <w:r w:rsidR="003144A9" w:rsidRPr="00F83ED3">
              <w:rPr>
                <w:rFonts w:asciiTheme="minorHAnsi" w:hAnsiTheme="minorHAnsi" w:cstheme="minorHAnsi"/>
                <w:sz w:val="22"/>
                <w:szCs w:val="22"/>
              </w:rPr>
              <w:t xml:space="preserve">lace des brigades villageoises </w:t>
            </w:r>
          </w:p>
          <w:p w:rsidR="00221A46" w:rsidRPr="00F83ED3" w:rsidRDefault="00221A46" w:rsidP="00F82E72">
            <w:pPr>
              <w:rPr>
                <w:rFonts w:asciiTheme="minorHAnsi" w:hAnsiTheme="minorHAnsi" w:cstheme="minorHAnsi"/>
              </w:rPr>
            </w:pPr>
          </w:p>
        </w:tc>
        <w:tc>
          <w:tcPr>
            <w:tcW w:w="1559" w:type="dxa"/>
          </w:tcPr>
          <w:p w:rsidR="00221A46" w:rsidRPr="00F83ED3" w:rsidRDefault="003144A9" w:rsidP="00F82E72">
            <w:pPr>
              <w:rPr>
                <w:rFonts w:asciiTheme="minorHAnsi" w:hAnsiTheme="minorHAnsi" w:cstheme="minorHAnsi"/>
              </w:rPr>
            </w:pPr>
            <w:r w:rsidRPr="00F83ED3">
              <w:rPr>
                <w:rFonts w:asciiTheme="minorHAnsi" w:hAnsiTheme="minorHAnsi" w:cstheme="minorHAnsi"/>
                <w:sz w:val="22"/>
                <w:szCs w:val="22"/>
              </w:rPr>
              <w:t xml:space="preserve">Les brigades </w:t>
            </w:r>
            <w:r w:rsidR="005F709B" w:rsidRPr="00F83ED3">
              <w:rPr>
                <w:rFonts w:asciiTheme="minorHAnsi" w:hAnsiTheme="minorHAnsi" w:cstheme="minorHAnsi"/>
                <w:sz w:val="22"/>
                <w:szCs w:val="22"/>
              </w:rPr>
              <w:t>villageoises</w:t>
            </w:r>
            <w:r w:rsidRPr="00F83ED3">
              <w:rPr>
                <w:rFonts w:asciiTheme="minorHAnsi" w:hAnsiTheme="minorHAnsi" w:cstheme="minorHAnsi"/>
                <w:sz w:val="22"/>
                <w:szCs w:val="22"/>
              </w:rPr>
              <w:t xml:space="preserve"> sont </w:t>
            </w:r>
            <w:r w:rsidR="00F83ED3" w:rsidRPr="00F83ED3">
              <w:rPr>
                <w:rFonts w:asciiTheme="minorHAnsi" w:hAnsiTheme="minorHAnsi" w:cstheme="minorHAnsi"/>
                <w:sz w:val="22"/>
                <w:szCs w:val="22"/>
              </w:rPr>
              <w:t>mises</w:t>
            </w:r>
            <w:r w:rsidRPr="00F83ED3">
              <w:rPr>
                <w:rFonts w:asciiTheme="minorHAnsi" w:hAnsiTheme="minorHAnsi" w:cstheme="minorHAnsi"/>
                <w:sz w:val="22"/>
                <w:szCs w:val="22"/>
              </w:rPr>
              <w:t xml:space="preserve"> en place</w:t>
            </w:r>
          </w:p>
        </w:tc>
        <w:tc>
          <w:tcPr>
            <w:tcW w:w="1985" w:type="dxa"/>
          </w:tcPr>
          <w:p w:rsidR="00221A46" w:rsidRPr="00001654" w:rsidRDefault="003144A9" w:rsidP="00F82E72">
            <w:pPr>
              <w:rPr>
                <w:rFonts w:asciiTheme="minorHAnsi" w:hAnsiTheme="minorHAnsi" w:cstheme="minorHAnsi"/>
              </w:rPr>
            </w:pPr>
            <w:r w:rsidRPr="00001654">
              <w:rPr>
                <w:rFonts w:asciiTheme="minorHAnsi" w:hAnsiTheme="minorHAnsi" w:cstheme="minorHAnsi"/>
                <w:sz w:val="22"/>
                <w:szCs w:val="22"/>
              </w:rPr>
              <w:t>tous les villages</w:t>
            </w:r>
          </w:p>
        </w:tc>
        <w:tc>
          <w:tcPr>
            <w:tcW w:w="141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400 000</w:t>
            </w:r>
          </w:p>
        </w:tc>
        <w:tc>
          <w:tcPr>
            <w:tcW w:w="56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x</w:t>
            </w: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709"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50%</w:t>
            </w:r>
          </w:p>
        </w:tc>
        <w:tc>
          <w:tcPr>
            <w:tcW w:w="709"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50%</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p>
        </w:tc>
      </w:tr>
      <w:tr w:rsidR="00221A46" w:rsidRPr="00446100" w:rsidTr="0032657B">
        <w:tc>
          <w:tcPr>
            <w:tcW w:w="1809" w:type="dxa"/>
            <w:vMerge/>
          </w:tcPr>
          <w:p w:rsidR="00221A46" w:rsidRPr="00F83ED3" w:rsidRDefault="00221A46" w:rsidP="00A51967">
            <w:pPr>
              <w:rPr>
                <w:rFonts w:asciiTheme="minorHAnsi" w:hAnsiTheme="minorHAnsi" w:cstheme="minorHAnsi"/>
              </w:rPr>
            </w:pPr>
          </w:p>
        </w:tc>
        <w:tc>
          <w:tcPr>
            <w:tcW w:w="3119" w:type="dxa"/>
          </w:tcPr>
          <w:p w:rsidR="00221A46" w:rsidRPr="00F83ED3" w:rsidRDefault="006C57E7" w:rsidP="00F82E72">
            <w:pPr>
              <w:rPr>
                <w:rFonts w:asciiTheme="minorHAnsi" w:hAnsiTheme="minorHAnsi" w:cstheme="minorHAnsi"/>
              </w:rPr>
            </w:pPr>
            <w:r>
              <w:rPr>
                <w:rFonts w:asciiTheme="minorHAnsi" w:hAnsiTheme="minorHAnsi" w:cstheme="minorHAnsi"/>
                <w:sz w:val="22"/>
                <w:szCs w:val="22"/>
              </w:rPr>
              <w:t>D</w:t>
            </w:r>
            <w:r w:rsidR="00221A46" w:rsidRPr="00F83ED3">
              <w:rPr>
                <w:rFonts w:asciiTheme="minorHAnsi" w:hAnsiTheme="minorHAnsi" w:cstheme="minorHAnsi"/>
                <w:sz w:val="22"/>
                <w:szCs w:val="22"/>
              </w:rPr>
              <w:t>élimitation des zones de pâturage</w:t>
            </w:r>
          </w:p>
        </w:tc>
        <w:tc>
          <w:tcPr>
            <w:tcW w:w="1559" w:type="dxa"/>
          </w:tcPr>
          <w:p w:rsidR="003144A9" w:rsidRPr="00F83ED3" w:rsidRDefault="003144A9" w:rsidP="00F82E72">
            <w:pPr>
              <w:rPr>
                <w:rFonts w:asciiTheme="minorHAnsi" w:hAnsiTheme="minorHAnsi" w:cstheme="minorHAnsi"/>
              </w:rPr>
            </w:pPr>
            <w:r w:rsidRPr="00F83ED3">
              <w:rPr>
                <w:rFonts w:asciiTheme="minorHAnsi" w:hAnsiTheme="minorHAnsi" w:cstheme="minorHAnsi"/>
                <w:sz w:val="22"/>
                <w:szCs w:val="22"/>
              </w:rPr>
              <w:t xml:space="preserve">Les zones de </w:t>
            </w:r>
          </w:p>
          <w:p w:rsidR="00221A46" w:rsidRPr="00F83ED3" w:rsidRDefault="003144A9" w:rsidP="00F82E72">
            <w:pPr>
              <w:rPr>
                <w:rFonts w:asciiTheme="minorHAnsi" w:hAnsiTheme="minorHAnsi" w:cstheme="minorHAnsi"/>
              </w:rPr>
            </w:pPr>
            <w:r w:rsidRPr="00F83ED3">
              <w:rPr>
                <w:rFonts w:asciiTheme="minorHAnsi" w:hAnsiTheme="minorHAnsi" w:cstheme="minorHAnsi"/>
                <w:sz w:val="22"/>
                <w:szCs w:val="22"/>
              </w:rPr>
              <w:t>pâturage sont délimitées</w:t>
            </w:r>
          </w:p>
        </w:tc>
        <w:tc>
          <w:tcPr>
            <w:tcW w:w="1985" w:type="dxa"/>
          </w:tcPr>
          <w:p w:rsidR="00221A46" w:rsidRPr="00001654" w:rsidRDefault="005F709B" w:rsidP="00F82E72">
            <w:pPr>
              <w:rPr>
                <w:rFonts w:asciiTheme="minorHAnsi" w:hAnsiTheme="minorHAnsi" w:cstheme="minorHAnsi"/>
              </w:rPr>
            </w:pPr>
            <w:r w:rsidRPr="00001654">
              <w:rPr>
                <w:rFonts w:asciiTheme="minorHAnsi" w:hAnsiTheme="minorHAnsi" w:cstheme="minorHAnsi"/>
                <w:sz w:val="22"/>
                <w:szCs w:val="22"/>
              </w:rPr>
              <w:t>Tous les villages</w:t>
            </w:r>
          </w:p>
        </w:tc>
        <w:tc>
          <w:tcPr>
            <w:tcW w:w="141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500 000</w:t>
            </w:r>
          </w:p>
        </w:tc>
        <w:tc>
          <w:tcPr>
            <w:tcW w:w="56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x</w:t>
            </w: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709"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50%</w:t>
            </w:r>
          </w:p>
        </w:tc>
        <w:tc>
          <w:tcPr>
            <w:tcW w:w="709"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50%</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p>
        </w:tc>
      </w:tr>
      <w:tr w:rsidR="00221A46" w:rsidRPr="00446100" w:rsidTr="0032657B">
        <w:tc>
          <w:tcPr>
            <w:tcW w:w="1809" w:type="dxa"/>
            <w:vMerge/>
          </w:tcPr>
          <w:p w:rsidR="00221A46" w:rsidRPr="00F83ED3" w:rsidRDefault="00221A46" w:rsidP="00A51967">
            <w:pPr>
              <w:rPr>
                <w:rFonts w:asciiTheme="minorHAnsi" w:hAnsiTheme="minorHAnsi" w:cstheme="minorHAnsi"/>
              </w:rPr>
            </w:pPr>
          </w:p>
        </w:tc>
        <w:tc>
          <w:tcPr>
            <w:tcW w:w="3119" w:type="dxa"/>
          </w:tcPr>
          <w:p w:rsidR="00221A46" w:rsidRPr="00F83ED3" w:rsidRDefault="006C57E7" w:rsidP="00F82E72">
            <w:pPr>
              <w:rPr>
                <w:rFonts w:asciiTheme="minorHAnsi" w:hAnsiTheme="minorHAnsi" w:cstheme="minorHAnsi"/>
              </w:rPr>
            </w:pPr>
            <w:r>
              <w:rPr>
                <w:rFonts w:asciiTheme="minorHAnsi" w:hAnsiTheme="minorHAnsi" w:cstheme="minorHAnsi"/>
                <w:sz w:val="22"/>
                <w:szCs w:val="22"/>
              </w:rPr>
              <w:t>S</w:t>
            </w:r>
            <w:r w:rsidR="00221A46" w:rsidRPr="00F83ED3">
              <w:rPr>
                <w:rFonts w:asciiTheme="minorHAnsi" w:hAnsiTheme="minorHAnsi" w:cstheme="minorHAnsi"/>
                <w:sz w:val="22"/>
                <w:szCs w:val="22"/>
              </w:rPr>
              <w:t>ensibilisation/formation sur les techniques d’élevage</w:t>
            </w:r>
          </w:p>
        </w:tc>
        <w:tc>
          <w:tcPr>
            <w:tcW w:w="1559" w:type="dxa"/>
          </w:tcPr>
          <w:p w:rsidR="00221A46" w:rsidRPr="00F83ED3" w:rsidRDefault="003144A9" w:rsidP="00F82E72">
            <w:pPr>
              <w:rPr>
                <w:rFonts w:asciiTheme="minorHAnsi" w:hAnsiTheme="minorHAnsi" w:cstheme="minorHAnsi"/>
              </w:rPr>
            </w:pPr>
            <w:r w:rsidRPr="00F83ED3">
              <w:rPr>
                <w:rFonts w:asciiTheme="minorHAnsi" w:hAnsiTheme="minorHAnsi" w:cstheme="minorHAnsi"/>
                <w:sz w:val="22"/>
                <w:szCs w:val="22"/>
              </w:rPr>
              <w:t>Les éleveurs sont informés et sensibilisées sur les techniques d’élevage</w:t>
            </w:r>
          </w:p>
        </w:tc>
        <w:tc>
          <w:tcPr>
            <w:tcW w:w="1985" w:type="dxa"/>
          </w:tcPr>
          <w:p w:rsidR="00221A46" w:rsidRPr="00001654" w:rsidRDefault="00F83ED3" w:rsidP="00F82E72">
            <w:pPr>
              <w:rPr>
                <w:rFonts w:asciiTheme="minorHAnsi" w:hAnsiTheme="minorHAnsi" w:cstheme="minorHAnsi"/>
              </w:rPr>
            </w:pPr>
            <w:r w:rsidRPr="00001654">
              <w:rPr>
                <w:rFonts w:asciiTheme="minorHAnsi" w:hAnsiTheme="minorHAnsi" w:cstheme="minorHAnsi"/>
                <w:sz w:val="22"/>
                <w:szCs w:val="22"/>
              </w:rPr>
              <w:t>Tous les villages</w:t>
            </w:r>
          </w:p>
        </w:tc>
        <w:tc>
          <w:tcPr>
            <w:tcW w:w="141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 xml:space="preserve">1 000 </w:t>
            </w:r>
            <w:proofErr w:type="spellStart"/>
            <w:r w:rsidRPr="00001654">
              <w:rPr>
                <w:rFonts w:asciiTheme="minorHAnsi" w:hAnsiTheme="minorHAnsi" w:cstheme="minorHAnsi"/>
                <w:sz w:val="22"/>
                <w:szCs w:val="22"/>
              </w:rPr>
              <w:t>000</w:t>
            </w:r>
            <w:proofErr w:type="spellEnd"/>
          </w:p>
        </w:tc>
        <w:tc>
          <w:tcPr>
            <w:tcW w:w="567"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x</w:t>
            </w: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567" w:type="dxa"/>
          </w:tcPr>
          <w:p w:rsidR="00221A46" w:rsidRPr="00001654" w:rsidRDefault="00221A46" w:rsidP="00F82E72">
            <w:pPr>
              <w:jc w:val="center"/>
              <w:rPr>
                <w:rFonts w:asciiTheme="minorHAnsi" w:hAnsiTheme="minorHAnsi" w:cstheme="minorHAnsi"/>
              </w:rPr>
            </w:pPr>
          </w:p>
        </w:tc>
        <w:tc>
          <w:tcPr>
            <w:tcW w:w="709" w:type="dxa"/>
          </w:tcPr>
          <w:p w:rsidR="00221A46" w:rsidRPr="00001654" w:rsidRDefault="00221A46" w:rsidP="00F82E72">
            <w:pPr>
              <w:jc w:val="center"/>
              <w:rPr>
                <w:rFonts w:asciiTheme="minorHAnsi" w:hAnsiTheme="minorHAnsi" w:cstheme="minorHAnsi"/>
              </w:rPr>
            </w:pPr>
          </w:p>
        </w:tc>
        <w:tc>
          <w:tcPr>
            <w:tcW w:w="709" w:type="dxa"/>
          </w:tcPr>
          <w:p w:rsidR="00221A46" w:rsidRPr="00001654" w:rsidRDefault="00001654" w:rsidP="00F82E72">
            <w:pPr>
              <w:jc w:val="center"/>
              <w:rPr>
                <w:rFonts w:asciiTheme="minorHAnsi" w:hAnsiTheme="minorHAnsi" w:cstheme="minorHAnsi"/>
              </w:rPr>
            </w:pPr>
            <w:r w:rsidRPr="00001654">
              <w:rPr>
                <w:rFonts w:asciiTheme="minorHAnsi" w:hAnsiTheme="minorHAnsi" w:cstheme="minorHAnsi"/>
                <w:sz w:val="22"/>
                <w:szCs w:val="22"/>
              </w:rPr>
              <w:t>100%</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p>
        </w:tc>
      </w:tr>
      <w:tr w:rsidR="00001654" w:rsidRPr="00446100" w:rsidTr="0032657B">
        <w:tc>
          <w:tcPr>
            <w:tcW w:w="1809" w:type="dxa"/>
            <w:vMerge/>
          </w:tcPr>
          <w:p w:rsidR="00001654" w:rsidRPr="00F83ED3" w:rsidRDefault="00001654" w:rsidP="00001654">
            <w:pPr>
              <w:rPr>
                <w:rFonts w:asciiTheme="minorHAnsi" w:hAnsiTheme="minorHAnsi" w:cstheme="minorHAnsi"/>
              </w:rPr>
            </w:pPr>
          </w:p>
        </w:tc>
        <w:tc>
          <w:tcPr>
            <w:tcW w:w="3119" w:type="dxa"/>
          </w:tcPr>
          <w:p w:rsidR="00001654" w:rsidRPr="00F83ED3" w:rsidRDefault="00001654" w:rsidP="00001654">
            <w:pPr>
              <w:rPr>
                <w:rFonts w:asciiTheme="minorHAnsi" w:hAnsiTheme="minorHAnsi" w:cstheme="minorHAnsi"/>
              </w:rPr>
            </w:pPr>
            <w:r>
              <w:rPr>
                <w:rFonts w:asciiTheme="minorHAnsi" w:hAnsiTheme="minorHAnsi" w:cstheme="minorHAnsi"/>
                <w:sz w:val="22"/>
                <w:szCs w:val="22"/>
              </w:rPr>
              <w:t>A</w:t>
            </w:r>
            <w:r w:rsidRPr="00F83ED3">
              <w:rPr>
                <w:rFonts w:asciiTheme="minorHAnsi" w:hAnsiTheme="minorHAnsi" w:cstheme="minorHAnsi"/>
                <w:sz w:val="22"/>
                <w:szCs w:val="22"/>
              </w:rPr>
              <w:t>ménagement d’une aire d’abattage</w:t>
            </w:r>
          </w:p>
        </w:tc>
        <w:tc>
          <w:tcPr>
            <w:tcW w:w="1559" w:type="dxa"/>
          </w:tcPr>
          <w:p w:rsidR="00001654" w:rsidRPr="00F83ED3" w:rsidRDefault="00001654" w:rsidP="00001654">
            <w:pPr>
              <w:rPr>
                <w:rFonts w:asciiTheme="minorHAnsi" w:hAnsiTheme="minorHAnsi" w:cstheme="minorHAnsi"/>
              </w:rPr>
            </w:pPr>
            <w:r w:rsidRPr="00F83ED3">
              <w:rPr>
                <w:rFonts w:asciiTheme="minorHAnsi" w:hAnsiTheme="minorHAnsi" w:cstheme="minorHAnsi"/>
                <w:sz w:val="22"/>
                <w:szCs w:val="22"/>
              </w:rPr>
              <w:t>Une aire d’abattage aménagé</w:t>
            </w:r>
          </w:p>
        </w:tc>
        <w:tc>
          <w:tcPr>
            <w:tcW w:w="1985" w:type="dxa"/>
          </w:tcPr>
          <w:p w:rsidR="00001654" w:rsidRPr="00F83ED3" w:rsidRDefault="00001654" w:rsidP="00001654">
            <w:pPr>
              <w:rPr>
                <w:rFonts w:asciiTheme="minorHAnsi" w:hAnsiTheme="minorHAnsi" w:cstheme="minorHAnsi"/>
              </w:rPr>
            </w:pPr>
            <w:r w:rsidRPr="00F83ED3">
              <w:rPr>
                <w:rFonts w:asciiTheme="minorHAnsi" w:hAnsiTheme="minorHAnsi" w:cstheme="minorHAnsi"/>
                <w:sz w:val="22"/>
                <w:szCs w:val="22"/>
              </w:rPr>
              <w:t>Dialakorodji</w:t>
            </w:r>
          </w:p>
        </w:tc>
        <w:tc>
          <w:tcPr>
            <w:tcW w:w="1417" w:type="dxa"/>
          </w:tcPr>
          <w:p w:rsidR="00001654" w:rsidRPr="00F83ED3" w:rsidRDefault="00001654" w:rsidP="00001654">
            <w:pPr>
              <w:jc w:val="center"/>
              <w:rPr>
                <w:rFonts w:asciiTheme="minorHAnsi" w:hAnsiTheme="minorHAnsi" w:cstheme="minorHAnsi"/>
              </w:rPr>
            </w:pPr>
            <w:r>
              <w:rPr>
                <w:rFonts w:asciiTheme="minorHAnsi" w:hAnsiTheme="minorHAnsi" w:cstheme="minorHAnsi"/>
                <w:sz w:val="22"/>
                <w:szCs w:val="22"/>
              </w:rPr>
              <w:t xml:space="preserve">3 000 000 </w:t>
            </w:r>
          </w:p>
        </w:tc>
        <w:tc>
          <w:tcPr>
            <w:tcW w:w="567" w:type="dxa"/>
          </w:tcPr>
          <w:p w:rsidR="00001654" w:rsidRPr="00F83ED3" w:rsidRDefault="006C57E7" w:rsidP="00001654">
            <w:pPr>
              <w:jc w:val="center"/>
              <w:rPr>
                <w:rFonts w:asciiTheme="minorHAnsi" w:hAnsiTheme="minorHAnsi" w:cstheme="minorHAnsi"/>
              </w:rPr>
            </w:pPr>
            <w:r>
              <w:rPr>
                <w:rFonts w:asciiTheme="minorHAnsi" w:hAnsiTheme="minorHAnsi" w:cstheme="minorHAnsi"/>
              </w:rPr>
              <w:t>x</w:t>
            </w:r>
          </w:p>
        </w:tc>
        <w:tc>
          <w:tcPr>
            <w:tcW w:w="567" w:type="dxa"/>
          </w:tcPr>
          <w:p w:rsidR="00001654" w:rsidRPr="00F83ED3" w:rsidRDefault="00001654" w:rsidP="00001654">
            <w:pPr>
              <w:jc w:val="center"/>
              <w:rPr>
                <w:rFonts w:asciiTheme="minorHAnsi" w:hAnsiTheme="minorHAnsi" w:cstheme="minorHAnsi"/>
              </w:rPr>
            </w:pPr>
          </w:p>
        </w:tc>
        <w:tc>
          <w:tcPr>
            <w:tcW w:w="567" w:type="dxa"/>
          </w:tcPr>
          <w:p w:rsidR="00001654" w:rsidRPr="00F83ED3" w:rsidRDefault="00001654" w:rsidP="00001654">
            <w:pPr>
              <w:jc w:val="center"/>
              <w:rPr>
                <w:rFonts w:asciiTheme="minorHAnsi" w:hAnsiTheme="minorHAnsi" w:cstheme="minorHAnsi"/>
              </w:rPr>
            </w:pPr>
          </w:p>
        </w:tc>
        <w:tc>
          <w:tcPr>
            <w:tcW w:w="567" w:type="dxa"/>
          </w:tcPr>
          <w:p w:rsidR="00001654" w:rsidRPr="00F83ED3" w:rsidRDefault="00001654" w:rsidP="00001654">
            <w:pPr>
              <w:jc w:val="center"/>
              <w:rPr>
                <w:rFonts w:asciiTheme="minorHAnsi" w:hAnsiTheme="minorHAnsi" w:cstheme="minorHAnsi"/>
              </w:rPr>
            </w:pPr>
          </w:p>
        </w:tc>
        <w:tc>
          <w:tcPr>
            <w:tcW w:w="567" w:type="dxa"/>
          </w:tcPr>
          <w:p w:rsidR="00001654" w:rsidRPr="00F83ED3" w:rsidRDefault="00001654" w:rsidP="00001654">
            <w:pPr>
              <w:jc w:val="center"/>
              <w:rPr>
                <w:rFonts w:asciiTheme="minorHAnsi" w:hAnsiTheme="minorHAnsi" w:cstheme="minorHAnsi"/>
              </w:rPr>
            </w:pPr>
          </w:p>
        </w:tc>
        <w:tc>
          <w:tcPr>
            <w:tcW w:w="709" w:type="dxa"/>
          </w:tcPr>
          <w:p w:rsidR="00001654" w:rsidRPr="00F83ED3" w:rsidRDefault="00001654" w:rsidP="00001654">
            <w:pPr>
              <w:jc w:val="center"/>
              <w:rPr>
                <w:rFonts w:asciiTheme="minorHAnsi" w:hAnsiTheme="minorHAnsi" w:cstheme="minorHAnsi"/>
              </w:rPr>
            </w:pPr>
            <w:r w:rsidRPr="00F83ED3">
              <w:rPr>
                <w:rFonts w:asciiTheme="minorHAnsi" w:hAnsiTheme="minorHAnsi" w:cstheme="minorHAnsi"/>
                <w:sz w:val="22"/>
                <w:szCs w:val="22"/>
              </w:rPr>
              <w:t>5%</w:t>
            </w:r>
          </w:p>
        </w:tc>
        <w:tc>
          <w:tcPr>
            <w:tcW w:w="709" w:type="dxa"/>
          </w:tcPr>
          <w:p w:rsidR="00001654" w:rsidRPr="00F83ED3" w:rsidRDefault="00001654" w:rsidP="00001654">
            <w:pPr>
              <w:jc w:val="center"/>
              <w:rPr>
                <w:rFonts w:asciiTheme="minorHAnsi" w:hAnsiTheme="minorHAnsi" w:cstheme="minorHAnsi"/>
              </w:rPr>
            </w:pPr>
            <w:r w:rsidRPr="00F83ED3">
              <w:rPr>
                <w:rFonts w:asciiTheme="minorHAnsi" w:hAnsiTheme="minorHAnsi" w:cstheme="minorHAnsi"/>
                <w:sz w:val="22"/>
                <w:szCs w:val="22"/>
              </w:rPr>
              <w:t>5%</w:t>
            </w:r>
          </w:p>
        </w:tc>
        <w:tc>
          <w:tcPr>
            <w:tcW w:w="708" w:type="dxa"/>
          </w:tcPr>
          <w:p w:rsidR="00001654" w:rsidRPr="00F83ED3" w:rsidRDefault="00001654" w:rsidP="00001654">
            <w:pPr>
              <w:jc w:val="center"/>
              <w:rPr>
                <w:rFonts w:asciiTheme="minorHAnsi" w:hAnsiTheme="minorHAnsi" w:cstheme="minorHAnsi"/>
              </w:rPr>
            </w:pPr>
          </w:p>
        </w:tc>
        <w:tc>
          <w:tcPr>
            <w:tcW w:w="709" w:type="dxa"/>
          </w:tcPr>
          <w:p w:rsidR="00001654" w:rsidRPr="00F83ED3" w:rsidRDefault="00001654" w:rsidP="00001654">
            <w:pPr>
              <w:jc w:val="center"/>
              <w:rPr>
                <w:rFonts w:asciiTheme="minorHAnsi" w:hAnsiTheme="minorHAnsi" w:cstheme="minorHAnsi"/>
              </w:rPr>
            </w:pPr>
            <w:r w:rsidRPr="00F83ED3">
              <w:rPr>
                <w:rFonts w:asciiTheme="minorHAnsi" w:hAnsiTheme="minorHAnsi" w:cstheme="minorHAnsi"/>
                <w:sz w:val="22"/>
                <w:szCs w:val="22"/>
              </w:rPr>
              <w:t>90%</w:t>
            </w:r>
          </w:p>
        </w:tc>
      </w:tr>
      <w:tr w:rsidR="00221A46" w:rsidRPr="00446100" w:rsidTr="0032657B">
        <w:tc>
          <w:tcPr>
            <w:tcW w:w="1809" w:type="dxa"/>
            <w:vMerge/>
          </w:tcPr>
          <w:p w:rsidR="00221A46" w:rsidRPr="00F83ED3" w:rsidRDefault="00221A46" w:rsidP="00F82E72">
            <w:pPr>
              <w:rPr>
                <w:rFonts w:asciiTheme="minorHAnsi" w:hAnsiTheme="minorHAnsi" w:cstheme="minorHAnsi"/>
              </w:rPr>
            </w:pPr>
          </w:p>
        </w:tc>
        <w:tc>
          <w:tcPr>
            <w:tcW w:w="311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Construction d’un parc de vaccination</w:t>
            </w:r>
          </w:p>
        </w:tc>
        <w:tc>
          <w:tcPr>
            <w:tcW w:w="155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Un parc est construit</w:t>
            </w:r>
          </w:p>
        </w:tc>
        <w:tc>
          <w:tcPr>
            <w:tcW w:w="1985"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Dialakorodji</w:t>
            </w:r>
          </w:p>
        </w:tc>
        <w:tc>
          <w:tcPr>
            <w:tcW w:w="141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5 000 000</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w:t>
            </w: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90%</w:t>
            </w:r>
          </w:p>
        </w:tc>
      </w:tr>
      <w:tr w:rsidR="00221A46" w:rsidRPr="00446100" w:rsidTr="0032657B">
        <w:tc>
          <w:tcPr>
            <w:tcW w:w="1809" w:type="dxa"/>
            <w:vMerge/>
          </w:tcPr>
          <w:p w:rsidR="00221A46" w:rsidRPr="00F83ED3" w:rsidRDefault="00221A46" w:rsidP="00F82E72">
            <w:pPr>
              <w:rPr>
                <w:rFonts w:asciiTheme="minorHAnsi" w:hAnsiTheme="minorHAnsi" w:cstheme="minorHAnsi"/>
              </w:rPr>
            </w:pPr>
          </w:p>
        </w:tc>
        <w:tc>
          <w:tcPr>
            <w:tcW w:w="311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 xml:space="preserve">Facilitation l’accès des éleveurs en aliment bétail </w:t>
            </w:r>
          </w:p>
        </w:tc>
        <w:tc>
          <w:tcPr>
            <w:tcW w:w="155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 xml:space="preserve">Accès amélioré </w:t>
            </w:r>
          </w:p>
        </w:tc>
        <w:tc>
          <w:tcPr>
            <w:tcW w:w="1985" w:type="dxa"/>
            <w:vMerge w:val="restart"/>
          </w:tcPr>
          <w:p w:rsidR="00221A46" w:rsidRPr="00F83ED3" w:rsidRDefault="00221A46" w:rsidP="00F82E72">
            <w:pPr>
              <w:rPr>
                <w:rFonts w:asciiTheme="minorHAnsi" w:hAnsiTheme="minorHAnsi" w:cstheme="minorHAnsi"/>
              </w:rPr>
            </w:pPr>
          </w:p>
          <w:p w:rsidR="00221A46" w:rsidRPr="00F83ED3" w:rsidRDefault="00221A46" w:rsidP="00F82E72">
            <w:pPr>
              <w:rPr>
                <w:rFonts w:asciiTheme="minorHAnsi" w:hAnsiTheme="minorHAnsi" w:cstheme="minorHAnsi"/>
              </w:rPr>
            </w:pPr>
          </w:p>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 xml:space="preserve">Tous les villages </w:t>
            </w:r>
          </w:p>
        </w:tc>
        <w:tc>
          <w:tcPr>
            <w:tcW w:w="141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200 000</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709"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100%</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p>
        </w:tc>
      </w:tr>
      <w:tr w:rsidR="00221A46" w:rsidRPr="00446100" w:rsidTr="0032657B">
        <w:tc>
          <w:tcPr>
            <w:tcW w:w="1809" w:type="dxa"/>
            <w:vMerge/>
          </w:tcPr>
          <w:p w:rsidR="00221A46" w:rsidRPr="00F83ED3" w:rsidRDefault="00221A46" w:rsidP="00F82E72">
            <w:pPr>
              <w:rPr>
                <w:rFonts w:asciiTheme="minorHAnsi" w:hAnsiTheme="minorHAnsi" w:cstheme="minorHAnsi"/>
              </w:rPr>
            </w:pPr>
          </w:p>
        </w:tc>
        <w:tc>
          <w:tcPr>
            <w:tcW w:w="311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 xml:space="preserve">Formation et équipement des éleveurs en technique d’insémination artificielle </w:t>
            </w:r>
          </w:p>
        </w:tc>
        <w:tc>
          <w:tcPr>
            <w:tcW w:w="155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Les éleveurs formés et équipés</w:t>
            </w:r>
          </w:p>
        </w:tc>
        <w:tc>
          <w:tcPr>
            <w:tcW w:w="1985" w:type="dxa"/>
            <w:vMerge/>
          </w:tcPr>
          <w:p w:rsidR="00221A46" w:rsidRPr="00F83ED3" w:rsidRDefault="00221A46" w:rsidP="00F82E72">
            <w:pPr>
              <w:rPr>
                <w:rFonts w:asciiTheme="minorHAnsi" w:hAnsiTheme="minorHAnsi" w:cstheme="minorHAnsi"/>
              </w:rPr>
            </w:pPr>
          </w:p>
        </w:tc>
        <w:tc>
          <w:tcPr>
            <w:tcW w:w="141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10 000 000</w:t>
            </w:r>
          </w:p>
        </w:tc>
        <w:tc>
          <w:tcPr>
            <w:tcW w:w="567" w:type="dxa"/>
          </w:tcPr>
          <w:p w:rsidR="00221A46" w:rsidRPr="00F83ED3" w:rsidRDefault="00221A46" w:rsidP="00F82E72">
            <w:pPr>
              <w:jc w:val="center"/>
              <w:rPr>
                <w:rFonts w:asciiTheme="minorHAnsi" w:hAnsiTheme="minorHAnsi" w:cstheme="minorHAnsi"/>
              </w:rPr>
            </w:pP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w:t>
            </w: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w:t>
            </w:r>
          </w:p>
        </w:tc>
        <w:tc>
          <w:tcPr>
            <w:tcW w:w="708"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30%</w:t>
            </w: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60%</w:t>
            </w:r>
          </w:p>
        </w:tc>
      </w:tr>
      <w:tr w:rsidR="00221A46" w:rsidRPr="00446100" w:rsidTr="0032657B">
        <w:tc>
          <w:tcPr>
            <w:tcW w:w="1809" w:type="dxa"/>
            <w:vMerge/>
          </w:tcPr>
          <w:p w:rsidR="00221A46" w:rsidRPr="00F83ED3" w:rsidRDefault="00221A46" w:rsidP="00F82E72">
            <w:pPr>
              <w:rPr>
                <w:rFonts w:asciiTheme="minorHAnsi" w:hAnsiTheme="minorHAnsi" w:cstheme="minorHAnsi"/>
              </w:rPr>
            </w:pPr>
          </w:p>
        </w:tc>
        <w:tc>
          <w:tcPr>
            <w:tcW w:w="311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Appui à la mise ne place d’une société coopérative de production de lait</w:t>
            </w:r>
          </w:p>
        </w:tc>
        <w:tc>
          <w:tcPr>
            <w:tcW w:w="1559"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 xml:space="preserve">Une société coopérative créée </w:t>
            </w:r>
          </w:p>
        </w:tc>
        <w:tc>
          <w:tcPr>
            <w:tcW w:w="1985" w:type="dxa"/>
          </w:tcPr>
          <w:p w:rsidR="00221A46" w:rsidRPr="00F83ED3" w:rsidRDefault="00221A46" w:rsidP="00F82E72">
            <w:pPr>
              <w:rPr>
                <w:rFonts w:asciiTheme="minorHAnsi" w:hAnsiTheme="minorHAnsi" w:cstheme="minorHAnsi"/>
              </w:rPr>
            </w:pPr>
            <w:r w:rsidRPr="00F83ED3">
              <w:rPr>
                <w:rFonts w:asciiTheme="minorHAnsi" w:hAnsiTheme="minorHAnsi" w:cstheme="minorHAnsi"/>
                <w:sz w:val="22"/>
                <w:szCs w:val="22"/>
              </w:rPr>
              <w:t>Commune</w:t>
            </w:r>
          </w:p>
        </w:tc>
        <w:tc>
          <w:tcPr>
            <w:tcW w:w="141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50 000</w:t>
            </w:r>
          </w:p>
        </w:tc>
        <w:tc>
          <w:tcPr>
            <w:tcW w:w="567" w:type="dxa"/>
          </w:tcPr>
          <w:p w:rsidR="00221A46" w:rsidRPr="00F83ED3" w:rsidRDefault="00221A46" w:rsidP="00F82E72">
            <w:pPr>
              <w:jc w:val="center"/>
              <w:rPr>
                <w:rFonts w:asciiTheme="minorHAnsi" w:hAnsiTheme="minorHAnsi" w:cstheme="minorHAnsi"/>
              </w:rPr>
            </w:pPr>
          </w:p>
        </w:tc>
        <w:tc>
          <w:tcPr>
            <w:tcW w:w="567"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x</w:t>
            </w:r>
          </w:p>
        </w:tc>
        <w:tc>
          <w:tcPr>
            <w:tcW w:w="567" w:type="dxa"/>
          </w:tcPr>
          <w:p w:rsidR="00221A46" w:rsidRPr="00F83ED3" w:rsidRDefault="00221A46" w:rsidP="00F82E72">
            <w:pPr>
              <w:jc w:val="center"/>
              <w:rPr>
                <w:rFonts w:asciiTheme="minorHAnsi" w:hAnsiTheme="minorHAnsi" w:cstheme="minorHAnsi"/>
              </w:rPr>
            </w:pPr>
          </w:p>
        </w:tc>
        <w:tc>
          <w:tcPr>
            <w:tcW w:w="567" w:type="dxa"/>
          </w:tcPr>
          <w:p w:rsidR="00221A46" w:rsidRPr="00F83ED3" w:rsidRDefault="00221A46" w:rsidP="00F82E72">
            <w:pPr>
              <w:jc w:val="center"/>
              <w:rPr>
                <w:rFonts w:asciiTheme="minorHAnsi" w:hAnsiTheme="minorHAnsi" w:cstheme="minorHAnsi"/>
              </w:rPr>
            </w:pPr>
          </w:p>
        </w:tc>
        <w:tc>
          <w:tcPr>
            <w:tcW w:w="567"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50%</w:t>
            </w:r>
          </w:p>
        </w:tc>
        <w:tc>
          <w:tcPr>
            <w:tcW w:w="709" w:type="dxa"/>
          </w:tcPr>
          <w:p w:rsidR="00221A46" w:rsidRPr="00F83ED3" w:rsidRDefault="00221A46" w:rsidP="00F82E72">
            <w:pPr>
              <w:jc w:val="center"/>
              <w:rPr>
                <w:rFonts w:asciiTheme="minorHAnsi" w:hAnsiTheme="minorHAnsi" w:cstheme="minorHAnsi"/>
              </w:rPr>
            </w:pPr>
            <w:r w:rsidRPr="00F83ED3">
              <w:rPr>
                <w:rFonts w:asciiTheme="minorHAnsi" w:hAnsiTheme="minorHAnsi" w:cstheme="minorHAnsi"/>
                <w:sz w:val="22"/>
                <w:szCs w:val="22"/>
              </w:rPr>
              <w:t>50%</w:t>
            </w:r>
          </w:p>
        </w:tc>
        <w:tc>
          <w:tcPr>
            <w:tcW w:w="708" w:type="dxa"/>
          </w:tcPr>
          <w:p w:rsidR="00221A46" w:rsidRPr="00F83ED3" w:rsidRDefault="00221A46" w:rsidP="00F82E72">
            <w:pPr>
              <w:jc w:val="center"/>
              <w:rPr>
                <w:rFonts w:asciiTheme="minorHAnsi" w:hAnsiTheme="minorHAnsi" w:cstheme="minorHAnsi"/>
              </w:rPr>
            </w:pPr>
          </w:p>
        </w:tc>
        <w:tc>
          <w:tcPr>
            <w:tcW w:w="709" w:type="dxa"/>
          </w:tcPr>
          <w:p w:rsidR="00221A46" w:rsidRPr="00F83ED3" w:rsidRDefault="00221A46" w:rsidP="00F82E72">
            <w:pPr>
              <w:jc w:val="center"/>
              <w:rPr>
                <w:rFonts w:asciiTheme="minorHAnsi" w:hAnsiTheme="minorHAnsi" w:cstheme="minorHAnsi"/>
              </w:rPr>
            </w:pPr>
          </w:p>
        </w:tc>
      </w:tr>
      <w:tr w:rsidR="00446100" w:rsidRPr="00446100" w:rsidTr="0032657B">
        <w:tc>
          <w:tcPr>
            <w:tcW w:w="1809" w:type="dxa"/>
          </w:tcPr>
          <w:p w:rsidR="00446100" w:rsidRPr="00F83ED3" w:rsidRDefault="00446100" w:rsidP="00F82E72">
            <w:pPr>
              <w:rPr>
                <w:rFonts w:asciiTheme="minorHAnsi" w:hAnsiTheme="minorHAnsi" w:cstheme="minorHAnsi"/>
              </w:rPr>
            </w:pPr>
            <w:r w:rsidRPr="00F83ED3">
              <w:rPr>
                <w:rFonts w:asciiTheme="minorHAnsi" w:hAnsiTheme="minorHAnsi" w:cstheme="minorHAnsi"/>
                <w:sz w:val="22"/>
                <w:szCs w:val="22"/>
              </w:rPr>
              <w:t xml:space="preserve">Lutter contre la </w:t>
            </w:r>
            <w:r w:rsidRPr="00F83ED3">
              <w:rPr>
                <w:rFonts w:asciiTheme="minorHAnsi" w:hAnsiTheme="minorHAnsi" w:cstheme="minorHAnsi"/>
                <w:sz w:val="22"/>
                <w:szCs w:val="22"/>
              </w:rPr>
              <w:lastRenderedPageBreak/>
              <w:t>divagation des animaux</w:t>
            </w:r>
          </w:p>
        </w:tc>
        <w:tc>
          <w:tcPr>
            <w:tcW w:w="3119" w:type="dxa"/>
          </w:tcPr>
          <w:p w:rsidR="00446100" w:rsidRPr="00F83ED3" w:rsidRDefault="003144A9" w:rsidP="00F82E72">
            <w:pPr>
              <w:rPr>
                <w:rFonts w:asciiTheme="minorHAnsi" w:hAnsiTheme="minorHAnsi" w:cstheme="minorHAnsi"/>
              </w:rPr>
            </w:pPr>
            <w:r w:rsidRPr="00F83ED3">
              <w:rPr>
                <w:rFonts w:asciiTheme="minorHAnsi" w:hAnsiTheme="minorHAnsi" w:cstheme="minorHAnsi"/>
                <w:sz w:val="22"/>
                <w:szCs w:val="22"/>
              </w:rPr>
              <w:lastRenderedPageBreak/>
              <w:t>Construction de 3</w:t>
            </w:r>
            <w:r w:rsidR="00446100" w:rsidRPr="00F83ED3">
              <w:rPr>
                <w:rFonts w:asciiTheme="minorHAnsi" w:hAnsiTheme="minorHAnsi" w:cstheme="minorHAnsi"/>
                <w:sz w:val="22"/>
                <w:szCs w:val="22"/>
              </w:rPr>
              <w:t xml:space="preserve"> fourrières</w:t>
            </w:r>
          </w:p>
        </w:tc>
        <w:tc>
          <w:tcPr>
            <w:tcW w:w="1559" w:type="dxa"/>
          </w:tcPr>
          <w:p w:rsidR="00446100" w:rsidRPr="00F83ED3" w:rsidRDefault="00446100" w:rsidP="00F82E72">
            <w:pPr>
              <w:rPr>
                <w:rFonts w:asciiTheme="minorHAnsi" w:hAnsiTheme="minorHAnsi" w:cstheme="minorHAnsi"/>
              </w:rPr>
            </w:pPr>
            <w:r w:rsidRPr="00F83ED3">
              <w:rPr>
                <w:rFonts w:asciiTheme="minorHAnsi" w:hAnsiTheme="minorHAnsi" w:cstheme="minorHAnsi"/>
                <w:sz w:val="22"/>
                <w:szCs w:val="22"/>
              </w:rPr>
              <w:t xml:space="preserve">Fourrières </w:t>
            </w:r>
            <w:r w:rsidRPr="00F83ED3">
              <w:rPr>
                <w:rFonts w:asciiTheme="minorHAnsi" w:hAnsiTheme="minorHAnsi" w:cstheme="minorHAnsi"/>
                <w:sz w:val="22"/>
                <w:szCs w:val="22"/>
              </w:rPr>
              <w:lastRenderedPageBreak/>
              <w:t>construites</w:t>
            </w:r>
          </w:p>
        </w:tc>
        <w:tc>
          <w:tcPr>
            <w:tcW w:w="1985" w:type="dxa"/>
          </w:tcPr>
          <w:p w:rsidR="00446100" w:rsidRPr="00F83ED3" w:rsidRDefault="00446100" w:rsidP="00F82E72">
            <w:pPr>
              <w:rPr>
                <w:rFonts w:asciiTheme="minorHAnsi" w:hAnsiTheme="minorHAnsi" w:cstheme="minorHAnsi"/>
              </w:rPr>
            </w:pPr>
            <w:r w:rsidRPr="00F83ED3">
              <w:rPr>
                <w:rFonts w:asciiTheme="minorHAnsi" w:hAnsiTheme="minorHAnsi" w:cstheme="minorHAnsi"/>
                <w:sz w:val="22"/>
                <w:szCs w:val="22"/>
              </w:rPr>
              <w:lastRenderedPageBreak/>
              <w:t>Toute la commune</w:t>
            </w:r>
          </w:p>
        </w:tc>
        <w:tc>
          <w:tcPr>
            <w:tcW w:w="1417" w:type="dxa"/>
          </w:tcPr>
          <w:p w:rsidR="00446100" w:rsidRPr="00F83ED3" w:rsidRDefault="00F83ED3" w:rsidP="00F82E72">
            <w:pPr>
              <w:jc w:val="center"/>
              <w:rPr>
                <w:rFonts w:asciiTheme="minorHAnsi" w:hAnsiTheme="minorHAnsi" w:cstheme="minorHAnsi"/>
              </w:rPr>
            </w:pPr>
            <w:r w:rsidRPr="00F83ED3">
              <w:rPr>
                <w:rFonts w:asciiTheme="minorHAnsi" w:hAnsiTheme="minorHAnsi" w:cstheme="minorHAnsi"/>
                <w:sz w:val="22"/>
                <w:szCs w:val="22"/>
              </w:rPr>
              <w:t>3</w:t>
            </w:r>
            <w:r w:rsidR="00446100" w:rsidRPr="00F83ED3">
              <w:rPr>
                <w:rFonts w:asciiTheme="minorHAnsi" w:hAnsiTheme="minorHAnsi" w:cstheme="minorHAnsi"/>
                <w:sz w:val="22"/>
                <w:szCs w:val="22"/>
              </w:rPr>
              <w:t>00 000</w:t>
            </w:r>
          </w:p>
        </w:tc>
        <w:tc>
          <w:tcPr>
            <w:tcW w:w="567" w:type="dxa"/>
          </w:tcPr>
          <w:p w:rsidR="00446100" w:rsidRPr="00F83ED3" w:rsidRDefault="00446100" w:rsidP="00F82E72">
            <w:pPr>
              <w:jc w:val="center"/>
              <w:rPr>
                <w:rFonts w:asciiTheme="minorHAnsi" w:hAnsiTheme="minorHAnsi" w:cstheme="minorHAnsi"/>
              </w:rPr>
            </w:pPr>
          </w:p>
        </w:tc>
        <w:tc>
          <w:tcPr>
            <w:tcW w:w="567" w:type="dxa"/>
          </w:tcPr>
          <w:p w:rsidR="00446100" w:rsidRPr="00F83ED3" w:rsidRDefault="00446100" w:rsidP="00F82E72">
            <w:pPr>
              <w:jc w:val="center"/>
              <w:rPr>
                <w:rFonts w:asciiTheme="minorHAnsi" w:hAnsiTheme="minorHAnsi" w:cstheme="minorHAnsi"/>
              </w:rPr>
            </w:pPr>
          </w:p>
          <w:p w:rsidR="00446100" w:rsidRPr="00F83ED3" w:rsidRDefault="00446100" w:rsidP="00F82E72">
            <w:pPr>
              <w:jc w:val="center"/>
              <w:rPr>
                <w:rFonts w:asciiTheme="minorHAnsi" w:hAnsiTheme="minorHAnsi" w:cstheme="minorHAnsi"/>
              </w:rPr>
            </w:pPr>
            <w:r w:rsidRPr="00F83ED3">
              <w:rPr>
                <w:rFonts w:asciiTheme="minorHAnsi" w:hAnsiTheme="minorHAnsi" w:cstheme="minorHAnsi"/>
                <w:sz w:val="22"/>
                <w:szCs w:val="22"/>
              </w:rPr>
              <w:lastRenderedPageBreak/>
              <w:t>X</w:t>
            </w:r>
          </w:p>
        </w:tc>
        <w:tc>
          <w:tcPr>
            <w:tcW w:w="567" w:type="dxa"/>
          </w:tcPr>
          <w:p w:rsidR="00446100" w:rsidRPr="00F83ED3" w:rsidRDefault="00446100" w:rsidP="00F82E72">
            <w:pPr>
              <w:jc w:val="center"/>
              <w:rPr>
                <w:rFonts w:asciiTheme="minorHAnsi" w:hAnsiTheme="minorHAnsi" w:cstheme="minorHAnsi"/>
              </w:rPr>
            </w:pPr>
          </w:p>
          <w:p w:rsidR="00446100" w:rsidRPr="00F83ED3" w:rsidRDefault="00446100" w:rsidP="00F82E72">
            <w:pPr>
              <w:jc w:val="center"/>
              <w:rPr>
                <w:rFonts w:asciiTheme="minorHAnsi" w:hAnsiTheme="minorHAnsi" w:cstheme="minorHAnsi"/>
              </w:rPr>
            </w:pPr>
            <w:r w:rsidRPr="00F83ED3">
              <w:rPr>
                <w:rFonts w:asciiTheme="minorHAnsi" w:hAnsiTheme="minorHAnsi" w:cstheme="minorHAnsi"/>
                <w:sz w:val="22"/>
                <w:szCs w:val="22"/>
              </w:rPr>
              <w:lastRenderedPageBreak/>
              <w:t>x</w:t>
            </w:r>
          </w:p>
        </w:tc>
        <w:tc>
          <w:tcPr>
            <w:tcW w:w="567" w:type="dxa"/>
          </w:tcPr>
          <w:p w:rsidR="00446100" w:rsidRPr="00F83ED3" w:rsidRDefault="00446100" w:rsidP="00F82E72">
            <w:pPr>
              <w:jc w:val="center"/>
              <w:rPr>
                <w:rFonts w:asciiTheme="minorHAnsi" w:hAnsiTheme="minorHAnsi" w:cstheme="minorHAnsi"/>
              </w:rPr>
            </w:pPr>
          </w:p>
          <w:p w:rsidR="00446100" w:rsidRPr="00F83ED3" w:rsidRDefault="00446100" w:rsidP="00F82E72">
            <w:pPr>
              <w:jc w:val="center"/>
              <w:rPr>
                <w:rFonts w:asciiTheme="minorHAnsi" w:hAnsiTheme="minorHAnsi" w:cstheme="minorHAnsi"/>
              </w:rPr>
            </w:pPr>
            <w:r w:rsidRPr="00F83ED3">
              <w:rPr>
                <w:rFonts w:asciiTheme="minorHAnsi" w:hAnsiTheme="minorHAnsi" w:cstheme="minorHAnsi"/>
                <w:sz w:val="22"/>
                <w:szCs w:val="22"/>
              </w:rPr>
              <w:lastRenderedPageBreak/>
              <w:t>x</w:t>
            </w:r>
          </w:p>
        </w:tc>
        <w:tc>
          <w:tcPr>
            <w:tcW w:w="567" w:type="dxa"/>
          </w:tcPr>
          <w:p w:rsidR="00446100" w:rsidRPr="00F83ED3" w:rsidRDefault="00446100" w:rsidP="00F82E72">
            <w:pPr>
              <w:jc w:val="center"/>
              <w:rPr>
                <w:rFonts w:asciiTheme="minorHAnsi" w:hAnsiTheme="minorHAnsi" w:cstheme="minorHAnsi"/>
              </w:rPr>
            </w:pPr>
          </w:p>
        </w:tc>
        <w:tc>
          <w:tcPr>
            <w:tcW w:w="709" w:type="dxa"/>
          </w:tcPr>
          <w:p w:rsidR="00446100" w:rsidRPr="00F83ED3" w:rsidRDefault="00446100" w:rsidP="00F82E72">
            <w:pPr>
              <w:jc w:val="center"/>
              <w:rPr>
                <w:rFonts w:asciiTheme="minorHAnsi" w:hAnsiTheme="minorHAnsi" w:cstheme="minorHAnsi"/>
              </w:rPr>
            </w:pPr>
          </w:p>
          <w:p w:rsidR="00446100" w:rsidRPr="00F83ED3" w:rsidRDefault="00446100" w:rsidP="00F82E72">
            <w:pPr>
              <w:jc w:val="center"/>
              <w:rPr>
                <w:rFonts w:asciiTheme="minorHAnsi" w:hAnsiTheme="minorHAnsi" w:cstheme="minorHAnsi"/>
              </w:rPr>
            </w:pPr>
            <w:r w:rsidRPr="00F83ED3">
              <w:rPr>
                <w:rFonts w:asciiTheme="minorHAnsi" w:hAnsiTheme="minorHAnsi" w:cstheme="minorHAnsi"/>
                <w:sz w:val="22"/>
                <w:szCs w:val="22"/>
              </w:rPr>
              <w:lastRenderedPageBreak/>
              <w:t>100%</w:t>
            </w:r>
          </w:p>
          <w:p w:rsidR="00446100" w:rsidRPr="00F83ED3" w:rsidRDefault="00446100" w:rsidP="00F82E72">
            <w:pPr>
              <w:jc w:val="center"/>
              <w:rPr>
                <w:rFonts w:asciiTheme="minorHAnsi" w:hAnsiTheme="minorHAnsi" w:cstheme="minorHAnsi"/>
              </w:rPr>
            </w:pPr>
          </w:p>
        </w:tc>
        <w:tc>
          <w:tcPr>
            <w:tcW w:w="709" w:type="dxa"/>
          </w:tcPr>
          <w:p w:rsidR="00446100" w:rsidRPr="00F83ED3" w:rsidRDefault="00446100" w:rsidP="00F82E72">
            <w:pPr>
              <w:jc w:val="center"/>
              <w:rPr>
                <w:rFonts w:asciiTheme="minorHAnsi" w:hAnsiTheme="minorHAnsi" w:cstheme="minorHAnsi"/>
              </w:rPr>
            </w:pPr>
          </w:p>
        </w:tc>
        <w:tc>
          <w:tcPr>
            <w:tcW w:w="708" w:type="dxa"/>
          </w:tcPr>
          <w:p w:rsidR="00446100" w:rsidRPr="00F83ED3" w:rsidRDefault="00446100" w:rsidP="00F82E72">
            <w:pPr>
              <w:jc w:val="center"/>
              <w:rPr>
                <w:rFonts w:asciiTheme="minorHAnsi" w:hAnsiTheme="minorHAnsi" w:cstheme="minorHAnsi"/>
              </w:rPr>
            </w:pPr>
          </w:p>
        </w:tc>
        <w:tc>
          <w:tcPr>
            <w:tcW w:w="709" w:type="dxa"/>
          </w:tcPr>
          <w:p w:rsidR="00446100" w:rsidRPr="00F83ED3" w:rsidRDefault="00446100" w:rsidP="00F82E72">
            <w:pPr>
              <w:jc w:val="center"/>
              <w:rPr>
                <w:rFonts w:asciiTheme="minorHAnsi" w:hAnsiTheme="minorHAnsi" w:cstheme="minorHAnsi"/>
              </w:rPr>
            </w:pPr>
          </w:p>
        </w:tc>
      </w:tr>
      <w:tr w:rsidR="00446100" w:rsidRPr="00446100" w:rsidTr="0032657B">
        <w:tc>
          <w:tcPr>
            <w:tcW w:w="1809" w:type="dxa"/>
            <w:shd w:val="clear" w:color="auto" w:fill="D9D9D9" w:themeFill="background1" w:themeFillShade="D9"/>
          </w:tcPr>
          <w:p w:rsidR="00446100" w:rsidRPr="00446100" w:rsidRDefault="00446100" w:rsidP="00F82E72">
            <w:pPr>
              <w:rPr>
                <w:rFonts w:asciiTheme="minorHAnsi" w:hAnsiTheme="minorHAnsi"/>
                <w:b/>
                <w:lang w:val="en-US"/>
              </w:rPr>
            </w:pPr>
            <w:r w:rsidRPr="00446100">
              <w:rPr>
                <w:rFonts w:asciiTheme="minorHAnsi" w:hAnsiTheme="minorHAnsi"/>
                <w:b/>
                <w:sz w:val="22"/>
                <w:szCs w:val="22"/>
                <w:lang w:val="en-US"/>
              </w:rPr>
              <w:lastRenderedPageBreak/>
              <w:t xml:space="preserve">SOUS TOTAL 2 </w:t>
            </w:r>
          </w:p>
        </w:tc>
        <w:tc>
          <w:tcPr>
            <w:tcW w:w="3119" w:type="dxa"/>
            <w:shd w:val="clear" w:color="auto" w:fill="D9D9D9" w:themeFill="background1" w:themeFillShade="D9"/>
          </w:tcPr>
          <w:p w:rsidR="00446100" w:rsidRPr="00446100" w:rsidRDefault="00446100" w:rsidP="00F82E72">
            <w:pPr>
              <w:rPr>
                <w:rFonts w:asciiTheme="minorHAnsi" w:hAnsiTheme="minorHAnsi"/>
                <w:b/>
                <w:lang w:val="en-US"/>
              </w:rPr>
            </w:pPr>
          </w:p>
        </w:tc>
        <w:tc>
          <w:tcPr>
            <w:tcW w:w="1559" w:type="dxa"/>
            <w:shd w:val="clear" w:color="auto" w:fill="D9D9D9" w:themeFill="background1" w:themeFillShade="D9"/>
          </w:tcPr>
          <w:p w:rsidR="00446100" w:rsidRPr="00446100" w:rsidRDefault="00446100" w:rsidP="00F82E72">
            <w:pPr>
              <w:rPr>
                <w:rFonts w:asciiTheme="minorHAnsi" w:hAnsiTheme="minorHAnsi"/>
                <w:b/>
                <w:lang w:val="en-US"/>
              </w:rPr>
            </w:pPr>
          </w:p>
        </w:tc>
        <w:tc>
          <w:tcPr>
            <w:tcW w:w="1985" w:type="dxa"/>
            <w:shd w:val="clear" w:color="auto" w:fill="D9D9D9" w:themeFill="background1" w:themeFillShade="D9"/>
          </w:tcPr>
          <w:p w:rsidR="00446100" w:rsidRPr="00446100" w:rsidRDefault="00446100" w:rsidP="00F82E72">
            <w:pPr>
              <w:rPr>
                <w:rFonts w:asciiTheme="minorHAnsi" w:hAnsiTheme="minorHAnsi"/>
                <w:b/>
                <w:lang w:val="en-US"/>
              </w:rPr>
            </w:pPr>
          </w:p>
        </w:tc>
        <w:tc>
          <w:tcPr>
            <w:tcW w:w="1417" w:type="dxa"/>
            <w:shd w:val="clear" w:color="auto" w:fill="D9D9D9" w:themeFill="background1" w:themeFillShade="D9"/>
          </w:tcPr>
          <w:p w:rsidR="00446100" w:rsidRPr="00446100" w:rsidRDefault="003C235C" w:rsidP="003C235C">
            <w:pPr>
              <w:rPr>
                <w:rFonts w:asciiTheme="minorHAnsi" w:hAnsiTheme="minorHAnsi"/>
                <w:b/>
                <w:lang w:val="en-US"/>
              </w:rPr>
            </w:pPr>
            <w:r>
              <w:rPr>
                <w:rFonts w:asciiTheme="minorHAnsi" w:hAnsiTheme="minorHAnsi"/>
                <w:b/>
                <w:sz w:val="22"/>
                <w:szCs w:val="22"/>
                <w:lang w:val="en-US"/>
              </w:rPr>
              <w:t>20 4</w:t>
            </w:r>
            <w:r w:rsidR="00446100" w:rsidRPr="00446100">
              <w:rPr>
                <w:rFonts w:asciiTheme="minorHAnsi" w:hAnsiTheme="minorHAnsi"/>
                <w:b/>
                <w:sz w:val="22"/>
                <w:szCs w:val="22"/>
                <w:lang w:val="en-US"/>
              </w:rPr>
              <w:t>50 000</w:t>
            </w:r>
          </w:p>
        </w:tc>
        <w:tc>
          <w:tcPr>
            <w:tcW w:w="567"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708"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lang w:val="en-US"/>
              </w:rPr>
            </w:pP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rPr>
            </w:pPr>
            <w:r w:rsidRPr="00446100">
              <w:rPr>
                <w:rFonts w:asciiTheme="minorHAnsi" w:hAnsiTheme="minorHAnsi"/>
                <w:b/>
                <w:sz w:val="22"/>
                <w:szCs w:val="22"/>
              </w:rPr>
              <w:t xml:space="preserve">Pêche </w:t>
            </w:r>
          </w:p>
        </w:tc>
      </w:tr>
      <w:tr w:rsidR="003D3F5E" w:rsidRPr="00446100" w:rsidTr="0032657B">
        <w:tc>
          <w:tcPr>
            <w:tcW w:w="1809" w:type="dxa"/>
            <w:vMerge w:val="restart"/>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Promouvoir le développement des activités de pêche</w:t>
            </w:r>
          </w:p>
        </w:tc>
        <w:tc>
          <w:tcPr>
            <w:tcW w:w="3119"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aménagement  de deux</w:t>
            </w:r>
            <w:r w:rsidR="002151D8">
              <w:rPr>
                <w:rFonts w:asciiTheme="minorHAnsi" w:hAnsiTheme="minorHAnsi" w:cstheme="minorHAnsi"/>
                <w:sz w:val="22"/>
                <w:szCs w:val="22"/>
              </w:rPr>
              <w:t xml:space="preserve"> (</w:t>
            </w:r>
            <w:r w:rsidRPr="00C5280C">
              <w:rPr>
                <w:rFonts w:asciiTheme="minorHAnsi" w:hAnsiTheme="minorHAnsi" w:cstheme="minorHAnsi"/>
                <w:sz w:val="22"/>
                <w:szCs w:val="22"/>
              </w:rPr>
              <w:t>02</w:t>
            </w:r>
            <w:r w:rsidR="002151D8">
              <w:rPr>
                <w:rFonts w:asciiTheme="minorHAnsi" w:hAnsiTheme="minorHAnsi" w:cstheme="minorHAnsi"/>
                <w:sz w:val="22"/>
                <w:szCs w:val="22"/>
              </w:rPr>
              <w:t>)</w:t>
            </w:r>
            <w:r w:rsidRPr="00C5280C">
              <w:rPr>
                <w:rFonts w:asciiTheme="minorHAnsi" w:hAnsiTheme="minorHAnsi" w:cstheme="minorHAnsi"/>
                <w:sz w:val="22"/>
                <w:szCs w:val="22"/>
              </w:rPr>
              <w:t xml:space="preserve"> étangs piscicoles</w:t>
            </w:r>
          </w:p>
          <w:p w:rsidR="003D3F5E" w:rsidRPr="00C5280C" w:rsidRDefault="003D3F5E" w:rsidP="003D3F5E">
            <w:pPr>
              <w:rPr>
                <w:rFonts w:asciiTheme="minorHAnsi" w:hAnsiTheme="minorHAnsi" w:cstheme="minorHAnsi"/>
              </w:rPr>
            </w:pPr>
          </w:p>
        </w:tc>
        <w:tc>
          <w:tcPr>
            <w:tcW w:w="1559" w:type="dxa"/>
          </w:tcPr>
          <w:p w:rsidR="003D3F5E" w:rsidRPr="002151D8" w:rsidRDefault="002151D8" w:rsidP="003D3F5E">
            <w:pPr>
              <w:rPr>
                <w:rFonts w:asciiTheme="minorHAnsi" w:hAnsiTheme="minorHAnsi" w:cstheme="minorHAnsi"/>
              </w:rPr>
            </w:pPr>
            <w:r w:rsidRPr="002151D8">
              <w:rPr>
                <w:rFonts w:asciiTheme="minorHAnsi" w:hAnsiTheme="minorHAnsi" w:cstheme="minorHAnsi"/>
                <w:sz w:val="22"/>
                <w:szCs w:val="22"/>
              </w:rPr>
              <w:t xml:space="preserve">02 étangs </w:t>
            </w:r>
            <w:r w:rsidR="00B70AF4" w:rsidRPr="002151D8">
              <w:rPr>
                <w:rFonts w:asciiTheme="minorHAnsi" w:hAnsiTheme="minorHAnsi" w:cstheme="minorHAnsi"/>
                <w:sz w:val="22"/>
                <w:szCs w:val="22"/>
              </w:rPr>
              <w:t>aménagés</w:t>
            </w:r>
          </w:p>
        </w:tc>
        <w:tc>
          <w:tcPr>
            <w:tcW w:w="1985" w:type="dxa"/>
          </w:tcPr>
          <w:p w:rsidR="003D3F5E" w:rsidRPr="00C5280C" w:rsidRDefault="005D175C" w:rsidP="003D3F5E">
            <w:pPr>
              <w:rPr>
                <w:rFonts w:asciiTheme="minorHAnsi" w:hAnsiTheme="minorHAnsi" w:cstheme="minorHAnsi"/>
              </w:rPr>
            </w:pPr>
            <w:r>
              <w:rPr>
                <w:rFonts w:asciiTheme="minorHAnsi" w:hAnsiTheme="minorHAnsi" w:cstheme="minorHAnsi"/>
                <w:sz w:val="22"/>
                <w:szCs w:val="22"/>
              </w:rPr>
              <w:t>N’Té</w:t>
            </w:r>
            <w:r w:rsidR="003D3F5E" w:rsidRPr="00C5280C">
              <w:rPr>
                <w:rFonts w:asciiTheme="minorHAnsi" w:hAnsiTheme="minorHAnsi" w:cstheme="minorHAnsi"/>
                <w:sz w:val="22"/>
                <w:szCs w:val="22"/>
              </w:rPr>
              <w:t>guedo- Sam</w:t>
            </w:r>
            <w:r>
              <w:rPr>
                <w:rFonts w:asciiTheme="minorHAnsi" w:hAnsiTheme="minorHAnsi" w:cstheme="minorHAnsi"/>
                <w:sz w:val="22"/>
                <w:szCs w:val="22"/>
              </w:rPr>
              <w:t>assebougou, N’Té</w:t>
            </w:r>
            <w:r w:rsidR="00795BFC">
              <w:rPr>
                <w:rFonts w:asciiTheme="minorHAnsi" w:hAnsiTheme="minorHAnsi" w:cstheme="minorHAnsi"/>
                <w:sz w:val="22"/>
                <w:szCs w:val="22"/>
              </w:rPr>
              <w:t>guedo- Niaré N’</w:t>
            </w:r>
            <w:proofErr w:type="spellStart"/>
            <w:r w:rsidR="00795BFC">
              <w:rPr>
                <w:rFonts w:asciiTheme="minorHAnsi" w:hAnsiTheme="minorHAnsi" w:cstheme="minorHAnsi"/>
                <w:sz w:val="22"/>
                <w:szCs w:val="22"/>
              </w:rPr>
              <w:t>Gab</w:t>
            </w:r>
            <w:r w:rsidR="003D3F5E" w:rsidRPr="00C5280C">
              <w:rPr>
                <w:rFonts w:asciiTheme="minorHAnsi" w:hAnsiTheme="minorHAnsi" w:cstheme="minorHAnsi"/>
                <w:sz w:val="22"/>
                <w:szCs w:val="22"/>
              </w:rPr>
              <w:t>acoro</w:t>
            </w:r>
            <w:proofErr w:type="spellEnd"/>
            <w:r w:rsidR="003D3F5E" w:rsidRPr="00C5280C">
              <w:rPr>
                <w:rFonts w:asciiTheme="minorHAnsi" w:hAnsiTheme="minorHAnsi" w:cstheme="minorHAnsi"/>
                <w:sz w:val="22"/>
                <w:szCs w:val="22"/>
              </w:rPr>
              <w:t xml:space="preserve"> Plateau)</w:t>
            </w:r>
          </w:p>
        </w:tc>
        <w:tc>
          <w:tcPr>
            <w:tcW w:w="141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3 000 000</w:t>
            </w:r>
          </w:p>
        </w:tc>
        <w:tc>
          <w:tcPr>
            <w:tcW w:w="567" w:type="dxa"/>
          </w:tcPr>
          <w:p w:rsidR="003D3F5E" w:rsidRPr="00C5280C" w:rsidRDefault="003D3F5E" w:rsidP="003D3F5E">
            <w:pPr>
              <w:jc w:val="center"/>
              <w:rPr>
                <w:rFonts w:asciiTheme="minorHAnsi" w:hAnsiTheme="minorHAnsi" w:cstheme="minorHAnsi"/>
              </w:rPr>
            </w:pP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10%</w:t>
            </w: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5%</w:t>
            </w:r>
          </w:p>
        </w:tc>
        <w:tc>
          <w:tcPr>
            <w:tcW w:w="708"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85%</w:t>
            </w:r>
          </w:p>
        </w:tc>
      </w:tr>
      <w:tr w:rsidR="003D3F5E" w:rsidRPr="00446100" w:rsidTr="0032657B">
        <w:tc>
          <w:tcPr>
            <w:tcW w:w="1809" w:type="dxa"/>
            <w:vMerge/>
          </w:tcPr>
          <w:p w:rsidR="003D3F5E" w:rsidRPr="00C5280C" w:rsidRDefault="003D3F5E" w:rsidP="003D3F5E">
            <w:pPr>
              <w:rPr>
                <w:rFonts w:asciiTheme="minorHAnsi" w:hAnsiTheme="minorHAnsi" w:cstheme="minorHAnsi"/>
              </w:rPr>
            </w:pPr>
          </w:p>
        </w:tc>
        <w:tc>
          <w:tcPr>
            <w:tcW w:w="3119"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Formation de pêcheurs en technique de pisciculture</w:t>
            </w:r>
          </w:p>
        </w:tc>
        <w:tc>
          <w:tcPr>
            <w:tcW w:w="1559" w:type="dxa"/>
          </w:tcPr>
          <w:p w:rsidR="003D3F5E" w:rsidRPr="002151D8" w:rsidRDefault="003D3F5E" w:rsidP="003D3F5E">
            <w:pPr>
              <w:rPr>
                <w:rFonts w:asciiTheme="minorHAnsi" w:hAnsiTheme="minorHAnsi" w:cstheme="minorHAnsi"/>
              </w:rPr>
            </w:pPr>
            <w:r w:rsidRPr="002151D8">
              <w:rPr>
                <w:rFonts w:asciiTheme="minorHAnsi" w:hAnsiTheme="minorHAnsi" w:cstheme="minorHAnsi"/>
                <w:sz w:val="22"/>
                <w:szCs w:val="22"/>
              </w:rPr>
              <w:t xml:space="preserve">Les pêcheurs formés </w:t>
            </w:r>
          </w:p>
        </w:tc>
        <w:tc>
          <w:tcPr>
            <w:tcW w:w="1985" w:type="dxa"/>
          </w:tcPr>
          <w:p w:rsidR="003D3F5E" w:rsidRPr="00C5280C" w:rsidRDefault="005D175C" w:rsidP="003D3F5E">
            <w:pPr>
              <w:rPr>
                <w:rFonts w:asciiTheme="minorHAnsi" w:hAnsiTheme="minorHAnsi" w:cstheme="minorHAnsi"/>
              </w:rPr>
            </w:pPr>
            <w:r>
              <w:rPr>
                <w:rFonts w:asciiTheme="minorHAnsi" w:hAnsiTheme="minorHAnsi" w:cstheme="minorHAnsi"/>
                <w:sz w:val="22"/>
                <w:szCs w:val="22"/>
              </w:rPr>
              <w:t>N’Téguedo- Samassebougou, N’Téguedo- Niaré N’</w:t>
            </w:r>
            <w:proofErr w:type="spellStart"/>
            <w:r>
              <w:rPr>
                <w:rFonts w:asciiTheme="minorHAnsi" w:hAnsiTheme="minorHAnsi" w:cstheme="minorHAnsi"/>
                <w:sz w:val="22"/>
                <w:szCs w:val="22"/>
              </w:rPr>
              <w:t>Gab</w:t>
            </w:r>
            <w:r w:rsidR="003D3F5E" w:rsidRPr="00C5280C">
              <w:rPr>
                <w:rFonts w:asciiTheme="minorHAnsi" w:hAnsiTheme="minorHAnsi" w:cstheme="minorHAnsi"/>
                <w:sz w:val="22"/>
                <w:szCs w:val="22"/>
              </w:rPr>
              <w:t>acoro</w:t>
            </w:r>
            <w:proofErr w:type="spellEnd"/>
            <w:r w:rsidR="003D3F5E" w:rsidRPr="00C5280C">
              <w:rPr>
                <w:rFonts w:asciiTheme="minorHAnsi" w:hAnsiTheme="minorHAnsi" w:cstheme="minorHAnsi"/>
                <w:sz w:val="22"/>
                <w:szCs w:val="22"/>
              </w:rPr>
              <w:t xml:space="preserve"> Plateau)</w:t>
            </w:r>
          </w:p>
        </w:tc>
        <w:tc>
          <w:tcPr>
            <w:tcW w:w="141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1 500 000</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p>
        </w:tc>
        <w:tc>
          <w:tcPr>
            <w:tcW w:w="567"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15%</w:t>
            </w: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20%</w:t>
            </w:r>
          </w:p>
        </w:tc>
        <w:tc>
          <w:tcPr>
            <w:tcW w:w="708"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75%</w:t>
            </w:r>
          </w:p>
        </w:tc>
      </w:tr>
      <w:tr w:rsidR="003D3F5E" w:rsidRPr="00446100" w:rsidTr="0032657B">
        <w:tc>
          <w:tcPr>
            <w:tcW w:w="1809" w:type="dxa"/>
            <w:vMerge/>
          </w:tcPr>
          <w:p w:rsidR="003D3F5E" w:rsidRPr="00C5280C" w:rsidRDefault="003D3F5E" w:rsidP="003D3F5E">
            <w:pPr>
              <w:rPr>
                <w:rFonts w:asciiTheme="minorHAnsi" w:hAnsiTheme="minorHAnsi" w:cstheme="minorHAnsi"/>
              </w:rPr>
            </w:pPr>
          </w:p>
        </w:tc>
        <w:tc>
          <w:tcPr>
            <w:tcW w:w="3119"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Faciliter l’accès aux équipements de pêche</w:t>
            </w:r>
          </w:p>
        </w:tc>
        <w:tc>
          <w:tcPr>
            <w:tcW w:w="1559"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Accès amélioré</w:t>
            </w:r>
          </w:p>
        </w:tc>
        <w:tc>
          <w:tcPr>
            <w:tcW w:w="1985"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Commune</w:t>
            </w:r>
          </w:p>
        </w:tc>
        <w:tc>
          <w:tcPr>
            <w:tcW w:w="141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200 000</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75%</w:t>
            </w:r>
          </w:p>
        </w:tc>
        <w:tc>
          <w:tcPr>
            <w:tcW w:w="709" w:type="dxa"/>
          </w:tcPr>
          <w:p w:rsidR="003D3F5E" w:rsidRPr="00C5280C" w:rsidRDefault="003D3F5E" w:rsidP="003D3F5E">
            <w:pPr>
              <w:jc w:val="center"/>
              <w:rPr>
                <w:rFonts w:asciiTheme="minorHAnsi" w:hAnsiTheme="minorHAnsi" w:cstheme="minorHAnsi"/>
              </w:rPr>
            </w:pPr>
            <w:r w:rsidRPr="00C5280C">
              <w:rPr>
                <w:rFonts w:asciiTheme="minorHAnsi" w:hAnsiTheme="minorHAnsi" w:cstheme="minorHAnsi"/>
                <w:sz w:val="22"/>
                <w:szCs w:val="22"/>
              </w:rPr>
              <w:t>25%</w:t>
            </w:r>
          </w:p>
        </w:tc>
        <w:tc>
          <w:tcPr>
            <w:tcW w:w="708" w:type="dxa"/>
          </w:tcPr>
          <w:p w:rsidR="003D3F5E" w:rsidRPr="00C5280C" w:rsidRDefault="003D3F5E" w:rsidP="003D3F5E">
            <w:pPr>
              <w:jc w:val="center"/>
              <w:rPr>
                <w:rFonts w:asciiTheme="minorHAnsi" w:hAnsiTheme="minorHAnsi" w:cstheme="minorHAnsi"/>
              </w:rPr>
            </w:pPr>
          </w:p>
        </w:tc>
        <w:tc>
          <w:tcPr>
            <w:tcW w:w="709" w:type="dxa"/>
          </w:tcPr>
          <w:p w:rsidR="003D3F5E" w:rsidRPr="00C5280C" w:rsidRDefault="003D3F5E" w:rsidP="003D3F5E">
            <w:pPr>
              <w:jc w:val="center"/>
              <w:rPr>
                <w:rFonts w:asciiTheme="minorHAnsi" w:hAnsiTheme="minorHAnsi" w:cstheme="minorHAnsi"/>
              </w:rPr>
            </w:pPr>
          </w:p>
        </w:tc>
      </w:tr>
      <w:tr w:rsidR="003D3F5E" w:rsidRPr="00446100" w:rsidTr="0032657B">
        <w:tc>
          <w:tcPr>
            <w:tcW w:w="1809" w:type="dxa"/>
            <w:vMerge/>
          </w:tcPr>
          <w:p w:rsidR="003D3F5E" w:rsidRPr="00C5280C" w:rsidRDefault="003D3F5E" w:rsidP="00F82E72">
            <w:pPr>
              <w:rPr>
                <w:rFonts w:asciiTheme="minorHAnsi" w:hAnsiTheme="minorHAnsi" w:cstheme="minorHAnsi"/>
              </w:rPr>
            </w:pPr>
          </w:p>
        </w:tc>
        <w:tc>
          <w:tcPr>
            <w:tcW w:w="3119" w:type="dxa"/>
          </w:tcPr>
          <w:p w:rsidR="003D3F5E" w:rsidRPr="00C5280C" w:rsidRDefault="003D3F5E" w:rsidP="004B35E4">
            <w:pPr>
              <w:rPr>
                <w:rFonts w:asciiTheme="minorHAnsi" w:hAnsiTheme="minorHAnsi" w:cstheme="minorHAnsi"/>
              </w:rPr>
            </w:pPr>
            <w:r w:rsidRPr="00C5280C">
              <w:rPr>
                <w:rFonts w:asciiTheme="minorHAnsi" w:hAnsiTheme="minorHAnsi" w:cstheme="minorHAnsi"/>
                <w:sz w:val="22"/>
                <w:szCs w:val="22"/>
              </w:rPr>
              <w:t>aménagement de micro-barrages</w:t>
            </w:r>
          </w:p>
          <w:p w:rsidR="003D3F5E" w:rsidRPr="00C5280C" w:rsidRDefault="003D3F5E" w:rsidP="004B35E4">
            <w:pPr>
              <w:rPr>
                <w:rFonts w:asciiTheme="minorHAnsi" w:hAnsiTheme="minorHAnsi" w:cstheme="minorHAnsi"/>
              </w:rPr>
            </w:pPr>
          </w:p>
        </w:tc>
        <w:tc>
          <w:tcPr>
            <w:tcW w:w="1559" w:type="dxa"/>
          </w:tcPr>
          <w:p w:rsidR="00675FAA" w:rsidRPr="00C5280C" w:rsidRDefault="00675FAA" w:rsidP="00675FAA">
            <w:pPr>
              <w:rPr>
                <w:rFonts w:asciiTheme="minorHAnsi" w:hAnsiTheme="minorHAnsi" w:cstheme="minorHAnsi"/>
              </w:rPr>
            </w:pPr>
            <w:r>
              <w:rPr>
                <w:rFonts w:asciiTheme="minorHAnsi" w:hAnsiTheme="minorHAnsi" w:cstheme="minorHAnsi"/>
              </w:rPr>
              <w:t>3</w:t>
            </w:r>
            <w:r w:rsidRPr="00C5280C">
              <w:rPr>
                <w:rFonts w:asciiTheme="minorHAnsi" w:hAnsiTheme="minorHAnsi" w:cstheme="minorHAnsi"/>
                <w:sz w:val="22"/>
                <w:szCs w:val="22"/>
              </w:rPr>
              <w:t xml:space="preserve"> micro-barrages</w:t>
            </w:r>
          </w:p>
          <w:p w:rsidR="003D3F5E" w:rsidRPr="00C5280C" w:rsidRDefault="00675FAA" w:rsidP="00F82E72">
            <w:pPr>
              <w:rPr>
                <w:rFonts w:asciiTheme="minorHAnsi" w:hAnsiTheme="minorHAnsi" w:cstheme="minorHAnsi"/>
              </w:rPr>
            </w:pPr>
            <w:r>
              <w:rPr>
                <w:rFonts w:asciiTheme="minorHAnsi" w:hAnsiTheme="minorHAnsi" w:cstheme="minorHAnsi"/>
              </w:rPr>
              <w:t xml:space="preserve">aménagés </w:t>
            </w:r>
          </w:p>
        </w:tc>
        <w:tc>
          <w:tcPr>
            <w:tcW w:w="1985" w:type="dxa"/>
          </w:tcPr>
          <w:p w:rsidR="003D3F5E" w:rsidRPr="00C5280C" w:rsidRDefault="005D175C" w:rsidP="00F82E72">
            <w:pPr>
              <w:rPr>
                <w:rFonts w:asciiTheme="minorHAnsi" w:hAnsiTheme="minorHAnsi" w:cstheme="minorHAnsi"/>
              </w:rPr>
            </w:pPr>
            <w:r>
              <w:rPr>
                <w:rFonts w:asciiTheme="minorHAnsi" w:hAnsiTheme="minorHAnsi" w:cstheme="minorHAnsi"/>
                <w:sz w:val="22"/>
                <w:szCs w:val="22"/>
              </w:rPr>
              <w:t>N’Té</w:t>
            </w:r>
            <w:r w:rsidR="0052755F" w:rsidRPr="00C5280C">
              <w:rPr>
                <w:rFonts w:asciiTheme="minorHAnsi" w:hAnsiTheme="minorHAnsi" w:cstheme="minorHAnsi"/>
                <w:sz w:val="22"/>
                <w:szCs w:val="22"/>
              </w:rPr>
              <w:t>guedo- Sam</w:t>
            </w:r>
            <w:r>
              <w:rPr>
                <w:rFonts w:asciiTheme="minorHAnsi" w:hAnsiTheme="minorHAnsi" w:cstheme="minorHAnsi"/>
                <w:sz w:val="22"/>
                <w:szCs w:val="22"/>
              </w:rPr>
              <w:t>assebougou, N’Té</w:t>
            </w:r>
            <w:r w:rsidR="00795BFC">
              <w:rPr>
                <w:rFonts w:asciiTheme="minorHAnsi" w:hAnsiTheme="minorHAnsi" w:cstheme="minorHAnsi"/>
                <w:sz w:val="22"/>
                <w:szCs w:val="22"/>
              </w:rPr>
              <w:t>guedo- Niaré N’</w:t>
            </w:r>
            <w:proofErr w:type="spellStart"/>
            <w:r w:rsidR="00795BFC">
              <w:rPr>
                <w:rFonts w:asciiTheme="minorHAnsi" w:hAnsiTheme="minorHAnsi" w:cstheme="minorHAnsi"/>
                <w:sz w:val="22"/>
                <w:szCs w:val="22"/>
              </w:rPr>
              <w:t>Gab</w:t>
            </w:r>
            <w:r w:rsidR="0052755F" w:rsidRPr="00C5280C">
              <w:rPr>
                <w:rFonts w:asciiTheme="minorHAnsi" w:hAnsiTheme="minorHAnsi" w:cstheme="minorHAnsi"/>
                <w:sz w:val="22"/>
                <w:szCs w:val="22"/>
              </w:rPr>
              <w:t>acoro</w:t>
            </w:r>
            <w:proofErr w:type="spellEnd"/>
            <w:r w:rsidR="0052755F" w:rsidRPr="00C5280C">
              <w:rPr>
                <w:rFonts w:asciiTheme="minorHAnsi" w:hAnsiTheme="minorHAnsi" w:cstheme="minorHAnsi"/>
                <w:sz w:val="22"/>
                <w:szCs w:val="22"/>
              </w:rPr>
              <w:t xml:space="preserve"> Plateau)</w:t>
            </w:r>
          </w:p>
        </w:tc>
        <w:tc>
          <w:tcPr>
            <w:tcW w:w="1417" w:type="dxa"/>
          </w:tcPr>
          <w:p w:rsidR="003D3F5E" w:rsidRPr="00C5280C" w:rsidRDefault="005F709B" w:rsidP="00F82E72">
            <w:pPr>
              <w:jc w:val="center"/>
              <w:rPr>
                <w:rFonts w:asciiTheme="minorHAnsi" w:hAnsiTheme="minorHAnsi" w:cstheme="minorHAnsi"/>
              </w:rPr>
            </w:pPr>
            <w:r>
              <w:rPr>
                <w:rFonts w:asciiTheme="minorHAnsi" w:hAnsiTheme="minorHAnsi" w:cstheme="minorHAnsi"/>
                <w:sz w:val="22"/>
                <w:szCs w:val="22"/>
              </w:rPr>
              <w:t>15 000 000</w:t>
            </w:r>
          </w:p>
        </w:tc>
        <w:tc>
          <w:tcPr>
            <w:tcW w:w="567" w:type="dxa"/>
          </w:tcPr>
          <w:p w:rsidR="003D3F5E" w:rsidRPr="00C5280C" w:rsidRDefault="003D3F5E" w:rsidP="00F82E72">
            <w:pPr>
              <w:jc w:val="center"/>
              <w:rPr>
                <w:rFonts w:asciiTheme="minorHAnsi" w:hAnsiTheme="minorHAnsi" w:cstheme="minorHAnsi"/>
              </w:rPr>
            </w:pPr>
          </w:p>
        </w:tc>
        <w:tc>
          <w:tcPr>
            <w:tcW w:w="567"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x</w:t>
            </w:r>
          </w:p>
        </w:tc>
        <w:tc>
          <w:tcPr>
            <w:tcW w:w="567"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x</w:t>
            </w:r>
          </w:p>
        </w:tc>
        <w:tc>
          <w:tcPr>
            <w:tcW w:w="567"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x</w:t>
            </w:r>
          </w:p>
        </w:tc>
        <w:tc>
          <w:tcPr>
            <w:tcW w:w="567" w:type="dxa"/>
          </w:tcPr>
          <w:p w:rsidR="003D3F5E" w:rsidRPr="00C5280C" w:rsidRDefault="003D3F5E" w:rsidP="00F82E72">
            <w:pPr>
              <w:jc w:val="center"/>
              <w:rPr>
                <w:rFonts w:asciiTheme="minorHAnsi" w:hAnsiTheme="minorHAnsi" w:cstheme="minorHAnsi"/>
              </w:rPr>
            </w:pPr>
          </w:p>
        </w:tc>
        <w:tc>
          <w:tcPr>
            <w:tcW w:w="709"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5%</w:t>
            </w:r>
          </w:p>
        </w:tc>
        <w:tc>
          <w:tcPr>
            <w:tcW w:w="709"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10%</w:t>
            </w:r>
          </w:p>
        </w:tc>
        <w:tc>
          <w:tcPr>
            <w:tcW w:w="708" w:type="dxa"/>
          </w:tcPr>
          <w:p w:rsidR="003D3F5E" w:rsidRPr="00C5280C" w:rsidRDefault="003D3F5E" w:rsidP="00F82E72">
            <w:pPr>
              <w:jc w:val="center"/>
              <w:rPr>
                <w:rFonts w:asciiTheme="minorHAnsi" w:hAnsiTheme="minorHAnsi" w:cstheme="minorHAnsi"/>
              </w:rPr>
            </w:pPr>
          </w:p>
        </w:tc>
        <w:tc>
          <w:tcPr>
            <w:tcW w:w="709" w:type="dxa"/>
          </w:tcPr>
          <w:p w:rsidR="003D3F5E" w:rsidRPr="00C5280C" w:rsidRDefault="0052755F" w:rsidP="00F82E72">
            <w:pPr>
              <w:jc w:val="center"/>
              <w:rPr>
                <w:rFonts w:asciiTheme="minorHAnsi" w:hAnsiTheme="minorHAnsi" w:cstheme="minorHAnsi"/>
              </w:rPr>
            </w:pPr>
            <w:r>
              <w:rPr>
                <w:rFonts w:asciiTheme="minorHAnsi" w:hAnsiTheme="minorHAnsi" w:cstheme="minorHAnsi"/>
              </w:rPr>
              <w:t>85%</w:t>
            </w:r>
          </w:p>
        </w:tc>
      </w:tr>
      <w:tr w:rsidR="002151D8" w:rsidRPr="00446100" w:rsidTr="0032657B">
        <w:tc>
          <w:tcPr>
            <w:tcW w:w="1809" w:type="dxa"/>
            <w:vMerge/>
          </w:tcPr>
          <w:p w:rsidR="002151D8" w:rsidRPr="00C5280C" w:rsidRDefault="002151D8" w:rsidP="002151D8">
            <w:pPr>
              <w:rPr>
                <w:rFonts w:asciiTheme="minorHAnsi" w:hAnsiTheme="minorHAnsi" w:cstheme="minorHAnsi"/>
              </w:rPr>
            </w:pPr>
          </w:p>
        </w:tc>
        <w:tc>
          <w:tcPr>
            <w:tcW w:w="3119" w:type="dxa"/>
          </w:tcPr>
          <w:p w:rsidR="002151D8" w:rsidRPr="00C5280C" w:rsidRDefault="002151D8" w:rsidP="002151D8">
            <w:pPr>
              <w:rPr>
                <w:rFonts w:asciiTheme="minorHAnsi" w:hAnsiTheme="minorHAnsi" w:cstheme="minorHAnsi"/>
              </w:rPr>
            </w:pPr>
            <w:r w:rsidRPr="00C5280C">
              <w:rPr>
                <w:rFonts w:asciiTheme="minorHAnsi" w:hAnsiTheme="minorHAnsi" w:cstheme="minorHAnsi"/>
                <w:sz w:val="22"/>
                <w:szCs w:val="22"/>
              </w:rPr>
              <w:t>Application de la convention locale de pêche</w:t>
            </w:r>
          </w:p>
        </w:tc>
        <w:tc>
          <w:tcPr>
            <w:tcW w:w="1559" w:type="dxa"/>
          </w:tcPr>
          <w:p w:rsidR="002151D8" w:rsidRPr="00C5280C" w:rsidRDefault="002151D8" w:rsidP="002151D8">
            <w:pPr>
              <w:rPr>
                <w:rFonts w:asciiTheme="minorHAnsi" w:hAnsiTheme="minorHAnsi" w:cstheme="minorHAnsi"/>
              </w:rPr>
            </w:pPr>
            <w:r w:rsidRPr="00C5280C">
              <w:rPr>
                <w:rFonts w:asciiTheme="minorHAnsi" w:hAnsiTheme="minorHAnsi" w:cstheme="minorHAnsi"/>
                <w:sz w:val="22"/>
                <w:szCs w:val="22"/>
              </w:rPr>
              <w:t xml:space="preserve">Convention appliquée </w:t>
            </w:r>
          </w:p>
        </w:tc>
        <w:tc>
          <w:tcPr>
            <w:tcW w:w="1985" w:type="dxa"/>
          </w:tcPr>
          <w:p w:rsidR="002151D8" w:rsidRPr="00C5280C" w:rsidRDefault="002151D8" w:rsidP="002151D8">
            <w:pPr>
              <w:rPr>
                <w:rFonts w:asciiTheme="minorHAnsi" w:hAnsiTheme="minorHAnsi" w:cstheme="minorHAnsi"/>
              </w:rPr>
            </w:pPr>
            <w:r w:rsidRPr="00C5280C">
              <w:rPr>
                <w:rFonts w:asciiTheme="minorHAnsi" w:hAnsiTheme="minorHAnsi" w:cstheme="minorHAnsi"/>
                <w:sz w:val="22"/>
                <w:szCs w:val="22"/>
              </w:rPr>
              <w:t>Commune</w:t>
            </w:r>
          </w:p>
        </w:tc>
        <w:tc>
          <w:tcPr>
            <w:tcW w:w="1417"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200 000</w:t>
            </w:r>
          </w:p>
        </w:tc>
        <w:tc>
          <w:tcPr>
            <w:tcW w:w="567" w:type="dxa"/>
          </w:tcPr>
          <w:p w:rsidR="002151D8" w:rsidRPr="00C5280C" w:rsidRDefault="002151D8" w:rsidP="002151D8">
            <w:pPr>
              <w:jc w:val="center"/>
              <w:rPr>
                <w:rFonts w:asciiTheme="minorHAnsi" w:hAnsiTheme="minorHAnsi" w:cstheme="minorHAnsi"/>
              </w:rPr>
            </w:pPr>
            <w:r>
              <w:rPr>
                <w:rFonts w:asciiTheme="minorHAnsi" w:hAnsiTheme="minorHAnsi" w:cstheme="minorHAnsi"/>
              </w:rPr>
              <w:t>x</w:t>
            </w:r>
          </w:p>
        </w:tc>
        <w:tc>
          <w:tcPr>
            <w:tcW w:w="567" w:type="dxa"/>
          </w:tcPr>
          <w:p w:rsidR="002151D8" w:rsidRPr="00C5280C" w:rsidRDefault="002151D8" w:rsidP="002151D8">
            <w:pPr>
              <w:rPr>
                <w:rFonts w:asciiTheme="minorHAnsi" w:hAnsiTheme="minorHAnsi" w:cstheme="minorHAnsi"/>
              </w:rPr>
            </w:pPr>
            <w:r w:rsidRPr="00C5280C">
              <w:rPr>
                <w:rFonts w:asciiTheme="minorHAnsi" w:hAnsiTheme="minorHAnsi" w:cstheme="minorHAnsi"/>
                <w:sz w:val="22"/>
                <w:szCs w:val="22"/>
              </w:rPr>
              <w:t>x</w:t>
            </w:r>
          </w:p>
        </w:tc>
        <w:tc>
          <w:tcPr>
            <w:tcW w:w="567"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x</w:t>
            </w:r>
          </w:p>
        </w:tc>
        <w:tc>
          <w:tcPr>
            <w:tcW w:w="567"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x</w:t>
            </w:r>
          </w:p>
        </w:tc>
        <w:tc>
          <w:tcPr>
            <w:tcW w:w="709"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10%</w:t>
            </w:r>
          </w:p>
        </w:tc>
        <w:tc>
          <w:tcPr>
            <w:tcW w:w="709" w:type="dxa"/>
          </w:tcPr>
          <w:p w:rsidR="002151D8" w:rsidRPr="00C5280C" w:rsidRDefault="002151D8" w:rsidP="002151D8">
            <w:pPr>
              <w:jc w:val="center"/>
              <w:rPr>
                <w:rFonts w:asciiTheme="minorHAnsi" w:hAnsiTheme="minorHAnsi" w:cstheme="minorHAnsi"/>
              </w:rPr>
            </w:pPr>
            <w:r w:rsidRPr="00C5280C">
              <w:rPr>
                <w:rFonts w:asciiTheme="minorHAnsi" w:hAnsiTheme="minorHAnsi" w:cstheme="minorHAnsi"/>
                <w:sz w:val="22"/>
                <w:szCs w:val="22"/>
              </w:rPr>
              <w:t>90%</w:t>
            </w:r>
          </w:p>
        </w:tc>
        <w:tc>
          <w:tcPr>
            <w:tcW w:w="708" w:type="dxa"/>
          </w:tcPr>
          <w:p w:rsidR="002151D8" w:rsidRPr="00C5280C" w:rsidRDefault="002151D8" w:rsidP="002151D8">
            <w:pPr>
              <w:jc w:val="center"/>
              <w:rPr>
                <w:rFonts w:asciiTheme="minorHAnsi" w:hAnsiTheme="minorHAnsi" w:cstheme="minorHAnsi"/>
              </w:rPr>
            </w:pPr>
          </w:p>
        </w:tc>
        <w:tc>
          <w:tcPr>
            <w:tcW w:w="709" w:type="dxa"/>
          </w:tcPr>
          <w:p w:rsidR="002151D8" w:rsidRPr="00C5280C" w:rsidRDefault="002151D8" w:rsidP="002151D8">
            <w:pPr>
              <w:jc w:val="center"/>
              <w:rPr>
                <w:rFonts w:asciiTheme="minorHAnsi" w:hAnsiTheme="minorHAnsi" w:cstheme="minorHAnsi"/>
              </w:rPr>
            </w:pPr>
          </w:p>
        </w:tc>
      </w:tr>
      <w:tr w:rsidR="00446100" w:rsidRPr="00446100" w:rsidTr="0032657B">
        <w:tc>
          <w:tcPr>
            <w:tcW w:w="1809" w:type="dxa"/>
            <w:shd w:val="clear" w:color="auto" w:fill="D9D9D9" w:themeFill="background1" w:themeFillShade="D9"/>
          </w:tcPr>
          <w:p w:rsidR="00446100" w:rsidRPr="00446100" w:rsidRDefault="00446100" w:rsidP="00F82E72">
            <w:pPr>
              <w:rPr>
                <w:rFonts w:asciiTheme="minorHAnsi" w:hAnsiTheme="minorHAnsi"/>
                <w:b/>
              </w:rPr>
            </w:pPr>
            <w:r w:rsidRPr="00446100">
              <w:rPr>
                <w:rFonts w:asciiTheme="minorHAnsi" w:hAnsiTheme="minorHAnsi"/>
                <w:b/>
                <w:sz w:val="22"/>
                <w:szCs w:val="22"/>
              </w:rPr>
              <w:t>SOUS TOTAL 3</w:t>
            </w:r>
          </w:p>
        </w:tc>
        <w:tc>
          <w:tcPr>
            <w:tcW w:w="3119" w:type="dxa"/>
            <w:shd w:val="clear" w:color="auto" w:fill="D9D9D9" w:themeFill="background1" w:themeFillShade="D9"/>
          </w:tcPr>
          <w:p w:rsidR="00446100" w:rsidRPr="00446100" w:rsidRDefault="00446100" w:rsidP="00F82E72">
            <w:pPr>
              <w:rPr>
                <w:rFonts w:asciiTheme="minorHAnsi" w:hAnsiTheme="minorHAnsi"/>
                <w:b/>
              </w:rPr>
            </w:pPr>
          </w:p>
        </w:tc>
        <w:tc>
          <w:tcPr>
            <w:tcW w:w="1559" w:type="dxa"/>
            <w:shd w:val="clear" w:color="auto" w:fill="D9D9D9" w:themeFill="background1" w:themeFillShade="D9"/>
          </w:tcPr>
          <w:p w:rsidR="00446100" w:rsidRPr="00446100" w:rsidRDefault="00446100" w:rsidP="00F82E72">
            <w:pPr>
              <w:rPr>
                <w:rFonts w:asciiTheme="minorHAnsi" w:hAnsiTheme="minorHAnsi"/>
                <w:b/>
              </w:rPr>
            </w:pPr>
          </w:p>
        </w:tc>
        <w:tc>
          <w:tcPr>
            <w:tcW w:w="1985" w:type="dxa"/>
            <w:shd w:val="clear" w:color="auto" w:fill="D9D9D9" w:themeFill="background1" w:themeFillShade="D9"/>
          </w:tcPr>
          <w:p w:rsidR="00446100" w:rsidRPr="00446100" w:rsidRDefault="00446100" w:rsidP="00F82E72">
            <w:pPr>
              <w:rPr>
                <w:rFonts w:asciiTheme="minorHAnsi" w:hAnsiTheme="minorHAnsi"/>
                <w:b/>
              </w:rPr>
            </w:pPr>
          </w:p>
        </w:tc>
        <w:tc>
          <w:tcPr>
            <w:tcW w:w="1417" w:type="dxa"/>
            <w:shd w:val="clear" w:color="auto" w:fill="D9D9D9" w:themeFill="background1" w:themeFillShade="D9"/>
          </w:tcPr>
          <w:p w:rsidR="00446100" w:rsidRPr="00446100" w:rsidRDefault="005F709B" w:rsidP="00F82E72">
            <w:pPr>
              <w:jc w:val="center"/>
              <w:rPr>
                <w:rFonts w:asciiTheme="minorHAnsi" w:hAnsiTheme="minorHAnsi"/>
                <w:b/>
              </w:rPr>
            </w:pPr>
            <w:r>
              <w:rPr>
                <w:rFonts w:asciiTheme="minorHAnsi" w:hAnsiTheme="minorHAnsi"/>
                <w:b/>
                <w:sz w:val="22"/>
                <w:szCs w:val="22"/>
              </w:rPr>
              <w:t>19</w:t>
            </w:r>
            <w:r w:rsidR="00446100" w:rsidRPr="00446100">
              <w:rPr>
                <w:rFonts w:asciiTheme="minorHAnsi" w:hAnsiTheme="minorHAnsi"/>
                <w:b/>
                <w:sz w:val="22"/>
                <w:szCs w:val="22"/>
              </w:rPr>
              <w:t> 900 000</w:t>
            </w: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8"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rPr>
            </w:pPr>
            <w:r w:rsidRPr="00446100">
              <w:rPr>
                <w:rFonts w:asciiTheme="minorHAnsi" w:hAnsiTheme="minorHAnsi"/>
                <w:b/>
                <w:sz w:val="22"/>
                <w:szCs w:val="22"/>
              </w:rPr>
              <w:t>Forêt / Environnement</w:t>
            </w:r>
          </w:p>
        </w:tc>
      </w:tr>
      <w:tr w:rsidR="003D3F5E" w:rsidRPr="00446100" w:rsidTr="0032657B">
        <w:tc>
          <w:tcPr>
            <w:tcW w:w="1809" w:type="dxa"/>
            <w:vMerge w:val="restart"/>
          </w:tcPr>
          <w:p w:rsidR="003D3F5E" w:rsidRPr="00446100" w:rsidRDefault="00154C1F" w:rsidP="00154C1F">
            <w:pPr>
              <w:rPr>
                <w:rFonts w:asciiTheme="minorHAnsi" w:hAnsiTheme="minorHAnsi"/>
              </w:rPr>
            </w:pPr>
            <w:r>
              <w:rPr>
                <w:rFonts w:asciiTheme="minorHAnsi" w:hAnsiTheme="minorHAnsi"/>
                <w:sz w:val="22"/>
                <w:szCs w:val="22"/>
              </w:rPr>
              <w:t>Assurer la protection</w:t>
            </w:r>
            <w:r w:rsidR="003D3F5E">
              <w:rPr>
                <w:rFonts w:asciiTheme="minorHAnsi" w:hAnsiTheme="minorHAnsi"/>
                <w:sz w:val="22"/>
                <w:szCs w:val="22"/>
              </w:rPr>
              <w:t xml:space="preserve"> l’environnement</w:t>
            </w:r>
          </w:p>
        </w:tc>
        <w:tc>
          <w:tcPr>
            <w:tcW w:w="3119" w:type="dxa"/>
          </w:tcPr>
          <w:p w:rsidR="003D3F5E" w:rsidRPr="00996DAB" w:rsidRDefault="003D3F5E" w:rsidP="00F82E72">
            <w:r w:rsidRPr="00996DAB">
              <w:rPr>
                <w:sz w:val="22"/>
                <w:szCs w:val="22"/>
              </w:rPr>
              <w:t>Identification des zones de reboisement</w:t>
            </w:r>
          </w:p>
        </w:tc>
        <w:tc>
          <w:tcPr>
            <w:tcW w:w="1559" w:type="dxa"/>
          </w:tcPr>
          <w:p w:rsidR="003D3F5E" w:rsidRPr="00EC085B" w:rsidRDefault="00EC085B" w:rsidP="00F82E72">
            <w:pPr>
              <w:rPr>
                <w:rFonts w:asciiTheme="minorHAnsi" w:hAnsiTheme="minorHAnsi"/>
              </w:rPr>
            </w:pPr>
            <w:r w:rsidRPr="00EC085B">
              <w:rPr>
                <w:rFonts w:asciiTheme="minorHAnsi" w:hAnsiTheme="minorHAnsi"/>
                <w:sz w:val="22"/>
                <w:szCs w:val="22"/>
              </w:rPr>
              <w:t>Les zones de reboisement sont identifiées</w:t>
            </w:r>
          </w:p>
        </w:tc>
        <w:tc>
          <w:tcPr>
            <w:tcW w:w="1985" w:type="dxa"/>
          </w:tcPr>
          <w:p w:rsidR="003D3F5E" w:rsidRPr="00996DAB" w:rsidRDefault="00154C1F" w:rsidP="00F82E72">
            <w:pPr>
              <w:rPr>
                <w:rFonts w:asciiTheme="minorHAnsi" w:hAnsiTheme="minorHAnsi"/>
              </w:rPr>
            </w:pPr>
            <w:r w:rsidRPr="00996DAB">
              <w:rPr>
                <w:rFonts w:asciiTheme="minorHAnsi" w:hAnsiTheme="minorHAnsi"/>
                <w:sz w:val="22"/>
                <w:szCs w:val="22"/>
              </w:rPr>
              <w:t>Tous les villages</w:t>
            </w:r>
          </w:p>
        </w:tc>
        <w:tc>
          <w:tcPr>
            <w:tcW w:w="1417" w:type="dxa"/>
          </w:tcPr>
          <w:p w:rsidR="003D3F5E" w:rsidRPr="00446100" w:rsidRDefault="00790FC8" w:rsidP="00F82E72">
            <w:pPr>
              <w:jc w:val="center"/>
              <w:rPr>
                <w:rFonts w:asciiTheme="minorHAnsi" w:hAnsiTheme="minorHAnsi"/>
              </w:rPr>
            </w:pPr>
            <w:r>
              <w:rPr>
                <w:rFonts w:asciiTheme="minorHAnsi" w:hAnsiTheme="minorHAnsi"/>
                <w:sz w:val="22"/>
                <w:szCs w:val="22"/>
              </w:rPr>
              <w:t>500 000</w:t>
            </w:r>
          </w:p>
        </w:tc>
        <w:tc>
          <w:tcPr>
            <w:tcW w:w="567" w:type="dxa"/>
          </w:tcPr>
          <w:p w:rsidR="003D3F5E" w:rsidRPr="00446100" w:rsidRDefault="00933107" w:rsidP="00F82E72">
            <w:pPr>
              <w:jc w:val="center"/>
              <w:rPr>
                <w:rFonts w:asciiTheme="minorHAnsi" w:hAnsiTheme="minorHAnsi"/>
              </w:rPr>
            </w:pPr>
            <w:r>
              <w:rPr>
                <w:rFonts w:asciiTheme="minorHAnsi" w:hAnsiTheme="minorHAnsi"/>
              </w:rPr>
              <w:t>x</w:t>
            </w: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3D3F5E" w:rsidP="00F82E72">
            <w:pPr>
              <w:jc w:val="center"/>
              <w:rPr>
                <w:rFonts w:asciiTheme="minorHAnsi" w:hAnsiTheme="minorHAnsi"/>
              </w:rPr>
            </w:pPr>
          </w:p>
        </w:tc>
        <w:tc>
          <w:tcPr>
            <w:tcW w:w="709" w:type="dxa"/>
          </w:tcPr>
          <w:p w:rsidR="003D3F5E" w:rsidRPr="00446100" w:rsidRDefault="003D3F5E" w:rsidP="00F82E72">
            <w:pPr>
              <w:jc w:val="center"/>
              <w:rPr>
                <w:rFonts w:asciiTheme="minorHAnsi" w:hAnsiTheme="minorHAnsi"/>
              </w:rPr>
            </w:pPr>
          </w:p>
        </w:tc>
        <w:tc>
          <w:tcPr>
            <w:tcW w:w="709" w:type="dxa"/>
          </w:tcPr>
          <w:p w:rsidR="003D3F5E" w:rsidRPr="00446100" w:rsidRDefault="00790FC8" w:rsidP="00F82E72">
            <w:pPr>
              <w:jc w:val="center"/>
              <w:rPr>
                <w:rFonts w:asciiTheme="minorHAnsi" w:hAnsiTheme="minorHAnsi"/>
              </w:rPr>
            </w:pPr>
            <w:r>
              <w:rPr>
                <w:rFonts w:asciiTheme="minorHAnsi" w:hAnsiTheme="minorHAnsi"/>
                <w:sz w:val="22"/>
                <w:szCs w:val="22"/>
              </w:rPr>
              <w:t>100%</w:t>
            </w:r>
          </w:p>
        </w:tc>
        <w:tc>
          <w:tcPr>
            <w:tcW w:w="708" w:type="dxa"/>
          </w:tcPr>
          <w:p w:rsidR="003D3F5E" w:rsidRPr="00446100" w:rsidRDefault="003D3F5E" w:rsidP="00F82E72">
            <w:pPr>
              <w:jc w:val="center"/>
              <w:rPr>
                <w:rFonts w:asciiTheme="minorHAnsi" w:hAnsiTheme="minorHAnsi"/>
              </w:rPr>
            </w:pPr>
          </w:p>
        </w:tc>
        <w:tc>
          <w:tcPr>
            <w:tcW w:w="709" w:type="dxa"/>
          </w:tcPr>
          <w:p w:rsidR="003D3F5E" w:rsidRPr="00446100" w:rsidRDefault="003D3F5E" w:rsidP="00F82E72">
            <w:pPr>
              <w:jc w:val="center"/>
              <w:rPr>
                <w:rFonts w:asciiTheme="minorHAnsi" w:hAnsiTheme="minorHAnsi"/>
              </w:rPr>
            </w:pPr>
          </w:p>
        </w:tc>
      </w:tr>
      <w:tr w:rsidR="003D3F5E" w:rsidRPr="00446100" w:rsidTr="0032657B">
        <w:tc>
          <w:tcPr>
            <w:tcW w:w="1809" w:type="dxa"/>
            <w:vMerge/>
          </w:tcPr>
          <w:p w:rsidR="003D3F5E" w:rsidRPr="00446100" w:rsidRDefault="003D3F5E" w:rsidP="00F82E72">
            <w:pPr>
              <w:rPr>
                <w:rFonts w:asciiTheme="minorHAnsi" w:hAnsiTheme="minorHAnsi"/>
              </w:rPr>
            </w:pPr>
          </w:p>
        </w:tc>
        <w:tc>
          <w:tcPr>
            <w:tcW w:w="3119" w:type="dxa"/>
          </w:tcPr>
          <w:p w:rsidR="003D3F5E" w:rsidRPr="00996DAB" w:rsidRDefault="003D3F5E" w:rsidP="00F82E72">
            <w:r w:rsidRPr="00996DAB">
              <w:rPr>
                <w:sz w:val="22"/>
                <w:szCs w:val="22"/>
              </w:rPr>
              <w:t>Reboisement dans les villages</w:t>
            </w:r>
          </w:p>
        </w:tc>
        <w:tc>
          <w:tcPr>
            <w:tcW w:w="1559" w:type="dxa"/>
          </w:tcPr>
          <w:p w:rsidR="003D3F5E" w:rsidRPr="00EC085B" w:rsidRDefault="00EC085B" w:rsidP="00F82E72">
            <w:pPr>
              <w:rPr>
                <w:rFonts w:asciiTheme="minorHAnsi" w:hAnsiTheme="minorHAnsi"/>
              </w:rPr>
            </w:pPr>
            <w:r w:rsidRPr="00EC085B">
              <w:rPr>
                <w:rFonts w:asciiTheme="minorHAnsi" w:hAnsiTheme="minorHAnsi"/>
                <w:sz w:val="22"/>
                <w:szCs w:val="22"/>
              </w:rPr>
              <w:t>Le reboisement est fait</w:t>
            </w:r>
          </w:p>
        </w:tc>
        <w:tc>
          <w:tcPr>
            <w:tcW w:w="1985" w:type="dxa"/>
          </w:tcPr>
          <w:p w:rsidR="003D3F5E" w:rsidRPr="00996DAB" w:rsidRDefault="00154C1F" w:rsidP="00F82E72">
            <w:pPr>
              <w:rPr>
                <w:rFonts w:asciiTheme="minorHAnsi" w:hAnsiTheme="minorHAnsi"/>
              </w:rPr>
            </w:pPr>
            <w:r w:rsidRPr="00996DAB">
              <w:rPr>
                <w:rFonts w:asciiTheme="minorHAnsi" w:hAnsiTheme="minorHAnsi"/>
                <w:sz w:val="22"/>
                <w:szCs w:val="22"/>
              </w:rPr>
              <w:t>Tous les villages</w:t>
            </w:r>
          </w:p>
        </w:tc>
        <w:tc>
          <w:tcPr>
            <w:tcW w:w="1417" w:type="dxa"/>
          </w:tcPr>
          <w:p w:rsidR="003D3F5E" w:rsidRPr="00446100" w:rsidRDefault="00790FC8" w:rsidP="00F82E72">
            <w:pPr>
              <w:jc w:val="center"/>
              <w:rPr>
                <w:rFonts w:asciiTheme="minorHAnsi" w:hAnsiTheme="minorHAnsi"/>
              </w:rPr>
            </w:pPr>
            <w:r>
              <w:rPr>
                <w:rFonts w:asciiTheme="minorHAnsi" w:hAnsiTheme="minorHAnsi"/>
                <w:sz w:val="22"/>
                <w:szCs w:val="22"/>
              </w:rPr>
              <w:t>3 000 000</w:t>
            </w: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790FC8" w:rsidP="00F82E72">
            <w:pPr>
              <w:jc w:val="center"/>
              <w:rPr>
                <w:rFonts w:asciiTheme="minorHAnsi" w:hAnsiTheme="minorHAnsi"/>
              </w:rPr>
            </w:pPr>
            <w:r>
              <w:rPr>
                <w:rFonts w:asciiTheme="minorHAnsi" w:hAnsiTheme="minorHAnsi"/>
                <w:sz w:val="22"/>
                <w:szCs w:val="22"/>
              </w:rPr>
              <w:t>x</w:t>
            </w:r>
          </w:p>
        </w:tc>
        <w:tc>
          <w:tcPr>
            <w:tcW w:w="567" w:type="dxa"/>
          </w:tcPr>
          <w:p w:rsidR="003D3F5E" w:rsidRPr="00446100" w:rsidRDefault="00790FC8" w:rsidP="00F82E72">
            <w:pPr>
              <w:jc w:val="center"/>
              <w:rPr>
                <w:rFonts w:asciiTheme="minorHAnsi" w:hAnsiTheme="minorHAnsi"/>
              </w:rPr>
            </w:pPr>
            <w:r>
              <w:rPr>
                <w:rFonts w:asciiTheme="minorHAnsi" w:hAnsiTheme="minorHAnsi"/>
                <w:sz w:val="22"/>
                <w:szCs w:val="22"/>
              </w:rPr>
              <w:t>x</w:t>
            </w: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3D3F5E" w:rsidP="00F82E72">
            <w:pPr>
              <w:jc w:val="center"/>
              <w:rPr>
                <w:rFonts w:asciiTheme="minorHAnsi" w:hAnsiTheme="minorHAnsi"/>
              </w:rPr>
            </w:pPr>
          </w:p>
        </w:tc>
        <w:tc>
          <w:tcPr>
            <w:tcW w:w="709" w:type="dxa"/>
          </w:tcPr>
          <w:p w:rsidR="003D3F5E" w:rsidRPr="00446100" w:rsidRDefault="00790FC8" w:rsidP="00F82E72">
            <w:pPr>
              <w:jc w:val="center"/>
              <w:rPr>
                <w:rFonts w:asciiTheme="minorHAnsi" w:hAnsiTheme="minorHAnsi"/>
              </w:rPr>
            </w:pPr>
            <w:r>
              <w:rPr>
                <w:rFonts w:asciiTheme="minorHAnsi" w:hAnsiTheme="minorHAnsi"/>
                <w:sz w:val="22"/>
                <w:szCs w:val="22"/>
              </w:rPr>
              <w:t>5%</w:t>
            </w:r>
          </w:p>
        </w:tc>
        <w:tc>
          <w:tcPr>
            <w:tcW w:w="709" w:type="dxa"/>
          </w:tcPr>
          <w:p w:rsidR="003D3F5E" w:rsidRPr="00446100" w:rsidRDefault="00790FC8" w:rsidP="00F82E72">
            <w:pPr>
              <w:jc w:val="center"/>
              <w:rPr>
                <w:rFonts w:asciiTheme="minorHAnsi" w:hAnsiTheme="minorHAnsi"/>
              </w:rPr>
            </w:pPr>
            <w:r>
              <w:rPr>
                <w:rFonts w:asciiTheme="minorHAnsi" w:hAnsiTheme="minorHAnsi"/>
                <w:sz w:val="22"/>
                <w:szCs w:val="22"/>
              </w:rPr>
              <w:t>5%</w:t>
            </w:r>
          </w:p>
        </w:tc>
        <w:tc>
          <w:tcPr>
            <w:tcW w:w="708" w:type="dxa"/>
          </w:tcPr>
          <w:p w:rsidR="003D3F5E" w:rsidRPr="00446100" w:rsidRDefault="00790FC8" w:rsidP="00F82E72">
            <w:pPr>
              <w:jc w:val="center"/>
              <w:rPr>
                <w:rFonts w:asciiTheme="minorHAnsi" w:hAnsiTheme="minorHAnsi"/>
              </w:rPr>
            </w:pPr>
            <w:r>
              <w:rPr>
                <w:rFonts w:asciiTheme="minorHAnsi" w:hAnsiTheme="minorHAnsi"/>
                <w:sz w:val="22"/>
                <w:szCs w:val="22"/>
              </w:rPr>
              <w:t>20%</w:t>
            </w:r>
          </w:p>
        </w:tc>
        <w:tc>
          <w:tcPr>
            <w:tcW w:w="709" w:type="dxa"/>
          </w:tcPr>
          <w:p w:rsidR="003D3F5E" w:rsidRPr="00446100" w:rsidRDefault="00790FC8" w:rsidP="00F82E72">
            <w:pPr>
              <w:jc w:val="center"/>
              <w:rPr>
                <w:rFonts w:asciiTheme="minorHAnsi" w:hAnsiTheme="minorHAnsi"/>
              </w:rPr>
            </w:pPr>
            <w:r>
              <w:rPr>
                <w:rFonts w:asciiTheme="minorHAnsi" w:hAnsiTheme="minorHAnsi"/>
              </w:rPr>
              <w:t>70%</w:t>
            </w:r>
          </w:p>
        </w:tc>
      </w:tr>
      <w:tr w:rsidR="003D3F5E" w:rsidRPr="00446100" w:rsidTr="0032657B">
        <w:tc>
          <w:tcPr>
            <w:tcW w:w="1809" w:type="dxa"/>
            <w:vMerge/>
          </w:tcPr>
          <w:p w:rsidR="003D3F5E" w:rsidRPr="00446100" w:rsidRDefault="003D3F5E" w:rsidP="00F82E72">
            <w:pPr>
              <w:rPr>
                <w:rFonts w:asciiTheme="minorHAnsi" w:hAnsiTheme="minorHAnsi"/>
              </w:rPr>
            </w:pPr>
          </w:p>
        </w:tc>
        <w:tc>
          <w:tcPr>
            <w:tcW w:w="3119" w:type="dxa"/>
          </w:tcPr>
          <w:p w:rsidR="003D3F5E" w:rsidRPr="00996DAB" w:rsidRDefault="00154C1F" w:rsidP="0056709B">
            <w:pPr>
              <w:rPr>
                <w:rFonts w:asciiTheme="minorHAnsi" w:hAnsiTheme="minorHAnsi"/>
              </w:rPr>
            </w:pPr>
            <w:r w:rsidRPr="00996DAB">
              <w:rPr>
                <w:sz w:val="22"/>
                <w:szCs w:val="22"/>
              </w:rPr>
              <w:t>Sécurisation</w:t>
            </w:r>
            <w:r w:rsidR="003D3F5E" w:rsidRPr="00996DAB">
              <w:rPr>
                <w:sz w:val="22"/>
                <w:szCs w:val="22"/>
              </w:rPr>
              <w:t xml:space="preserve"> des bo</w:t>
            </w:r>
            <w:r w:rsidR="0056709B">
              <w:rPr>
                <w:sz w:val="22"/>
                <w:szCs w:val="22"/>
              </w:rPr>
              <w:t xml:space="preserve">squets traditionnels </w:t>
            </w:r>
          </w:p>
        </w:tc>
        <w:tc>
          <w:tcPr>
            <w:tcW w:w="1559" w:type="dxa"/>
          </w:tcPr>
          <w:p w:rsidR="003D3F5E" w:rsidRPr="001B46C1" w:rsidRDefault="001B46C1" w:rsidP="00F82E72">
            <w:pPr>
              <w:rPr>
                <w:rFonts w:asciiTheme="minorHAnsi" w:hAnsiTheme="minorHAnsi"/>
              </w:rPr>
            </w:pPr>
            <w:r w:rsidRPr="001B46C1">
              <w:rPr>
                <w:rFonts w:asciiTheme="minorHAnsi" w:hAnsiTheme="minorHAnsi"/>
                <w:sz w:val="22"/>
                <w:szCs w:val="22"/>
              </w:rPr>
              <w:t>Les bosquets traditionnels sont sécurisés</w:t>
            </w:r>
          </w:p>
        </w:tc>
        <w:tc>
          <w:tcPr>
            <w:tcW w:w="1985" w:type="dxa"/>
          </w:tcPr>
          <w:p w:rsidR="003D3F5E" w:rsidRPr="00996DAB" w:rsidRDefault="005D175C" w:rsidP="00F82E72">
            <w:pPr>
              <w:rPr>
                <w:rFonts w:asciiTheme="minorHAnsi" w:hAnsiTheme="minorHAnsi"/>
              </w:rPr>
            </w:pPr>
            <w:r>
              <w:rPr>
                <w:rFonts w:asciiTheme="minorHAnsi" w:hAnsiTheme="minorHAnsi" w:cstheme="minorHAnsi"/>
                <w:sz w:val="22"/>
                <w:szCs w:val="22"/>
              </w:rPr>
              <w:t>N’Téguedo- Samassebougou, N’Té</w:t>
            </w:r>
            <w:r w:rsidR="0056709B" w:rsidRPr="00C5280C">
              <w:rPr>
                <w:rFonts w:asciiTheme="minorHAnsi" w:hAnsiTheme="minorHAnsi" w:cstheme="minorHAnsi"/>
                <w:sz w:val="22"/>
                <w:szCs w:val="22"/>
              </w:rPr>
              <w:t>guedo- Niaré</w:t>
            </w:r>
            <w:r w:rsidR="00795BFC">
              <w:rPr>
                <w:sz w:val="22"/>
                <w:szCs w:val="22"/>
              </w:rPr>
              <w:t xml:space="preserve"> et </w:t>
            </w:r>
            <w:proofErr w:type="spellStart"/>
            <w:r w:rsidR="00795BFC">
              <w:rPr>
                <w:sz w:val="22"/>
                <w:szCs w:val="22"/>
              </w:rPr>
              <w:t>komiètou</w:t>
            </w:r>
            <w:proofErr w:type="spellEnd"/>
          </w:p>
        </w:tc>
        <w:tc>
          <w:tcPr>
            <w:tcW w:w="1417" w:type="dxa"/>
          </w:tcPr>
          <w:p w:rsidR="003D3F5E" w:rsidRPr="00446100" w:rsidRDefault="00873D79" w:rsidP="00F82E72">
            <w:pPr>
              <w:jc w:val="center"/>
              <w:rPr>
                <w:rFonts w:asciiTheme="minorHAnsi" w:hAnsiTheme="minorHAnsi"/>
              </w:rPr>
            </w:pPr>
            <w:r>
              <w:rPr>
                <w:rFonts w:asciiTheme="minorHAnsi" w:hAnsiTheme="minorHAnsi"/>
                <w:sz w:val="22"/>
                <w:szCs w:val="22"/>
              </w:rPr>
              <w:t>2 000 000</w:t>
            </w: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873D79" w:rsidP="00F82E72">
            <w:pPr>
              <w:jc w:val="center"/>
              <w:rPr>
                <w:rFonts w:asciiTheme="minorHAnsi" w:hAnsiTheme="minorHAnsi"/>
              </w:rPr>
            </w:pPr>
            <w:r>
              <w:rPr>
                <w:rFonts w:asciiTheme="minorHAnsi" w:hAnsiTheme="minorHAnsi"/>
                <w:sz w:val="22"/>
                <w:szCs w:val="22"/>
              </w:rPr>
              <w:t>x</w:t>
            </w:r>
          </w:p>
        </w:tc>
        <w:tc>
          <w:tcPr>
            <w:tcW w:w="567" w:type="dxa"/>
          </w:tcPr>
          <w:p w:rsidR="003D3F5E" w:rsidRPr="00446100" w:rsidRDefault="00873D79" w:rsidP="00F82E72">
            <w:pPr>
              <w:jc w:val="center"/>
              <w:rPr>
                <w:rFonts w:asciiTheme="minorHAnsi" w:hAnsiTheme="minorHAnsi"/>
              </w:rPr>
            </w:pPr>
            <w:r>
              <w:rPr>
                <w:rFonts w:asciiTheme="minorHAnsi" w:hAnsiTheme="minorHAnsi"/>
                <w:sz w:val="22"/>
                <w:szCs w:val="22"/>
              </w:rPr>
              <w:t>x</w:t>
            </w:r>
          </w:p>
        </w:tc>
        <w:tc>
          <w:tcPr>
            <w:tcW w:w="567" w:type="dxa"/>
          </w:tcPr>
          <w:p w:rsidR="003D3F5E" w:rsidRPr="00446100" w:rsidRDefault="003D3F5E" w:rsidP="00F82E72">
            <w:pPr>
              <w:jc w:val="center"/>
              <w:rPr>
                <w:rFonts w:asciiTheme="minorHAnsi" w:hAnsiTheme="minorHAnsi"/>
              </w:rPr>
            </w:pPr>
          </w:p>
        </w:tc>
        <w:tc>
          <w:tcPr>
            <w:tcW w:w="567" w:type="dxa"/>
          </w:tcPr>
          <w:p w:rsidR="003D3F5E" w:rsidRPr="00446100" w:rsidRDefault="003D3F5E" w:rsidP="00F82E72">
            <w:pPr>
              <w:jc w:val="center"/>
              <w:rPr>
                <w:rFonts w:asciiTheme="minorHAnsi" w:hAnsiTheme="minorHAnsi"/>
              </w:rPr>
            </w:pPr>
          </w:p>
        </w:tc>
        <w:tc>
          <w:tcPr>
            <w:tcW w:w="709" w:type="dxa"/>
          </w:tcPr>
          <w:p w:rsidR="003D3F5E" w:rsidRPr="00446100" w:rsidRDefault="00873D79" w:rsidP="00F82E72">
            <w:pPr>
              <w:jc w:val="center"/>
              <w:rPr>
                <w:rFonts w:asciiTheme="minorHAnsi" w:hAnsiTheme="minorHAnsi"/>
              </w:rPr>
            </w:pPr>
            <w:r>
              <w:rPr>
                <w:rFonts w:asciiTheme="minorHAnsi" w:hAnsiTheme="minorHAnsi"/>
                <w:sz w:val="22"/>
                <w:szCs w:val="22"/>
              </w:rPr>
              <w:t>10%</w:t>
            </w:r>
          </w:p>
        </w:tc>
        <w:tc>
          <w:tcPr>
            <w:tcW w:w="709" w:type="dxa"/>
          </w:tcPr>
          <w:p w:rsidR="003D3F5E" w:rsidRPr="00446100" w:rsidRDefault="00873D79" w:rsidP="00F82E72">
            <w:pPr>
              <w:jc w:val="center"/>
              <w:rPr>
                <w:rFonts w:asciiTheme="minorHAnsi" w:hAnsiTheme="minorHAnsi"/>
              </w:rPr>
            </w:pPr>
            <w:r>
              <w:rPr>
                <w:rFonts w:asciiTheme="minorHAnsi" w:hAnsiTheme="minorHAnsi"/>
                <w:sz w:val="22"/>
                <w:szCs w:val="22"/>
              </w:rPr>
              <w:t>10%</w:t>
            </w:r>
          </w:p>
        </w:tc>
        <w:tc>
          <w:tcPr>
            <w:tcW w:w="708" w:type="dxa"/>
          </w:tcPr>
          <w:p w:rsidR="003D3F5E" w:rsidRPr="00446100" w:rsidRDefault="003D3F5E" w:rsidP="00F82E72">
            <w:pPr>
              <w:jc w:val="center"/>
              <w:rPr>
                <w:rFonts w:asciiTheme="minorHAnsi" w:hAnsiTheme="minorHAnsi"/>
              </w:rPr>
            </w:pPr>
          </w:p>
        </w:tc>
        <w:tc>
          <w:tcPr>
            <w:tcW w:w="709" w:type="dxa"/>
          </w:tcPr>
          <w:p w:rsidR="003D3F5E" w:rsidRPr="00446100" w:rsidRDefault="00873D79" w:rsidP="00F82E72">
            <w:pPr>
              <w:jc w:val="center"/>
              <w:rPr>
                <w:rFonts w:asciiTheme="minorHAnsi" w:hAnsiTheme="minorHAnsi"/>
              </w:rPr>
            </w:pPr>
            <w:r>
              <w:rPr>
                <w:rFonts w:asciiTheme="minorHAnsi" w:hAnsiTheme="minorHAnsi"/>
              </w:rPr>
              <w:t>80%</w:t>
            </w:r>
          </w:p>
        </w:tc>
      </w:tr>
      <w:tr w:rsidR="00790FC8" w:rsidRPr="00446100" w:rsidTr="0032657B">
        <w:tc>
          <w:tcPr>
            <w:tcW w:w="1809" w:type="dxa"/>
            <w:vMerge/>
          </w:tcPr>
          <w:p w:rsidR="00790FC8" w:rsidRPr="00446100" w:rsidRDefault="00790FC8" w:rsidP="00790FC8">
            <w:pPr>
              <w:rPr>
                <w:rFonts w:asciiTheme="minorHAnsi" w:hAnsiTheme="minorHAnsi"/>
              </w:rPr>
            </w:pPr>
          </w:p>
        </w:tc>
        <w:tc>
          <w:tcPr>
            <w:tcW w:w="3119" w:type="dxa"/>
          </w:tcPr>
          <w:p w:rsidR="00790FC8" w:rsidRPr="00996DAB" w:rsidRDefault="00790FC8" w:rsidP="00790FC8">
            <w:pPr>
              <w:rPr>
                <w:rFonts w:asciiTheme="minorHAnsi" w:hAnsiTheme="minorHAnsi"/>
              </w:rPr>
            </w:pPr>
            <w:r w:rsidRPr="00996DAB">
              <w:rPr>
                <w:sz w:val="22"/>
                <w:szCs w:val="22"/>
              </w:rPr>
              <w:t>Reboisement dans les écoles, centre santé, place publique, et lieux touristiques</w:t>
            </w:r>
          </w:p>
        </w:tc>
        <w:tc>
          <w:tcPr>
            <w:tcW w:w="1559" w:type="dxa"/>
          </w:tcPr>
          <w:p w:rsidR="00790FC8" w:rsidRPr="001B46C1" w:rsidRDefault="0038560D" w:rsidP="00790FC8">
            <w:pPr>
              <w:rPr>
                <w:rFonts w:asciiTheme="minorHAnsi" w:hAnsiTheme="minorHAnsi"/>
              </w:rPr>
            </w:pPr>
            <w:r w:rsidRPr="00EC085B">
              <w:rPr>
                <w:rFonts w:asciiTheme="minorHAnsi" w:hAnsiTheme="minorHAnsi"/>
                <w:sz w:val="22"/>
                <w:szCs w:val="22"/>
              </w:rPr>
              <w:t>Le reboisement est fait</w:t>
            </w:r>
            <w:r>
              <w:rPr>
                <w:rFonts w:asciiTheme="minorHAnsi" w:hAnsiTheme="minorHAnsi"/>
                <w:sz w:val="22"/>
                <w:szCs w:val="22"/>
              </w:rPr>
              <w:t xml:space="preserve"> dans les écoles</w:t>
            </w:r>
          </w:p>
        </w:tc>
        <w:tc>
          <w:tcPr>
            <w:tcW w:w="1985" w:type="dxa"/>
          </w:tcPr>
          <w:p w:rsidR="00790FC8" w:rsidRPr="00996DAB" w:rsidRDefault="00790FC8" w:rsidP="00790FC8">
            <w:pPr>
              <w:rPr>
                <w:rFonts w:asciiTheme="minorHAnsi" w:hAnsiTheme="minorHAnsi"/>
              </w:rPr>
            </w:pPr>
            <w:r w:rsidRPr="00996DAB">
              <w:rPr>
                <w:rFonts w:asciiTheme="minorHAnsi" w:hAnsiTheme="minorHAnsi"/>
                <w:sz w:val="22"/>
                <w:szCs w:val="22"/>
              </w:rPr>
              <w:t>Toutes les écoles publiques</w:t>
            </w:r>
          </w:p>
        </w:tc>
        <w:tc>
          <w:tcPr>
            <w:tcW w:w="1417" w:type="dxa"/>
          </w:tcPr>
          <w:p w:rsidR="00790FC8" w:rsidRPr="00446100" w:rsidRDefault="008E6F32" w:rsidP="00790FC8">
            <w:pPr>
              <w:jc w:val="center"/>
              <w:rPr>
                <w:rFonts w:asciiTheme="minorHAnsi" w:hAnsiTheme="minorHAnsi"/>
              </w:rPr>
            </w:pPr>
            <w:r>
              <w:rPr>
                <w:rFonts w:asciiTheme="minorHAnsi" w:hAnsiTheme="minorHAnsi"/>
                <w:sz w:val="22"/>
                <w:szCs w:val="22"/>
              </w:rPr>
              <w:t xml:space="preserve">2 </w:t>
            </w:r>
            <w:r w:rsidR="00790FC8">
              <w:rPr>
                <w:rFonts w:asciiTheme="minorHAnsi" w:hAnsiTheme="minorHAnsi"/>
                <w:sz w:val="22"/>
                <w:szCs w:val="22"/>
              </w:rPr>
              <w:t xml:space="preserve">000 </w:t>
            </w:r>
            <w:proofErr w:type="spellStart"/>
            <w:r w:rsidR="00790FC8">
              <w:rPr>
                <w:rFonts w:asciiTheme="minorHAnsi" w:hAnsiTheme="minorHAnsi"/>
                <w:sz w:val="22"/>
                <w:szCs w:val="22"/>
              </w:rPr>
              <w:t>000</w:t>
            </w:r>
            <w:proofErr w:type="spellEnd"/>
          </w:p>
        </w:tc>
        <w:tc>
          <w:tcPr>
            <w:tcW w:w="567" w:type="dxa"/>
          </w:tcPr>
          <w:p w:rsidR="00790FC8" w:rsidRPr="00446100" w:rsidRDefault="00790FC8" w:rsidP="00790FC8">
            <w:pPr>
              <w:jc w:val="center"/>
              <w:rPr>
                <w:rFonts w:asciiTheme="minorHAnsi" w:hAnsiTheme="minorHAnsi"/>
              </w:rPr>
            </w:pPr>
          </w:p>
        </w:tc>
        <w:tc>
          <w:tcPr>
            <w:tcW w:w="567" w:type="dxa"/>
          </w:tcPr>
          <w:p w:rsidR="00790FC8" w:rsidRPr="00446100" w:rsidRDefault="00790FC8" w:rsidP="00790FC8">
            <w:pPr>
              <w:jc w:val="center"/>
              <w:rPr>
                <w:rFonts w:asciiTheme="minorHAnsi" w:hAnsiTheme="minorHAnsi"/>
              </w:rPr>
            </w:pPr>
            <w:r>
              <w:rPr>
                <w:rFonts w:asciiTheme="minorHAnsi" w:hAnsiTheme="minorHAnsi"/>
                <w:sz w:val="22"/>
                <w:szCs w:val="22"/>
              </w:rPr>
              <w:t>x</w:t>
            </w:r>
          </w:p>
        </w:tc>
        <w:tc>
          <w:tcPr>
            <w:tcW w:w="567" w:type="dxa"/>
          </w:tcPr>
          <w:p w:rsidR="00790FC8" w:rsidRPr="00446100" w:rsidRDefault="00790FC8" w:rsidP="00790FC8">
            <w:pPr>
              <w:jc w:val="center"/>
              <w:rPr>
                <w:rFonts w:asciiTheme="minorHAnsi" w:hAnsiTheme="minorHAnsi"/>
              </w:rPr>
            </w:pPr>
            <w:r>
              <w:rPr>
                <w:rFonts w:asciiTheme="minorHAnsi" w:hAnsiTheme="minorHAnsi"/>
                <w:sz w:val="22"/>
                <w:szCs w:val="22"/>
              </w:rPr>
              <w:t>x</w:t>
            </w:r>
          </w:p>
        </w:tc>
        <w:tc>
          <w:tcPr>
            <w:tcW w:w="567" w:type="dxa"/>
          </w:tcPr>
          <w:p w:rsidR="00790FC8" w:rsidRPr="00446100" w:rsidRDefault="00790FC8" w:rsidP="00790FC8">
            <w:pPr>
              <w:jc w:val="center"/>
              <w:rPr>
                <w:rFonts w:asciiTheme="minorHAnsi" w:hAnsiTheme="minorHAnsi"/>
              </w:rPr>
            </w:pPr>
          </w:p>
        </w:tc>
        <w:tc>
          <w:tcPr>
            <w:tcW w:w="567" w:type="dxa"/>
          </w:tcPr>
          <w:p w:rsidR="00790FC8" w:rsidRPr="00446100" w:rsidRDefault="00790FC8" w:rsidP="00790FC8">
            <w:pPr>
              <w:jc w:val="center"/>
              <w:rPr>
                <w:rFonts w:asciiTheme="minorHAnsi" w:hAnsiTheme="minorHAnsi"/>
              </w:rPr>
            </w:pPr>
          </w:p>
        </w:tc>
        <w:tc>
          <w:tcPr>
            <w:tcW w:w="709" w:type="dxa"/>
          </w:tcPr>
          <w:p w:rsidR="00790FC8" w:rsidRPr="00446100" w:rsidRDefault="00790FC8" w:rsidP="00790FC8">
            <w:pPr>
              <w:jc w:val="center"/>
              <w:rPr>
                <w:rFonts w:asciiTheme="minorHAnsi" w:hAnsiTheme="minorHAnsi"/>
              </w:rPr>
            </w:pPr>
            <w:r>
              <w:rPr>
                <w:rFonts w:asciiTheme="minorHAnsi" w:hAnsiTheme="minorHAnsi"/>
                <w:sz w:val="22"/>
                <w:szCs w:val="22"/>
              </w:rPr>
              <w:t>5%</w:t>
            </w:r>
          </w:p>
        </w:tc>
        <w:tc>
          <w:tcPr>
            <w:tcW w:w="709" w:type="dxa"/>
          </w:tcPr>
          <w:p w:rsidR="00790FC8" w:rsidRPr="00446100" w:rsidRDefault="00790FC8" w:rsidP="00790FC8">
            <w:pPr>
              <w:jc w:val="center"/>
              <w:rPr>
                <w:rFonts w:asciiTheme="minorHAnsi" w:hAnsiTheme="minorHAnsi"/>
              </w:rPr>
            </w:pPr>
            <w:r>
              <w:rPr>
                <w:rFonts w:asciiTheme="minorHAnsi" w:hAnsiTheme="minorHAnsi"/>
                <w:sz w:val="22"/>
                <w:szCs w:val="22"/>
              </w:rPr>
              <w:t>5%</w:t>
            </w:r>
          </w:p>
        </w:tc>
        <w:tc>
          <w:tcPr>
            <w:tcW w:w="708" w:type="dxa"/>
          </w:tcPr>
          <w:p w:rsidR="00790FC8" w:rsidRPr="00446100" w:rsidRDefault="00790FC8" w:rsidP="00790FC8">
            <w:pPr>
              <w:jc w:val="center"/>
              <w:rPr>
                <w:rFonts w:asciiTheme="minorHAnsi" w:hAnsiTheme="minorHAnsi"/>
              </w:rPr>
            </w:pPr>
            <w:r>
              <w:rPr>
                <w:rFonts w:asciiTheme="minorHAnsi" w:hAnsiTheme="minorHAnsi"/>
                <w:sz w:val="22"/>
                <w:szCs w:val="22"/>
              </w:rPr>
              <w:t>20%</w:t>
            </w:r>
          </w:p>
        </w:tc>
        <w:tc>
          <w:tcPr>
            <w:tcW w:w="709" w:type="dxa"/>
          </w:tcPr>
          <w:p w:rsidR="00790FC8" w:rsidRPr="00446100" w:rsidRDefault="00790FC8" w:rsidP="00790FC8">
            <w:pPr>
              <w:jc w:val="center"/>
              <w:rPr>
                <w:rFonts w:asciiTheme="minorHAnsi" w:hAnsiTheme="minorHAnsi"/>
              </w:rPr>
            </w:pPr>
            <w:r>
              <w:rPr>
                <w:rFonts w:asciiTheme="minorHAnsi" w:hAnsiTheme="minorHAnsi"/>
              </w:rPr>
              <w:t>70%</w:t>
            </w:r>
          </w:p>
        </w:tc>
      </w:tr>
      <w:tr w:rsidR="00446100" w:rsidRPr="00446100" w:rsidTr="0032657B">
        <w:tc>
          <w:tcPr>
            <w:tcW w:w="1809" w:type="dxa"/>
            <w:vMerge w:val="restart"/>
          </w:tcPr>
          <w:p w:rsidR="00446100" w:rsidRPr="00446100" w:rsidRDefault="00446100" w:rsidP="00F82E72">
            <w:pPr>
              <w:rPr>
                <w:rFonts w:asciiTheme="minorHAnsi" w:hAnsiTheme="minorHAnsi"/>
              </w:rPr>
            </w:pPr>
            <w:r w:rsidRPr="00446100">
              <w:rPr>
                <w:rFonts w:asciiTheme="minorHAnsi" w:hAnsiTheme="minorHAnsi"/>
                <w:sz w:val="22"/>
                <w:szCs w:val="22"/>
              </w:rPr>
              <w:t>Prévenir les villages contre les inondations</w:t>
            </w:r>
          </w:p>
        </w:tc>
        <w:tc>
          <w:tcPr>
            <w:tcW w:w="3119" w:type="dxa"/>
          </w:tcPr>
          <w:p w:rsidR="00446100" w:rsidRPr="00446100" w:rsidRDefault="00446100" w:rsidP="00F82E72">
            <w:pPr>
              <w:rPr>
                <w:rFonts w:asciiTheme="minorHAnsi" w:hAnsiTheme="minorHAnsi"/>
              </w:rPr>
            </w:pPr>
            <w:r w:rsidRPr="00446100">
              <w:rPr>
                <w:rFonts w:asciiTheme="minorHAnsi" w:hAnsiTheme="minorHAnsi"/>
                <w:sz w:val="22"/>
                <w:szCs w:val="22"/>
              </w:rPr>
              <w:t xml:space="preserve">Formation sur les techniques d’installation de cordons pierreux  </w:t>
            </w:r>
          </w:p>
        </w:tc>
        <w:tc>
          <w:tcPr>
            <w:tcW w:w="1559" w:type="dxa"/>
          </w:tcPr>
          <w:p w:rsidR="00446100" w:rsidRPr="00446100" w:rsidRDefault="00446100" w:rsidP="00F82E72">
            <w:pPr>
              <w:rPr>
                <w:rFonts w:asciiTheme="minorHAnsi" w:hAnsiTheme="minorHAnsi"/>
              </w:rPr>
            </w:pPr>
            <w:r w:rsidRPr="00446100">
              <w:rPr>
                <w:rFonts w:asciiTheme="minorHAnsi" w:hAnsiTheme="minorHAnsi"/>
                <w:sz w:val="22"/>
                <w:szCs w:val="22"/>
              </w:rPr>
              <w:t>Techniques de cordons maîtrisées</w:t>
            </w:r>
          </w:p>
        </w:tc>
        <w:tc>
          <w:tcPr>
            <w:tcW w:w="1985" w:type="dxa"/>
          </w:tcPr>
          <w:p w:rsidR="00446100" w:rsidRPr="00446100" w:rsidRDefault="00446100" w:rsidP="00F82E72">
            <w:pPr>
              <w:rPr>
                <w:rFonts w:asciiTheme="minorHAnsi" w:hAnsiTheme="minorHAnsi"/>
              </w:rPr>
            </w:pPr>
            <w:r w:rsidRPr="00446100">
              <w:rPr>
                <w:rFonts w:asciiTheme="minorHAnsi" w:hAnsiTheme="minorHAnsi"/>
                <w:sz w:val="22"/>
                <w:szCs w:val="22"/>
              </w:rPr>
              <w:t>Tous les villages</w:t>
            </w:r>
          </w:p>
        </w:tc>
        <w:tc>
          <w:tcPr>
            <w:tcW w:w="141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200 000</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30%</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30%</w:t>
            </w:r>
          </w:p>
        </w:tc>
        <w:tc>
          <w:tcPr>
            <w:tcW w:w="708"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40%</w:t>
            </w:r>
          </w:p>
        </w:tc>
        <w:tc>
          <w:tcPr>
            <w:tcW w:w="709" w:type="dxa"/>
          </w:tcPr>
          <w:p w:rsidR="00446100" w:rsidRPr="00446100" w:rsidRDefault="00446100" w:rsidP="00F82E72">
            <w:pPr>
              <w:jc w:val="center"/>
              <w:rPr>
                <w:rFonts w:asciiTheme="minorHAnsi" w:hAnsiTheme="minorHAnsi"/>
              </w:rPr>
            </w:pPr>
          </w:p>
        </w:tc>
      </w:tr>
      <w:tr w:rsidR="00446100" w:rsidRPr="00446100" w:rsidTr="0032657B">
        <w:tc>
          <w:tcPr>
            <w:tcW w:w="1809" w:type="dxa"/>
            <w:vMerge/>
          </w:tcPr>
          <w:p w:rsidR="00446100" w:rsidRPr="00446100" w:rsidRDefault="00446100" w:rsidP="00F82E72">
            <w:pPr>
              <w:rPr>
                <w:rFonts w:asciiTheme="minorHAnsi" w:hAnsiTheme="minorHAnsi"/>
              </w:rPr>
            </w:pPr>
          </w:p>
        </w:tc>
        <w:tc>
          <w:tcPr>
            <w:tcW w:w="3119" w:type="dxa"/>
          </w:tcPr>
          <w:p w:rsidR="00446100" w:rsidRPr="00446100" w:rsidRDefault="00446100" w:rsidP="00F82E72">
            <w:pPr>
              <w:rPr>
                <w:rFonts w:asciiTheme="minorHAnsi" w:hAnsiTheme="minorHAnsi"/>
              </w:rPr>
            </w:pPr>
            <w:r w:rsidRPr="00446100">
              <w:rPr>
                <w:rFonts w:asciiTheme="minorHAnsi" w:hAnsiTheme="minorHAnsi"/>
                <w:sz w:val="22"/>
                <w:szCs w:val="22"/>
              </w:rPr>
              <w:t>Réalisation   de 2 km d’un réseau d’évacuation des eaux de pluie</w:t>
            </w:r>
          </w:p>
        </w:tc>
        <w:tc>
          <w:tcPr>
            <w:tcW w:w="1559" w:type="dxa"/>
          </w:tcPr>
          <w:p w:rsidR="00446100" w:rsidRPr="00446100" w:rsidRDefault="00446100" w:rsidP="00F82E72">
            <w:pPr>
              <w:rPr>
                <w:rFonts w:asciiTheme="minorHAnsi" w:hAnsiTheme="minorHAnsi"/>
              </w:rPr>
            </w:pPr>
            <w:r w:rsidRPr="00446100">
              <w:rPr>
                <w:rFonts w:asciiTheme="minorHAnsi" w:hAnsiTheme="minorHAnsi"/>
                <w:sz w:val="22"/>
                <w:szCs w:val="22"/>
              </w:rPr>
              <w:t>2 km réalisés évacuation des eaux</w:t>
            </w:r>
          </w:p>
        </w:tc>
        <w:tc>
          <w:tcPr>
            <w:tcW w:w="1985" w:type="dxa"/>
          </w:tcPr>
          <w:p w:rsidR="00446100" w:rsidRPr="00446100" w:rsidRDefault="00154C1F" w:rsidP="00F82E72">
            <w:pPr>
              <w:rPr>
                <w:rFonts w:asciiTheme="minorHAnsi" w:hAnsiTheme="minorHAnsi"/>
              </w:rPr>
            </w:pPr>
            <w:r>
              <w:rPr>
                <w:rFonts w:asciiTheme="minorHAnsi" w:hAnsiTheme="minorHAnsi"/>
                <w:sz w:val="22"/>
                <w:szCs w:val="22"/>
              </w:rPr>
              <w:t>Tous les villages</w:t>
            </w:r>
          </w:p>
        </w:tc>
        <w:tc>
          <w:tcPr>
            <w:tcW w:w="141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2 000 000</w:t>
            </w: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p>
        </w:tc>
        <w:tc>
          <w:tcPr>
            <w:tcW w:w="567" w:type="dxa"/>
          </w:tcPr>
          <w:p w:rsidR="00446100" w:rsidRPr="00446100" w:rsidRDefault="00446100" w:rsidP="00F82E72">
            <w:pPr>
              <w:jc w:val="center"/>
              <w:rPr>
                <w:rFonts w:asciiTheme="minorHAnsi" w:hAnsiTheme="minorHAnsi"/>
              </w:rPr>
            </w:pP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 xml:space="preserve">25% </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25%</w:t>
            </w:r>
          </w:p>
        </w:tc>
        <w:tc>
          <w:tcPr>
            <w:tcW w:w="708" w:type="dxa"/>
          </w:tcPr>
          <w:p w:rsidR="00446100" w:rsidRPr="00446100" w:rsidRDefault="00446100" w:rsidP="00F82E72">
            <w:pPr>
              <w:jc w:val="center"/>
              <w:rPr>
                <w:rFonts w:asciiTheme="minorHAnsi" w:hAnsiTheme="minorHAnsi"/>
              </w:rPr>
            </w:pP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50%</w:t>
            </w:r>
          </w:p>
        </w:tc>
      </w:tr>
      <w:tr w:rsidR="00446100" w:rsidRPr="00446100" w:rsidTr="0032657B">
        <w:tc>
          <w:tcPr>
            <w:tcW w:w="1809" w:type="dxa"/>
          </w:tcPr>
          <w:p w:rsidR="00446100" w:rsidRPr="00446100" w:rsidRDefault="00446100" w:rsidP="00F82E72">
            <w:pPr>
              <w:rPr>
                <w:rFonts w:asciiTheme="minorHAnsi" w:hAnsiTheme="minorHAnsi"/>
              </w:rPr>
            </w:pPr>
            <w:r w:rsidRPr="00446100">
              <w:rPr>
                <w:rFonts w:asciiTheme="minorHAnsi" w:hAnsiTheme="minorHAnsi"/>
                <w:sz w:val="22"/>
                <w:szCs w:val="22"/>
              </w:rPr>
              <w:t xml:space="preserve">Promouvoir les actions liées à l’adaptation aux changements climatiques </w:t>
            </w:r>
          </w:p>
        </w:tc>
        <w:tc>
          <w:tcPr>
            <w:tcW w:w="3119" w:type="dxa"/>
          </w:tcPr>
          <w:p w:rsidR="00446100" w:rsidRPr="00446100" w:rsidRDefault="00446100" w:rsidP="00F82E72">
            <w:pPr>
              <w:rPr>
                <w:rFonts w:asciiTheme="minorHAnsi" w:hAnsiTheme="minorHAnsi"/>
              </w:rPr>
            </w:pPr>
            <w:r w:rsidRPr="00446100">
              <w:rPr>
                <w:rFonts w:asciiTheme="minorHAnsi" w:hAnsiTheme="minorHAnsi"/>
                <w:sz w:val="22"/>
                <w:szCs w:val="22"/>
              </w:rPr>
              <w:t xml:space="preserve">Information, sensibilisation sur l’adaptation aux changements climatiques </w:t>
            </w:r>
          </w:p>
        </w:tc>
        <w:tc>
          <w:tcPr>
            <w:tcW w:w="1559" w:type="dxa"/>
          </w:tcPr>
          <w:p w:rsidR="00446100" w:rsidRPr="00446100" w:rsidRDefault="00446100" w:rsidP="00F82E72">
            <w:pPr>
              <w:rPr>
                <w:rFonts w:asciiTheme="minorHAnsi" w:hAnsiTheme="minorHAnsi"/>
              </w:rPr>
            </w:pPr>
            <w:r w:rsidRPr="00446100">
              <w:rPr>
                <w:rFonts w:asciiTheme="minorHAnsi" w:hAnsiTheme="minorHAnsi"/>
                <w:sz w:val="22"/>
                <w:szCs w:val="22"/>
              </w:rPr>
              <w:t>Effets de changement réduits</w:t>
            </w:r>
          </w:p>
        </w:tc>
        <w:tc>
          <w:tcPr>
            <w:tcW w:w="1985" w:type="dxa"/>
          </w:tcPr>
          <w:p w:rsidR="00446100" w:rsidRPr="00446100" w:rsidRDefault="00446100" w:rsidP="00F82E72">
            <w:pPr>
              <w:rPr>
                <w:rFonts w:asciiTheme="minorHAnsi" w:hAnsiTheme="minorHAnsi"/>
              </w:rPr>
            </w:pPr>
            <w:r w:rsidRPr="00446100">
              <w:rPr>
                <w:rFonts w:asciiTheme="minorHAnsi" w:hAnsiTheme="minorHAnsi"/>
                <w:sz w:val="22"/>
                <w:szCs w:val="22"/>
              </w:rPr>
              <w:t>Tous les villages</w:t>
            </w:r>
          </w:p>
        </w:tc>
        <w:tc>
          <w:tcPr>
            <w:tcW w:w="1417" w:type="dxa"/>
          </w:tcPr>
          <w:p w:rsidR="00446100" w:rsidRPr="00446100" w:rsidRDefault="00873D79" w:rsidP="00F82E72">
            <w:pPr>
              <w:jc w:val="center"/>
              <w:rPr>
                <w:rFonts w:asciiTheme="minorHAnsi" w:hAnsiTheme="minorHAnsi"/>
              </w:rPr>
            </w:pPr>
            <w:r>
              <w:rPr>
                <w:rFonts w:asciiTheme="minorHAnsi" w:hAnsiTheme="minorHAnsi"/>
                <w:sz w:val="22"/>
                <w:szCs w:val="22"/>
              </w:rPr>
              <w:t>1</w:t>
            </w:r>
            <w:r w:rsidR="00446100" w:rsidRPr="00446100">
              <w:rPr>
                <w:rFonts w:asciiTheme="minorHAnsi" w:hAnsiTheme="minorHAnsi"/>
                <w:sz w:val="22"/>
                <w:szCs w:val="22"/>
              </w:rPr>
              <w:t>00 00</w:t>
            </w:r>
            <w:r>
              <w:rPr>
                <w:rFonts w:asciiTheme="minorHAnsi" w:hAnsiTheme="minorHAnsi"/>
                <w:sz w:val="22"/>
                <w:szCs w:val="22"/>
              </w:rPr>
              <w:t>0</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567"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x</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10%</w:t>
            </w: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5%</w:t>
            </w:r>
          </w:p>
        </w:tc>
        <w:tc>
          <w:tcPr>
            <w:tcW w:w="708" w:type="dxa"/>
          </w:tcPr>
          <w:p w:rsidR="00446100" w:rsidRPr="00446100" w:rsidRDefault="00446100" w:rsidP="00F82E72">
            <w:pPr>
              <w:jc w:val="center"/>
              <w:rPr>
                <w:rFonts w:asciiTheme="minorHAnsi" w:hAnsiTheme="minorHAnsi"/>
              </w:rPr>
            </w:pPr>
          </w:p>
        </w:tc>
        <w:tc>
          <w:tcPr>
            <w:tcW w:w="709" w:type="dxa"/>
          </w:tcPr>
          <w:p w:rsidR="00446100" w:rsidRPr="00446100" w:rsidRDefault="00446100" w:rsidP="00F82E72">
            <w:pPr>
              <w:jc w:val="center"/>
              <w:rPr>
                <w:rFonts w:asciiTheme="minorHAnsi" w:hAnsiTheme="minorHAnsi"/>
              </w:rPr>
            </w:pPr>
            <w:r w:rsidRPr="00446100">
              <w:rPr>
                <w:rFonts w:asciiTheme="minorHAnsi" w:hAnsiTheme="minorHAnsi"/>
                <w:sz w:val="22"/>
                <w:szCs w:val="22"/>
              </w:rPr>
              <w:t>85%</w:t>
            </w:r>
          </w:p>
        </w:tc>
      </w:tr>
      <w:tr w:rsidR="00446100" w:rsidRPr="00446100" w:rsidTr="0032657B">
        <w:tc>
          <w:tcPr>
            <w:tcW w:w="1809" w:type="dxa"/>
            <w:shd w:val="clear" w:color="auto" w:fill="D9D9D9" w:themeFill="background1" w:themeFillShade="D9"/>
          </w:tcPr>
          <w:p w:rsidR="00446100" w:rsidRPr="00446100" w:rsidRDefault="00446100" w:rsidP="00F82E72">
            <w:pPr>
              <w:rPr>
                <w:rFonts w:asciiTheme="minorHAnsi" w:hAnsiTheme="minorHAnsi"/>
                <w:b/>
              </w:rPr>
            </w:pPr>
            <w:r w:rsidRPr="00446100">
              <w:rPr>
                <w:rFonts w:asciiTheme="minorHAnsi" w:hAnsiTheme="minorHAnsi"/>
                <w:b/>
                <w:sz w:val="22"/>
                <w:szCs w:val="22"/>
              </w:rPr>
              <w:t>SOUS TOTAL 4</w:t>
            </w:r>
          </w:p>
        </w:tc>
        <w:tc>
          <w:tcPr>
            <w:tcW w:w="3119" w:type="dxa"/>
            <w:shd w:val="clear" w:color="auto" w:fill="D9D9D9" w:themeFill="background1" w:themeFillShade="D9"/>
          </w:tcPr>
          <w:p w:rsidR="00446100" w:rsidRPr="00446100" w:rsidRDefault="00446100" w:rsidP="00F82E72">
            <w:pPr>
              <w:rPr>
                <w:rFonts w:asciiTheme="minorHAnsi" w:hAnsiTheme="minorHAnsi"/>
                <w:b/>
              </w:rPr>
            </w:pPr>
          </w:p>
        </w:tc>
        <w:tc>
          <w:tcPr>
            <w:tcW w:w="1559" w:type="dxa"/>
            <w:shd w:val="clear" w:color="auto" w:fill="D9D9D9" w:themeFill="background1" w:themeFillShade="D9"/>
          </w:tcPr>
          <w:p w:rsidR="00446100" w:rsidRPr="00446100" w:rsidRDefault="00446100" w:rsidP="00F82E72">
            <w:pPr>
              <w:rPr>
                <w:rFonts w:asciiTheme="minorHAnsi" w:hAnsiTheme="minorHAnsi"/>
                <w:b/>
              </w:rPr>
            </w:pPr>
          </w:p>
        </w:tc>
        <w:tc>
          <w:tcPr>
            <w:tcW w:w="1985" w:type="dxa"/>
            <w:shd w:val="clear" w:color="auto" w:fill="D9D9D9" w:themeFill="background1" w:themeFillShade="D9"/>
          </w:tcPr>
          <w:p w:rsidR="00446100" w:rsidRPr="00446100" w:rsidRDefault="00446100" w:rsidP="00F82E72">
            <w:pPr>
              <w:rPr>
                <w:rFonts w:asciiTheme="minorHAnsi" w:hAnsiTheme="minorHAnsi"/>
                <w:b/>
              </w:rPr>
            </w:pPr>
          </w:p>
        </w:tc>
        <w:tc>
          <w:tcPr>
            <w:tcW w:w="1417" w:type="dxa"/>
            <w:shd w:val="clear" w:color="auto" w:fill="D9D9D9" w:themeFill="background1" w:themeFillShade="D9"/>
          </w:tcPr>
          <w:p w:rsidR="00446100" w:rsidRPr="00446100" w:rsidRDefault="00873D79" w:rsidP="00F82E72">
            <w:pPr>
              <w:jc w:val="center"/>
              <w:rPr>
                <w:rFonts w:asciiTheme="minorHAnsi" w:hAnsiTheme="minorHAnsi"/>
                <w:b/>
              </w:rPr>
            </w:pPr>
            <w:r>
              <w:rPr>
                <w:rFonts w:asciiTheme="minorHAnsi" w:hAnsiTheme="minorHAnsi"/>
                <w:b/>
                <w:sz w:val="22"/>
                <w:szCs w:val="22"/>
              </w:rPr>
              <w:t>9 8</w:t>
            </w:r>
            <w:r w:rsidR="00446100" w:rsidRPr="00446100">
              <w:rPr>
                <w:rFonts w:asciiTheme="minorHAnsi" w:hAnsiTheme="minorHAnsi"/>
                <w:b/>
                <w:sz w:val="22"/>
                <w:szCs w:val="22"/>
              </w:rPr>
              <w:t>00 000</w:t>
            </w: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567"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8" w:type="dxa"/>
            <w:shd w:val="clear" w:color="auto" w:fill="D9D9D9" w:themeFill="background1" w:themeFillShade="D9"/>
          </w:tcPr>
          <w:p w:rsidR="00446100" w:rsidRPr="00446100" w:rsidRDefault="00446100" w:rsidP="00F82E72">
            <w:pPr>
              <w:jc w:val="center"/>
              <w:rPr>
                <w:rFonts w:asciiTheme="minorHAnsi" w:hAnsiTheme="minorHAnsi"/>
                <w:b/>
              </w:rPr>
            </w:pPr>
          </w:p>
        </w:tc>
        <w:tc>
          <w:tcPr>
            <w:tcW w:w="709" w:type="dxa"/>
            <w:shd w:val="clear" w:color="auto" w:fill="D9D9D9" w:themeFill="background1" w:themeFillShade="D9"/>
          </w:tcPr>
          <w:p w:rsidR="00446100" w:rsidRPr="00446100" w:rsidRDefault="00446100" w:rsidP="00F82E72">
            <w:pPr>
              <w:jc w:val="center"/>
              <w:rPr>
                <w:rFonts w:asciiTheme="minorHAnsi" w:hAnsiTheme="minorHAnsi"/>
                <w:b/>
              </w:rPr>
            </w:pP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b/>
              </w:rPr>
            </w:pPr>
            <w:r w:rsidRPr="00446100">
              <w:rPr>
                <w:rFonts w:asciiTheme="minorHAnsi" w:hAnsiTheme="minorHAnsi"/>
                <w:b/>
                <w:sz w:val="22"/>
                <w:szCs w:val="22"/>
              </w:rPr>
              <w:t>SECTEUR SECONDAIRE</w:t>
            </w:r>
          </w:p>
        </w:tc>
      </w:tr>
      <w:tr w:rsidR="008F6708" w:rsidRPr="00446100" w:rsidTr="00DA1C17">
        <w:tc>
          <w:tcPr>
            <w:tcW w:w="15559" w:type="dxa"/>
            <w:gridSpan w:val="14"/>
            <w:shd w:val="clear" w:color="auto" w:fill="8DB3E2" w:themeFill="text2" w:themeFillTint="66"/>
          </w:tcPr>
          <w:p w:rsidR="008F6708" w:rsidRPr="00446100" w:rsidRDefault="008F6708" w:rsidP="00F82E72">
            <w:pPr>
              <w:jc w:val="center"/>
              <w:rPr>
                <w:rFonts w:asciiTheme="minorHAnsi" w:hAnsiTheme="minorHAnsi"/>
                <w:b/>
              </w:rPr>
            </w:pPr>
            <w:r w:rsidRPr="00446100">
              <w:rPr>
                <w:rFonts w:asciiTheme="minorHAnsi" w:hAnsiTheme="minorHAnsi"/>
                <w:b/>
                <w:sz w:val="22"/>
                <w:szCs w:val="22"/>
              </w:rPr>
              <w:t>Eau</w:t>
            </w:r>
          </w:p>
        </w:tc>
      </w:tr>
      <w:tr w:rsidR="00A62F33" w:rsidRPr="00446100" w:rsidTr="0032657B">
        <w:tc>
          <w:tcPr>
            <w:tcW w:w="1809" w:type="dxa"/>
            <w:vMerge w:val="restart"/>
          </w:tcPr>
          <w:p w:rsidR="00A62F33" w:rsidRPr="00790FC8" w:rsidRDefault="00A62F33" w:rsidP="005D5AF1">
            <w:pPr>
              <w:rPr>
                <w:rFonts w:asciiTheme="minorHAnsi" w:hAnsiTheme="minorHAnsi" w:cstheme="minorHAnsi"/>
              </w:rPr>
            </w:pPr>
            <w:r w:rsidRPr="00790FC8">
              <w:rPr>
                <w:rFonts w:asciiTheme="minorHAnsi" w:hAnsiTheme="minorHAnsi" w:cstheme="minorHAnsi"/>
                <w:sz w:val="22"/>
                <w:szCs w:val="22"/>
              </w:rPr>
              <w:t>Faciliter l’accès à l'eau potable</w:t>
            </w:r>
          </w:p>
          <w:p w:rsidR="00A62F33" w:rsidRPr="00790FC8" w:rsidRDefault="00A62F33" w:rsidP="00F82E72">
            <w:pPr>
              <w:rPr>
                <w:rFonts w:asciiTheme="minorHAnsi" w:hAnsiTheme="minorHAnsi" w:cstheme="minorHAnsi"/>
              </w:rPr>
            </w:pPr>
          </w:p>
        </w:tc>
        <w:tc>
          <w:tcPr>
            <w:tcW w:w="3119" w:type="dxa"/>
          </w:tcPr>
          <w:p w:rsidR="00A62F33" w:rsidRPr="00790FC8" w:rsidRDefault="00A62F33" w:rsidP="005D5AF1">
            <w:pPr>
              <w:rPr>
                <w:rFonts w:asciiTheme="minorHAnsi" w:hAnsiTheme="minorHAnsi" w:cstheme="minorHAnsi"/>
              </w:rPr>
            </w:pPr>
            <w:r w:rsidRPr="00790FC8">
              <w:rPr>
                <w:rFonts w:asciiTheme="minorHAnsi" w:hAnsiTheme="minorHAnsi" w:cstheme="minorHAnsi"/>
                <w:sz w:val="22"/>
                <w:szCs w:val="22"/>
              </w:rPr>
              <w:t>Réalisation des points d’eau à des grandes capacités</w:t>
            </w:r>
          </w:p>
          <w:p w:rsidR="00A62F33" w:rsidRPr="00790FC8" w:rsidRDefault="00A62F33" w:rsidP="00F82E72">
            <w:pPr>
              <w:rPr>
                <w:rFonts w:asciiTheme="minorHAnsi" w:hAnsiTheme="minorHAnsi" w:cstheme="minorHAnsi"/>
              </w:rPr>
            </w:pPr>
          </w:p>
        </w:tc>
        <w:tc>
          <w:tcPr>
            <w:tcW w:w="1559" w:type="dxa"/>
            <w:vMerge w:val="restart"/>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80 à 90% de la population à accès à l’eau potable d’ici 2020</w:t>
            </w: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400 000 000</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DD3C9B" w:rsidP="00F82E72">
            <w:pPr>
              <w:jc w:val="center"/>
              <w:rPr>
                <w:rFonts w:asciiTheme="minorHAnsi" w:hAnsiTheme="minorHAnsi" w:cstheme="minorHAnsi"/>
              </w:rPr>
            </w:pPr>
            <w:r>
              <w:rPr>
                <w:rFonts w:asciiTheme="minorHAnsi" w:hAnsiTheme="minorHAnsi" w:cstheme="minorHAnsi"/>
              </w:rPr>
              <w:t>x</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10%</w:t>
            </w: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10%</w:t>
            </w:r>
          </w:p>
        </w:tc>
        <w:tc>
          <w:tcPr>
            <w:tcW w:w="708"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30%</w:t>
            </w: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50%</w:t>
            </w:r>
          </w:p>
        </w:tc>
      </w:tr>
      <w:tr w:rsidR="00781777" w:rsidRPr="00446100" w:rsidTr="0032657B">
        <w:tc>
          <w:tcPr>
            <w:tcW w:w="1809" w:type="dxa"/>
            <w:vMerge/>
          </w:tcPr>
          <w:p w:rsidR="00781777" w:rsidRPr="00790FC8" w:rsidRDefault="00781777" w:rsidP="00F82E72">
            <w:pPr>
              <w:rPr>
                <w:rFonts w:asciiTheme="minorHAnsi" w:hAnsiTheme="minorHAnsi" w:cstheme="minorHAnsi"/>
              </w:rPr>
            </w:pPr>
          </w:p>
        </w:tc>
        <w:tc>
          <w:tcPr>
            <w:tcW w:w="3119" w:type="dxa"/>
          </w:tcPr>
          <w:p w:rsidR="00781777" w:rsidRPr="00790FC8" w:rsidRDefault="00781777" w:rsidP="005D5AF1">
            <w:pPr>
              <w:rPr>
                <w:rFonts w:asciiTheme="minorHAnsi" w:hAnsiTheme="minorHAnsi" w:cstheme="minorHAnsi"/>
              </w:rPr>
            </w:pPr>
            <w:r w:rsidRPr="00790FC8">
              <w:rPr>
                <w:rFonts w:asciiTheme="minorHAnsi" w:hAnsiTheme="minorHAnsi" w:cstheme="minorHAnsi"/>
                <w:sz w:val="22"/>
                <w:szCs w:val="22"/>
              </w:rPr>
              <w:t>Installation d’un château d’eau au groupe scolaire I et II</w:t>
            </w:r>
          </w:p>
        </w:tc>
        <w:tc>
          <w:tcPr>
            <w:tcW w:w="1559" w:type="dxa"/>
            <w:vMerge/>
          </w:tcPr>
          <w:p w:rsidR="00781777" w:rsidRPr="00790FC8" w:rsidRDefault="00781777" w:rsidP="00F82E72">
            <w:pPr>
              <w:rPr>
                <w:rFonts w:asciiTheme="minorHAnsi" w:hAnsiTheme="minorHAnsi" w:cstheme="minorHAnsi"/>
              </w:rPr>
            </w:pPr>
          </w:p>
        </w:tc>
        <w:tc>
          <w:tcPr>
            <w:tcW w:w="1985" w:type="dxa"/>
          </w:tcPr>
          <w:p w:rsidR="00781777" w:rsidRPr="00790FC8" w:rsidRDefault="00781777" w:rsidP="00F82E72">
            <w:pPr>
              <w:rPr>
                <w:rFonts w:asciiTheme="minorHAnsi" w:hAnsiTheme="minorHAnsi" w:cstheme="minorHAnsi"/>
              </w:rPr>
            </w:pPr>
            <w:r w:rsidRPr="00790FC8">
              <w:rPr>
                <w:rFonts w:asciiTheme="minorHAnsi" w:hAnsiTheme="minorHAnsi" w:cstheme="minorHAnsi"/>
                <w:sz w:val="22"/>
                <w:szCs w:val="22"/>
              </w:rPr>
              <w:t>Dialakorodji</w:t>
            </w:r>
          </w:p>
        </w:tc>
        <w:tc>
          <w:tcPr>
            <w:tcW w:w="1417" w:type="dxa"/>
          </w:tcPr>
          <w:p w:rsidR="00781777" w:rsidRPr="00790FC8" w:rsidRDefault="00781777" w:rsidP="00F82E72">
            <w:pPr>
              <w:jc w:val="center"/>
              <w:rPr>
                <w:rFonts w:asciiTheme="minorHAnsi" w:hAnsiTheme="minorHAnsi" w:cstheme="minorHAnsi"/>
              </w:rPr>
            </w:pPr>
            <w:r w:rsidRPr="00790FC8">
              <w:rPr>
                <w:rFonts w:asciiTheme="minorHAnsi" w:hAnsiTheme="minorHAnsi" w:cstheme="minorHAnsi"/>
                <w:sz w:val="22"/>
                <w:szCs w:val="22"/>
              </w:rPr>
              <w:t>40 000 000</w:t>
            </w:r>
          </w:p>
        </w:tc>
        <w:tc>
          <w:tcPr>
            <w:tcW w:w="567" w:type="dxa"/>
          </w:tcPr>
          <w:p w:rsidR="00781777" w:rsidRPr="00790FC8" w:rsidRDefault="00781777"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781777" w:rsidRPr="00790FC8" w:rsidRDefault="00781777"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781777" w:rsidRPr="00790FC8" w:rsidRDefault="00781777" w:rsidP="00F82E72">
            <w:pPr>
              <w:jc w:val="center"/>
              <w:rPr>
                <w:rFonts w:asciiTheme="minorHAnsi" w:hAnsiTheme="minorHAnsi" w:cstheme="minorHAnsi"/>
              </w:rPr>
            </w:pPr>
          </w:p>
        </w:tc>
        <w:tc>
          <w:tcPr>
            <w:tcW w:w="567" w:type="dxa"/>
          </w:tcPr>
          <w:p w:rsidR="00781777" w:rsidRPr="00790FC8" w:rsidRDefault="00781777" w:rsidP="00F82E72">
            <w:pPr>
              <w:jc w:val="center"/>
              <w:rPr>
                <w:rFonts w:asciiTheme="minorHAnsi" w:hAnsiTheme="minorHAnsi" w:cstheme="minorHAnsi"/>
              </w:rPr>
            </w:pPr>
          </w:p>
        </w:tc>
        <w:tc>
          <w:tcPr>
            <w:tcW w:w="567" w:type="dxa"/>
          </w:tcPr>
          <w:p w:rsidR="00781777" w:rsidRPr="00790FC8" w:rsidRDefault="00781777" w:rsidP="00F82E72">
            <w:pPr>
              <w:jc w:val="center"/>
              <w:rPr>
                <w:rFonts w:asciiTheme="minorHAnsi" w:hAnsiTheme="minorHAnsi" w:cstheme="minorHAnsi"/>
              </w:rPr>
            </w:pPr>
          </w:p>
        </w:tc>
        <w:tc>
          <w:tcPr>
            <w:tcW w:w="709" w:type="dxa"/>
          </w:tcPr>
          <w:p w:rsidR="00781777" w:rsidRPr="00790FC8" w:rsidRDefault="00781777" w:rsidP="00F82E72">
            <w:pPr>
              <w:rPr>
                <w:rFonts w:asciiTheme="minorHAnsi" w:hAnsiTheme="minorHAnsi" w:cstheme="minorHAnsi"/>
              </w:rPr>
            </w:pPr>
          </w:p>
        </w:tc>
        <w:tc>
          <w:tcPr>
            <w:tcW w:w="709" w:type="dxa"/>
          </w:tcPr>
          <w:p w:rsidR="00781777" w:rsidRPr="00790FC8" w:rsidRDefault="00781777" w:rsidP="00F82E72">
            <w:pPr>
              <w:jc w:val="center"/>
              <w:rPr>
                <w:rFonts w:asciiTheme="minorHAnsi" w:hAnsiTheme="minorHAnsi" w:cstheme="minorHAnsi"/>
              </w:rPr>
            </w:pPr>
            <w:r w:rsidRPr="00790FC8">
              <w:rPr>
                <w:rFonts w:asciiTheme="minorHAnsi" w:hAnsiTheme="minorHAnsi" w:cstheme="minorHAnsi"/>
                <w:sz w:val="22"/>
                <w:szCs w:val="22"/>
              </w:rPr>
              <w:t>20%</w:t>
            </w:r>
          </w:p>
        </w:tc>
        <w:tc>
          <w:tcPr>
            <w:tcW w:w="708" w:type="dxa"/>
          </w:tcPr>
          <w:p w:rsidR="00781777" w:rsidRPr="00790FC8" w:rsidRDefault="00781777" w:rsidP="00F82E72">
            <w:pPr>
              <w:jc w:val="center"/>
              <w:rPr>
                <w:rFonts w:asciiTheme="minorHAnsi" w:hAnsiTheme="minorHAnsi" w:cstheme="minorHAnsi"/>
              </w:rPr>
            </w:pPr>
          </w:p>
        </w:tc>
        <w:tc>
          <w:tcPr>
            <w:tcW w:w="709" w:type="dxa"/>
          </w:tcPr>
          <w:p w:rsidR="00781777" w:rsidRPr="00790FC8" w:rsidRDefault="00781777" w:rsidP="00F82E72">
            <w:pPr>
              <w:jc w:val="center"/>
              <w:rPr>
                <w:rFonts w:asciiTheme="minorHAnsi" w:hAnsiTheme="minorHAnsi" w:cstheme="minorHAnsi"/>
              </w:rPr>
            </w:pPr>
            <w:r w:rsidRPr="00790FC8">
              <w:rPr>
                <w:rFonts w:asciiTheme="minorHAnsi" w:hAnsiTheme="minorHAnsi" w:cstheme="minorHAnsi"/>
                <w:sz w:val="22"/>
                <w:szCs w:val="22"/>
              </w:rPr>
              <w:t>80%</w:t>
            </w:r>
          </w:p>
        </w:tc>
      </w:tr>
      <w:tr w:rsidR="00A62F33" w:rsidRPr="00446100" w:rsidTr="0032657B">
        <w:tc>
          <w:tcPr>
            <w:tcW w:w="1809" w:type="dxa"/>
            <w:vMerge/>
          </w:tcPr>
          <w:p w:rsidR="00A62F33" w:rsidRPr="00790FC8" w:rsidRDefault="00A62F33" w:rsidP="00F82E72">
            <w:pPr>
              <w:rPr>
                <w:rFonts w:asciiTheme="minorHAnsi" w:hAnsiTheme="minorHAnsi" w:cstheme="minorHAnsi"/>
              </w:rPr>
            </w:pPr>
          </w:p>
        </w:tc>
        <w:tc>
          <w:tcPr>
            <w:tcW w:w="3119" w:type="dxa"/>
          </w:tcPr>
          <w:p w:rsidR="00A62F33" w:rsidRPr="00790FC8" w:rsidRDefault="00A62F33" w:rsidP="005D5AF1">
            <w:pPr>
              <w:rPr>
                <w:rFonts w:asciiTheme="minorHAnsi" w:hAnsiTheme="minorHAnsi" w:cstheme="minorHAnsi"/>
              </w:rPr>
            </w:pPr>
            <w:r w:rsidRPr="00790FC8">
              <w:rPr>
                <w:rFonts w:asciiTheme="minorHAnsi" w:hAnsiTheme="minorHAnsi" w:cstheme="minorHAnsi"/>
                <w:sz w:val="22"/>
                <w:szCs w:val="22"/>
              </w:rPr>
              <w:t>Redynamisation les comités de gestion eau</w:t>
            </w:r>
          </w:p>
          <w:p w:rsidR="00A62F33" w:rsidRPr="00790FC8" w:rsidRDefault="00A62F33" w:rsidP="00025809">
            <w:pPr>
              <w:jc w:val="center"/>
              <w:rPr>
                <w:rFonts w:asciiTheme="minorHAnsi" w:hAnsiTheme="minorHAnsi" w:cstheme="minorHAnsi"/>
              </w:rPr>
            </w:pPr>
          </w:p>
        </w:tc>
        <w:tc>
          <w:tcPr>
            <w:tcW w:w="1559" w:type="dxa"/>
            <w:vMerge/>
          </w:tcPr>
          <w:p w:rsidR="00A62F33" w:rsidRPr="00790FC8" w:rsidRDefault="00A62F33" w:rsidP="00F82E72">
            <w:pPr>
              <w:rPr>
                <w:rFonts w:asciiTheme="minorHAnsi" w:hAnsiTheme="minorHAnsi" w:cstheme="minorHAnsi"/>
              </w:rPr>
            </w:pP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300 000</w:t>
            </w:r>
          </w:p>
        </w:tc>
        <w:tc>
          <w:tcPr>
            <w:tcW w:w="567"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100%</w:t>
            </w:r>
          </w:p>
        </w:tc>
        <w:tc>
          <w:tcPr>
            <w:tcW w:w="708"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p>
        </w:tc>
      </w:tr>
      <w:tr w:rsidR="00A62F33" w:rsidRPr="00446100" w:rsidTr="0032657B">
        <w:tc>
          <w:tcPr>
            <w:tcW w:w="1809" w:type="dxa"/>
            <w:vMerge/>
          </w:tcPr>
          <w:p w:rsidR="00A62F33" w:rsidRPr="00790FC8" w:rsidRDefault="00A62F33" w:rsidP="00F82E72">
            <w:pPr>
              <w:rPr>
                <w:rFonts w:asciiTheme="minorHAnsi" w:hAnsiTheme="minorHAnsi" w:cstheme="minorHAnsi"/>
              </w:rPr>
            </w:pPr>
          </w:p>
        </w:tc>
        <w:tc>
          <w:tcPr>
            <w:tcW w:w="3119"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Information/sensibilisation et vulgarisation du code de l’eau</w:t>
            </w:r>
          </w:p>
        </w:tc>
        <w:tc>
          <w:tcPr>
            <w:tcW w:w="1559" w:type="dxa"/>
            <w:vMerge/>
          </w:tcPr>
          <w:p w:rsidR="00A62F33" w:rsidRPr="00790FC8" w:rsidRDefault="00A62F33" w:rsidP="00F82E72">
            <w:pPr>
              <w:rPr>
                <w:rFonts w:asciiTheme="minorHAnsi" w:hAnsiTheme="minorHAnsi" w:cstheme="minorHAnsi"/>
              </w:rPr>
            </w:pP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500 000</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709" w:type="dxa"/>
          </w:tcPr>
          <w:p w:rsidR="00A62F33" w:rsidRPr="00790FC8" w:rsidRDefault="00A62F33" w:rsidP="00F82E72">
            <w:pP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10%</w:t>
            </w:r>
          </w:p>
        </w:tc>
        <w:tc>
          <w:tcPr>
            <w:tcW w:w="708"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40%</w:t>
            </w: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50%</w:t>
            </w:r>
          </w:p>
        </w:tc>
      </w:tr>
      <w:tr w:rsidR="00A62F33" w:rsidRPr="00446100" w:rsidTr="0032657B">
        <w:tc>
          <w:tcPr>
            <w:tcW w:w="1809" w:type="dxa"/>
            <w:vMerge/>
          </w:tcPr>
          <w:p w:rsidR="00A62F33" w:rsidRPr="00790FC8" w:rsidRDefault="00A62F33" w:rsidP="00F82E72">
            <w:pPr>
              <w:rPr>
                <w:rFonts w:asciiTheme="minorHAnsi" w:hAnsiTheme="minorHAnsi" w:cstheme="minorHAnsi"/>
              </w:rPr>
            </w:pPr>
          </w:p>
        </w:tc>
        <w:tc>
          <w:tcPr>
            <w:tcW w:w="3119" w:type="dxa"/>
          </w:tcPr>
          <w:p w:rsidR="00A62F33" w:rsidRPr="00790FC8" w:rsidRDefault="00A62F33" w:rsidP="005D5AF1">
            <w:pPr>
              <w:rPr>
                <w:rFonts w:asciiTheme="minorHAnsi" w:hAnsiTheme="minorHAnsi" w:cstheme="minorHAnsi"/>
              </w:rPr>
            </w:pPr>
            <w:r w:rsidRPr="00790FC8">
              <w:rPr>
                <w:rFonts w:asciiTheme="minorHAnsi" w:hAnsiTheme="minorHAnsi" w:cstheme="minorHAnsi"/>
                <w:sz w:val="22"/>
                <w:szCs w:val="22"/>
              </w:rPr>
              <w:t>Réalisation d’études sur la qualité de l’eau</w:t>
            </w:r>
          </w:p>
        </w:tc>
        <w:tc>
          <w:tcPr>
            <w:tcW w:w="1559" w:type="dxa"/>
            <w:vMerge/>
          </w:tcPr>
          <w:p w:rsidR="00A62F33" w:rsidRPr="00790FC8" w:rsidRDefault="00A62F33" w:rsidP="00F82E72">
            <w:pPr>
              <w:rPr>
                <w:rFonts w:asciiTheme="minorHAnsi" w:hAnsiTheme="minorHAnsi" w:cstheme="minorHAnsi"/>
              </w:rPr>
            </w:pP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20 000 000</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p>
        </w:tc>
        <w:tc>
          <w:tcPr>
            <w:tcW w:w="708"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20%</w:t>
            </w: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80%</w:t>
            </w:r>
          </w:p>
        </w:tc>
      </w:tr>
      <w:tr w:rsidR="00A62F33" w:rsidRPr="00446100" w:rsidTr="0032657B">
        <w:tc>
          <w:tcPr>
            <w:tcW w:w="1809" w:type="dxa"/>
            <w:vMerge/>
          </w:tcPr>
          <w:p w:rsidR="00A62F33" w:rsidRPr="00790FC8" w:rsidRDefault="00A62F33" w:rsidP="00F82E72">
            <w:pPr>
              <w:rPr>
                <w:rFonts w:asciiTheme="minorHAnsi" w:hAnsiTheme="minorHAnsi" w:cstheme="minorHAnsi"/>
              </w:rPr>
            </w:pPr>
          </w:p>
        </w:tc>
        <w:tc>
          <w:tcPr>
            <w:tcW w:w="3119" w:type="dxa"/>
          </w:tcPr>
          <w:p w:rsidR="00A62F33" w:rsidRPr="00790FC8" w:rsidRDefault="00A62F33" w:rsidP="005D5AF1">
            <w:pPr>
              <w:rPr>
                <w:rFonts w:asciiTheme="minorHAnsi" w:hAnsiTheme="minorHAnsi" w:cstheme="minorHAnsi"/>
              </w:rPr>
            </w:pPr>
            <w:r w:rsidRPr="00790FC8">
              <w:rPr>
                <w:rFonts w:asciiTheme="minorHAnsi" w:hAnsiTheme="minorHAnsi" w:cstheme="minorHAnsi"/>
                <w:sz w:val="22"/>
                <w:szCs w:val="22"/>
              </w:rPr>
              <w:t>Inventaire des points d’eau</w:t>
            </w:r>
          </w:p>
          <w:p w:rsidR="00A62F33" w:rsidRPr="00790FC8" w:rsidRDefault="00A62F33" w:rsidP="005D5AF1">
            <w:pPr>
              <w:rPr>
                <w:rFonts w:asciiTheme="minorHAnsi" w:hAnsiTheme="minorHAnsi" w:cstheme="minorHAnsi"/>
              </w:rPr>
            </w:pPr>
          </w:p>
        </w:tc>
        <w:tc>
          <w:tcPr>
            <w:tcW w:w="1559" w:type="dxa"/>
            <w:vMerge/>
          </w:tcPr>
          <w:p w:rsidR="00A62F33" w:rsidRPr="00790FC8" w:rsidRDefault="00A62F33" w:rsidP="00F82E72">
            <w:pPr>
              <w:rPr>
                <w:rFonts w:asciiTheme="minorHAnsi" w:hAnsiTheme="minorHAnsi" w:cstheme="minorHAnsi"/>
              </w:rPr>
            </w:pP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CD41DE" w:rsidP="00F82E72">
            <w:pPr>
              <w:jc w:val="center"/>
              <w:rPr>
                <w:rFonts w:asciiTheme="minorHAnsi" w:hAnsiTheme="minorHAnsi" w:cstheme="minorHAnsi"/>
              </w:rPr>
            </w:pPr>
            <w:r w:rsidRPr="00790FC8">
              <w:rPr>
                <w:rFonts w:asciiTheme="minorHAnsi" w:hAnsiTheme="minorHAnsi" w:cstheme="minorHAnsi"/>
                <w:sz w:val="22"/>
                <w:szCs w:val="22"/>
              </w:rPr>
              <w:t>40</w:t>
            </w:r>
            <w:r w:rsidR="002530D8" w:rsidRPr="00790FC8">
              <w:rPr>
                <w:rFonts w:asciiTheme="minorHAnsi" w:hAnsiTheme="minorHAnsi" w:cstheme="minorHAnsi"/>
                <w:sz w:val="22"/>
                <w:szCs w:val="22"/>
              </w:rPr>
              <w:t> </w:t>
            </w:r>
            <w:r w:rsidRPr="00790FC8">
              <w:rPr>
                <w:rFonts w:asciiTheme="minorHAnsi" w:hAnsiTheme="minorHAnsi" w:cstheme="minorHAnsi"/>
                <w:sz w:val="22"/>
                <w:szCs w:val="22"/>
              </w:rPr>
              <w:t>5</w:t>
            </w:r>
            <w:r w:rsidR="002530D8" w:rsidRPr="00790FC8">
              <w:rPr>
                <w:rFonts w:asciiTheme="minorHAnsi" w:hAnsiTheme="minorHAnsi" w:cstheme="minorHAnsi"/>
                <w:sz w:val="22"/>
                <w:szCs w:val="22"/>
              </w:rPr>
              <w:t>00 000</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p>
        </w:tc>
        <w:tc>
          <w:tcPr>
            <w:tcW w:w="708"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r w:rsidRPr="00790FC8">
              <w:rPr>
                <w:rFonts w:asciiTheme="minorHAnsi" w:hAnsiTheme="minorHAnsi" w:cstheme="minorHAnsi"/>
                <w:sz w:val="22"/>
                <w:szCs w:val="22"/>
              </w:rPr>
              <w:t>100%</w:t>
            </w:r>
          </w:p>
        </w:tc>
      </w:tr>
      <w:tr w:rsidR="00A62F33" w:rsidRPr="00446100" w:rsidTr="0032657B">
        <w:tc>
          <w:tcPr>
            <w:tcW w:w="1809" w:type="dxa"/>
            <w:vMerge/>
          </w:tcPr>
          <w:p w:rsidR="00A62F33" w:rsidRPr="00790FC8" w:rsidRDefault="00A62F33" w:rsidP="00F82E72">
            <w:pPr>
              <w:rPr>
                <w:rFonts w:asciiTheme="minorHAnsi" w:hAnsiTheme="minorHAnsi" w:cstheme="minorHAnsi"/>
              </w:rPr>
            </w:pPr>
          </w:p>
        </w:tc>
        <w:tc>
          <w:tcPr>
            <w:tcW w:w="3119"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Elaboration de la carte hydraulique pour la Commune</w:t>
            </w:r>
          </w:p>
        </w:tc>
        <w:tc>
          <w:tcPr>
            <w:tcW w:w="1559" w:type="dxa"/>
            <w:vMerge/>
          </w:tcPr>
          <w:p w:rsidR="00A62F33" w:rsidRPr="00790FC8" w:rsidRDefault="00A62F33" w:rsidP="00F82E72">
            <w:pPr>
              <w:rPr>
                <w:rFonts w:asciiTheme="minorHAnsi" w:hAnsiTheme="minorHAnsi" w:cstheme="minorHAnsi"/>
              </w:rPr>
            </w:pPr>
          </w:p>
        </w:tc>
        <w:tc>
          <w:tcPr>
            <w:tcW w:w="1985" w:type="dxa"/>
          </w:tcPr>
          <w:p w:rsidR="00A62F33" w:rsidRPr="00790FC8" w:rsidRDefault="00A62F33" w:rsidP="00F82E72">
            <w:pPr>
              <w:rPr>
                <w:rFonts w:asciiTheme="minorHAnsi" w:hAnsiTheme="minorHAnsi" w:cstheme="minorHAnsi"/>
              </w:rPr>
            </w:pPr>
            <w:r w:rsidRPr="00790FC8">
              <w:rPr>
                <w:rFonts w:asciiTheme="minorHAnsi" w:hAnsiTheme="minorHAnsi" w:cstheme="minorHAnsi"/>
                <w:sz w:val="22"/>
                <w:szCs w:val="22"/>
              </w:rPr>
              <w:t>Tous les villages</w:t>
            </w:r>
          </w:p>
        </w:tc>
        <w:tc>
          <w:tcPr>
            <w:tcW w:w="141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5 000 000</w:t>
            </w:r>
          </w:p>
        </w:tc>
        <w:tc>
          <w:tcPr>
            <w:tcW w:w="567"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567"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A62F33" w:rsidP="00F82E72">
            <w:pPr>
              <w:rPr>
                <w:rFonts w:asciiTheme="minorHAnsi" w:hAnsiTheme="minorHAnsi" w:cstheme="minorHAnsi"/>
              </w:rPr>
            </w:pPr>
          </w:p>
        </w:tc>
        <w:tc>
          <w:tcPr>
            <w:tcW w:w="709" w:type="dxa"/>
          </w:tcPr>
          <w:p w:rsidR="00A62F33" w:rsidRPr="00790FC8" w:rsidRDefault="00A62F33" w:rsidP="00F82E72">
            <w:pPr>
              <w:jc w:val="center"/>
              <w:rPr>
                <w:rFonts w:asciiTheme="minorHAnsi" w:hAnsiTheme="minorHAnsi" w:cstheme="minorHAnsi"/>
              </w:rPr>
            </w:pPr>
          </w:p>
        </w:tc>
        <w:tc>
          <w:tcPr>
            <w:tcW w:w="708" w:type="dxa"/>
          </w:tcPr>
          <w:p w:rsidR="00A62F33" w:rsidRPr="00790FC8" w:rsidRDefault="00A62F33" w:rsidP="00F82E72">
            <w:pPr>
              <w:jc w:val="center"/>
              <w:rPr>
                <w:rFonts w:asciiTheme="minorHAnsi" w:hAnsiTheme="minorHAnsi" w:cstheme="minorHAnsi"/>
              </w:rPr>
            </w:pPr>
          </w:p>
        </w:tc>
        <w:tc>
          <w:tcPr>
            <w:tcW w:w="709" w:type="dxa"/>
          </w:tcPr>
          <w:p w:rsidR="00A62F33" w:rsidRPr="00790FC8" w:rsidRDefault="002530D8" w:rsidP="00F82E72">
            <w:pPr>
              <w:jc w:val="center"/>
              <w:rPr>
                <w:rFonts w:asciiTheme="minorHAnsi" w:hAnsiTheme="minorHAnsi" w:cstheme="minorHAnsi"/>
              </w:rPr>
            </w:pPr>
            <w:r w:rsidRPr="00790FC8">
              <w:rPr>
                <w:rFonts w:asciiTheme="minorHAnsi" w:hAnsiTheme="minorHAnsi" w:cstheme="minorHAnsi"/>
                <w:sz w:val="22"/>
                <w:szCs w:val="22"/>
              </w:rPr>
              <w:t>100%</w:t>
            </w:r>
          </w:p>
        </w:tc>
      </w:tr>
      <w:tr w:rsidR="00A62F33" w:rsidRPr="00446100" w:rsidTr="0032657B">
        <w:tc>
          <w:tcPr>
            <w:tcW w:w="1809" w:type="dxa"/>
            <w:vMerge/>
          </w:tcPr>
          <w:p w:rsidR="00A62F33" w:rsidRPr="00790FC8" w:rsidRDefault="00A62F33" w:rsidP="00A62F33">
            <w:pPr>
              <w:rPr>
                <w:rFonts w:asciiTheme="minorHAnsi" w:hAnsiTheme="minorHAnsi" w:cstheme="minorHAnsi"/>
              </w:rPr>
            </w:pPr>
          </w:p>
        </w:tc>
        <w:tc>
          <w:tcPr>
            <w:tcW w:w="3119" w:type="dxa"/>
          </w:tcPr>
          <w:p w:rsidR="00A62F33" w:rsidRPr="00790FC8" w:rsidRDefault="00A62F33" w:rsidP="00A62F33">
            <w:pPr>
              <w:rPr>
                <w:rFonts w:asciiTheme="minorHAnsi" w:hAnsiTheme="minorHAnsi" w:cstheme="minorHAnsi"/>
              </w:rPr>
            </w:pPr>
            <w:r w:rsidRPr="00790FC8">
              <w:rPr>
                <w:rFonts w:asciiTheme="minorHAnsi" w:hAnsiTheme="minorHAnsi" w:cstheme="minorHAnsi"/>
                <w:sz w:val="22"/>
                <w:szCs w:val="22"/>
              </w:rPr>
              <w:t>Allocation de 0,5%  du budget communal au secteur de l’eau</w:t>
            </w:r>
          </w:p>
        </w:tc>
        <w:tc>
          <w:tcPr>
            <w:tcW w:w="1559" w:type="dxa"/>
          </w:tcPr>
          <w:p w:rsidR="00A62F33" w:rsidRPr="00790FC8" w:rsidRDefault="00A62F33" w:rsidP="00A62F33">
            <w:pPr>
              <w:rPr>
                <w:rFonts w:asciiTheme="minorHAnsi" w:hAnsiTheme="minorHAnsi" w:cstheme="minorHAnsi"/>
              </w:rPr>
            </w:pPr>
            <w:r w:rsidRPr="00790FC8">
              <w:rPr>
                <w:rFonts w:asciiTheme="minorHAnsi" w:hAnsiTheme="minorHAnsi" w:cstheme="minorHAnsi"/>
                <w:sz w:val="22"/>
                <w:szCs w:val="22"/>
              </w:rPr>
              <w:t>0,5% du budget communal est alloué au secteur de l’eau</w:t>
            </w:r>
          </w:p>
        </w:tc>
        <w:tc>
          <w:tcPr>
            <w:tcW w:w="1985" w:type="dxa"/>
          </w:tcPr>
          <w:p w:rsidR="00A62F33" w:rsidRPr="00790FC8" w:rsidRDefault="00A62F33" w:rsidP="00A62F33">
            <w:pPr>
              <w:rPr>
                <w:rFonts w:asciiTheme="minorHAnsi" w:hAnsiTheme="minorHAnsi" w:cstheme="minorHAnsi"/>
              </w:rPr>
            </w:pPr>
            <w:r w:rsidRPr="00790FC8">
              <w:rPr>
                <w:rFonts w:asciiTheme="minorHAnsi" w:hAnsiTheme="minorHAnsi" w:cstheme="minorHAnsi"/>
                <w:sz w:val="22"/>
                <w:szCs w:val="22"/>
              </w:rPr>
              <w:t>Commune</w:t>
            </w:r>
          </w:p>
        </w:tc>
        <w:tc>
          <w:tcPr>
            <w:tcW w:w="141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PM</w:t>
            </w:r>
          </w:p>
        </w:tc>
        <w:tc>
          <w:tcPr>
            <w:tcW w:w="56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x</w:t>
            </w:r>
          </w:p>
        </w:tc>
        <w:tc>
          <w:tcPr>
            <w:tcW w:w="567"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x</w:t>
            </w:r>
          </w:p>
        </w:tc>
        <w:tc>
          <w:tcPr>
            <w:tcW w:w="709" w:type="dxa"/>
          </w:tcPr>
          <w:p w:rsidR="00A62F33" w:rsidRPr="00790FC8" w:rsidRDefault="00A62F33" w:rsidP="00A62F33">
            <w:pPr>
              <w:rPr>
                <w:rFonts w:asciiTheme="minorHAnsi" w:hAnsiTheme="minorHAnsi" w:cstheme="minorHAnsi"/>
              </w:rPr>
            </w:pPr>
          </w:p>
        </w:tc>
        <w:tc>
          <w:tcPr>
            <w:tcW w:w="709" w:type="dxa"/>
          </w:tcPr>
          <w:p w:rsidR="00A62F33" w:rsidRPr="00790FC8" w:rsidRDefault="002530D8" w:rsidP="00A62F33">
            <w:pPr>
              <w:jc w:val="center"/>
              <w:rPr>
                <w:rFonts w:asciiTheme="minorHAnsi" w:hAnsiTheme="minorHAnsi" w:cstheme="minorHAnsi"/>
              </w:rPr>
            </w:pPr>
            <w:r w:rsidRPr="00790FC8">
              <w:rPr>
                <w:rFonts w:asciiTheme="minorHAnsi" w:hAnsiTheme="minorHAnsi" w:cstheme="minorHAnsi"/>
                <w:sz w:val="22"/>
                <w:szCs w:val="22"/>
              </w:rPr>
              <w:t>100%</w:t>
            </w:r>
          </w:p>
        </w:tc>
        <w:tc>
          <w:tcPr>
            <w:tcW w:w="708" w:type="dxa"/>
          </w:tcPr>
          <w:p w:rsidR="00A62F33" w:rsidRPr="00790FC8" w:rsidRDefault="00A62F33" w:rsidP="00A62F33">
            <w:pPr>
              <w:jc w:val="center"/>
              <w:rPr>
                <w:rFonts w:asciiTheme="minorHAnsi" w:hAnsiTheme="minorHAnsi" w:cstheme="minorHAnsi"/>
              </w:rPr>
            </w:pPr>
          </w:p>
        </w:tc>
        <w:tc>
          <w:tcPr>
            <w:tcW w:w="709" w:type="dxa"/>
          </w:tcPr>
          <w:p w:rsidR="00A62F33" w:rsidRPr="00790FC8" w:rsidRDefault="00A62F33" w:rsidP="00A62F33">
            <w:pPr>
              <w:jc w:val="center"/>
              <w:rPr>
                <w:rFonts w:asciiTheme="minorHAnsi" w:hAnsiTheme="minorHAnsi" w:cstheme="minorHAnsi"/>
              </w:rPr>
            </w:pPr>
          </w:p>
        </w:tc>
      </w:tr>
      <w:tr w:rsidR="00A62F33" w:rsidRPr="003C2425" w:rsidTr="0032657B">
        <w:tc>
          <w:tcPr>
            <w:tcW w:w="1809" w:type="dxa"/>
            <w:vMerge/>
          </w:tcPr>
          <w:p w:rsidR="00A62F33" w:rsidRPr="002530D8" w:rsidRDefault="00A62F33" w:rsidP="00A62F33">
            <w:pPr>
              <w:rPr>
                <w:rFonts w:asciiTheme="minorHAnsi" w:hAnsiTheme="minorHAnsi"/>
                <w:color w:val="FF0000"/>
              </w:rPr>
            </w:pPr>
          </w:p>
        </w:tc>
        <w:tc>
          <w:tcPr>
            <w:tcW w:w="3119" w:type="dxa"/>
          </w:tcPr>
          <w:p w:rsidR="00A62F33" w:rsidRPr="003C2425" w:rsidRDefault="00A62F33" w:rsidP="00A62F33">
            <w:r w:rsidRPr="003C2425">
              <w:rPr>
                <w:sz w:val="22"/>
                <w:szCs w:val="22"/>
              </w:rPr>
              <w:t>Mettre sur place un cadre de concertation entre les différents intervenants</w:t>
            </w:r>
          </w:p>
        </w:tc>
        <w:tc>
          <w:tcPr>
            <w:tcW w:w="1559" w:type="dxa"/>
          </w:tcPr>
          <w:p w:rsidR="00A62F33" w:rsidRPr="003C2425" w:rsidRDefault="00A62F33" w:rsidP="00A62F33">
            <w:pPr>
              <w:rPr>
                <w:rFonts w:asciiTheme="minorHAnsi" w:hAnsiTheme="minorHAnsi"/>
              </w:rPr>
            </w:pPr>
            <w:r w:rsidRPr="003C2425">
              <w:rPr>
                <w:rFonts w:asciiTheme="minorHAnsi" w:hAnsiTheme="minorHAnsi"/>
                <w:sz w:val="22"/>
                <w:szCs w:val="22"/>
              </w:rPr>
              <w:t>Un cadre de concertation est mis sur place et</w:t>
            </w:r>
            <w:r w:rsidR="00EC2E98" w:rsidRPr="003C2425">
              <w:rPr>
                <w:rFonts w:asciiTheme="minorHAnsi" w:hAnsiTheme="minorHAnsi"/>
                <w:sz w:val="22"/>
                <w:szCs w:val="22"/>
              </w:rPr>
              <w:t xml:space="preserve"> est</w:t>
            </w:r>
            <w:r w:rsidRPr="003C2425">
              <w:rPr>
                <w:rFonts w:asciiTheme="minorHAnsi" w:hAnsiTheme="minorHAnsi"/>
                <w:sz w:val="22"/>
                <w:szCs w:val="22"/>
              </w:rPr>
              <w:t xml:space="preserve"> fonctionne</w:t>
            </w:r>
            <w:r w:rsidR="00EC2E98" w:rsidRPr="003C2425">
              <w:rPr>
                <w:rFonts w:asciiTheme="minorHAnsi" w:hAnsiTheme="minorHAnsi"/>
                <w:sz w:val="22"/>
                <w:szCs w:val="22"/>
              </w:rPr>
              <w:t>l</w:t>
            </w:r>
          </w:p>
        </w:tc>
        <w:tc>
          <w:tcPr>
            <w:tcW w:w="1985" w:type="dxa"/>
          </w:tcPr>
          <w:p w:rsidR="00A62F33" w:rsidRPr="003C2425" w:rsidRDefault="002530D8" w:rsidP="00A62F33">
            <w:pPr>
              <w:rPr>
                <w:rFonts w:asciiTheme="minorHAnsi" w:hAnsiTheme="minorHAnsi"/>
              </w:rPr>
            </w:pPr>
            <w:r w:rsidRPr="003C2425">
              <w:rPr>
                <w:rFonts w:asciiTheme="minorHAnsi" w:hAnsiTheme="minorHAnsi"/>
                <w:sz w:val="22"/>
                <w:szCs w:val="22"/>
              </w:rPr>
              <w:t>Commune</w:t>
            </w:r>
          </w:p>
        </w:tc>
        <w:tc>
          <w:tcPr>
            <w:tcW w:w="141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 xml:space="preserve">1 000 </w:t>
            </w:r>
            <w:proofErr w:type="spellStart"/>
            <w:r w:rsidRPr="003C2425">
              <w:rPr>
                <w:rFonts w:asciiTheme="minorHAnsi" w:hAnsiTheme="minorHAnsi"/>
                <w:sz w:val="22"/>
                <w:szCs w:val="22"/>
              </w:rPr>
              <w:t>000</w:t>
            </w:r>
            <w:proofErr w:type="spellEnd"/>
          </w:p>
        </w:tc>
        <w:tc>
          <w:tcPr>
            <w:tcW w:w="56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x</w:t>
            </w:r>
          </w:p>
        </w:tc>
        <w:tc>
          <w:tcPr>
            <w:tcW w:w="709" w:type="dxa"/>
          </w:tcPr>
          <w:p w:rsidR="00A62F33" w:rsidRPr="003C2425" w:rsidRDefault="00A62F33" w:rsidP="00A62F33">
            <w:pPr>
              <w:rPr>
                <w:rFonts w:asciiTheme="minorHAnsi" w:hAnsiTheme="minorHAnsi"/>
              </w:rPr>
            </w:pPr>
          </w:p>
        </w:tc>
        <w:tc>
          <w:tcPr>
            <w:tcW w:w="709"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10%</w:t>
            </w:r>
          </w:p>
        </w:tc>
        <w:tc>
          <w:tcPr>
            <w:tcW w:w="708" w:type="dxa"/>
          </w:tcPr>
          <w:p w:rsidR="00A62F33" w:rsidRPr="003C2425" w:rsidRDefault="00A62F33" w:rsidP="00A62F33">
            <w:pPr>
              <w:jc w:val="center"/>
              <w:rPr>
                <w:rFonts w:asciiTheme="minorHAnsi" w:hAnsiTheme="minorHAnsi"/>
              </w:rPr>
            </w:pPr>
          </w:p>
        </w:tc>
        <w:tc>
          <w:tcPr>
            <w:tcW w:w="709" w:type="dxa"/>
          </w:tcPr>
          <w:p w:rsidR="00A62F33" w:rsidRPr="003C2425" w:rsidRDefault="002530D8" w:rsidP="00A62F33">
            <w:pPr>
              <w:jc w:val="center"/>
              <w:rPr>
                <w:rFonts w:asciiTheme="minorHAnsi" w:hAnsiTheme="minorHAnsi"/>
              </w:rPr>
            </w:pPr>
            <w:r w:rsidRPr="003C2425">
              <w:rPr>
                <w:rFonts w:asciiTheme="minorHAnsi" w:hAnsiTheme="minorHAnsi"/>
                <w:sz w:val="22"/>
                <w:szCs w:val="22"/>
              </w:rPr>
              <w:t>90%</w:t>
            </w: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 xml:space="preserve">SOUS TOTAL </w:t>
            </w:r>
          </w:p>
        </w:tc>
        <w:tc>
          <w:tcPr>
            <w:tcW w:w="311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155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1985" w:type="dxa"/>
            <w:shd w:val="clear" w:color="auto" w:fill="D9D9D9" w:themeFill="background1" w:themeFillShade="D9"/>
          </w:tcPr>
          <w:p w:rsidR="00A62F33" w:rsidRPr="00446100" w:rsidRDefault="00A62F33" w:rsidP="00A62F33">
            <w:pPr>
              <w:rPr>
                <w:rFonts w:asciiTheme="minorHAnsi" w:hAnsiTheme="minorHAnsi"/>
                <w:b/>
              </w:rPr>
            </w:pPr>
          </w:p>
        </w:tc>
        <w:tc>
          <w:tcPr>
            <w:tcW w:w="1417" w:type="dxa"/>
            <w:shd w:val="clear" w:color="auto" w:fill="D9D9D9" w:themeFill="background1" w:themeFillShade="D9"/>
          </w:tcPr>
          <w:p w:rsidR="00A62F33" w:rsidRPr="00446100" w:rsidRDefault="00B37CF7" w:rsidP="00CD41DE">
            <w:pPr>
              <w:rPr>
                <w:rFonts w:asciiTheme="minorHAnsi" w:hAnsiTheme="minorHAnsi"/>
                <w:b/>
              </w:rPr>
            </w:pPr>
            <w:r>
              <w:rPr>
                <w:rFonts w:asciiTheme="minorHAnsi" w:hAnsiTheme="minorHAnsi"/>
                <w:b/>
                <w:sz w:val="22"/>
                <w:szCs w:val="22"/>
              </w:rPr>
              <w:t>50</w:t>
            </w:r>
            <w:r w:rsidR="00CD41DE">
              <w:rPr>
                <w:rFonts w:asciiTheme="minorHAnsi" w:hAnsiTheme="minorHAnsi"/>
                <w:b/>
                <w:sz w:val="22"/>
                <w:szCs w:val="22"/>
              </w:rPr>
              <w:t>7 </w:t>
            </w:r>
            <w:r w:rsidR="002B1DF8">
              <w:rPr>
                <w:rFonts w:asciiTheme="minorHAnsi" w:hAnsiTheme="minorHAnsi"/>
                <w:b/>
                <w:sz w:val="22"/>
                <w:szCs w:val="22"/>
              </w:rPr>
              <w:t>3</w:t>
            </w:r>
            <w:r w:rsidR="00A62F33" w:rsidRPr="00446100">
              <w:rPr>
                <w:rFonts w:asciiTheme="minorHAnsi" w:hAnsiTheme="minorHAnsi"/>
                <w:b/>
                <w:sz w:val="22"/>
                <w:szCs w:val="22"/>
              </w:rPr>
              <w:t>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rPr>
            </w:pPr>
            <w:r w:rsidRPr="00446100">
              <w:rPr>
                <w:rFonts w:asciiTheme="minorHAnsi" w:hAnsiTheme="minorHAnsi"/>
                <w:b/>
                <w:sz w:val="22"/>
                <w:szCs w:val="22"/>
              </w:rPr>
              <w:t xml:space="preserve">Hygiène et Assainissement </w:t>
            </w:r>
          </w:p>
        </w:tc>
      </w:tr>
      <w:tr w:rsidR="004423C7" w:rsidRPr="00446100" w:rsidTr="0032657B">
        <w:tc>
          <w:tcPr>
            <w:tcW w:w="1809" w:type="dxa"/>
            <w:vMerge w:val="restart"/>
          </w:tcPr>
          <w:p w:rsidR="004423C7" w:rsidRPr="003C2425" w:rsidRDefault="004423C7" w:rsidP="00A62F33">
            <w:pPr>
              <w:rPr>
                <w:rFonts w:asciiTheme="minorHAnsi" w:hAnsiTheme="minorHAnsi"/>
              </w:rPr>
            </w:pPr>
            <w:r w:rsidRPr="003C2425">
              <w:rPr>
                <w:rFonts w:asciiTheme="minorHAnsi" w:hAnsiTheme="minorHAnsi"/>
                <w:sz w:val="22"/>
                <w:szCs w:val="22"/>
              </w:rPr>
              <w:t xml:space="preserve">Assurer la salubrité publique dans tous les villages </w:t>
            </w:r>
          </w:p>
        </w:tc>
        <w:tc>
          <w:tcPr>
            <w:tcW w:w="3119" w:type="dxa"/>
          </w:tcPr>
          <w:p w:rsidR="004423C7" w:rsidRPr="003C2425" w:rsidRDefault="004423C7" w:rsidP="00A62F33">
            <w:r w:rsidRPr="003C2425">
              <w:rPr>
                <w:sz w:val="22"/>
                <w:szCs w:val="22"/>
              </w:rPr>
              <w:t>Information /sensibilisation des populations sur</w:t>
            </w:r>
            <w:r w:rsidRPr="003C2425">
              <w:rPr>
                <w:rFonts w:asciiTheme="minorHAnsi" w:hAnsiTheme="minorHAnsi"/>
                <w:sz w:val="22"/>
                <w:szCs w:val="22"/>
              </w:rPr>
              <w:t xml:space="preserve"> les bonnes pratiques d’hygiène et d’assainissement </w:t>
            </w:r>
          </w:p>
          <w:p w:rsidR="004423C7" w:rsidRPr="003C2425" w:rsidRDefault="004423C7" w:rsidP="00A62F33">
            <w:pPr>
              <w:jc w:val="center"/>
              <w:rPr>
                <w:rFonts w:asciiTheme="minorHAnsi" w:hAnsiTheme="minorHAnsi"/>
              </w:rPr>
            </w:pPr>
          </w:p>
        </w:tc>
        <w:tc>
          <w:tcPr>
            <w:tcW w:w="1559" w:type="dxa"/>
          </w:tcPr>
          <w:p w:rsidR="004423C7" w:rsidRPr="003C2425" w:rsidRDefault="004423C7" w:rsidP="00EC2E98">
            <w:pPr>
              <w:rPr>
                <w:rFonts w:asciiTheme="minorHAnsi" w:hAnsiTheme="minorHAnsi"/>
              </w:rPr>
            </w:pPr>
            <w:r w:rsidRPr="003C2425">
              <w:rPr>
                <w:rFonts w:asciiTheme="minorHAnsi" w:hAnsiTheme="minorHAnsi"/>
                <w:sz w:val="22"/>
                <w:szCs w:val="22"/>
              </w:rPr>
              <w:t>Les populations sont informées et sensibilisées</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Tous les villages</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500 000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100%</w:t>
            </w:r>
          </w:p>
        </w:tc>
      </w:tr>
      <w:tr w:rsidR="009727EE" w:rsidRPr="00446100" w:rsidTr="0032657B">
        <w:tc>
          <w:tcPr>
            <w:tcW w:w="1809" w:type="dxa"/>
            <w:vMerge/>
          </w:tcPr>
          <w:p w:rsidR="009727EE" w:rsidRPr="003C2425" w:rsidRDefault="009727EE" w:rsidP="00A62F33">
            <w:pPr>
              <w:rPr>
                <w:rFonts w:asciiTheme="minorHAnsi" w:hAnsiTheme="minorHAnsi"/>
              </w:rPr>
            </w:pPr>
          </w:p>
        </w:tc>
        <w:tc>
          <w:tcPr>
            <w:tcW w:w="3119" w:type="dxa"/>
          </w:tcPr>
          <w:p w:rsidR="009727EE" w:rsidRPr="003C2425" w:rsidRDefault="009727EE" w:rsidP="00A62F33">
            <w:r>
              <w:rPr>
                <w:sz w:val="22"/>
                <w:szCs w:val="22"/>
              </w:rPr>
              <w:t>Contractualisation avec les GIE</w:t>
            </w:r>
          </w:p>
        </w:tc>
        <w:tc>
          <w:tcPr>
            <w:tcW w:w="1559" w:type="dxa"/>
          </w:tcPr>
          <w:p w:rsidR="009727EE" w:rsidRPr="003C2425" w:rsidRDefault="00E15435" w:rsidP="003F653E">
            <w:r>
              <w:rPr>
                <w:sz w:val="22"/>
                <w:szCs w:val="22"/>
              </w:rPr>
              <w:t>Les contrats sont signés</w:t>
            </w:r>
          </w:p>
        </w:tc>
        <w:tc>
          <w:tcPr>
            <w:tcW w:w="1985" w:type="dxa"/>
          </w:tcPr>
          <w:p w:rsidR="009727EE" w:rsidRPr="003C2425" w:rsidRDefault="00E15435" w:rsidP="00A62F33">
            <w:pPr>
              <w:rPr>
                <w:rFonts w:asciiTheme="minorHAnsi" w:hAnsiTheme="minorHAnsi"/>
              </w:rPr>
            </w:pPr>
            <w:r>
              <w:rPr>
                <w:rFonts w:asciiTheme="minorHAnsi" w:hAnsiTheme="minorHAnsi"/>
                <w:sz w:val="22"/>
                <w:szCs w:val="22"/>
              </w:rPr>
              <w:t>Diala</w:t>
            </w:r>
            <w:r w:rsidR="00795BFC">
              <w:rPr>
                <w:rFonts w:asciiTheme="minorHAnsi" w:hAnsiTheme="minorHAnsi"/>
                <w:sz w:val="22"/>
                <w:szCs w:val="22"/>
              </w:rPr>
              <w:t>k</w:t>
            </w:r>
            <w:r>
              <w:rPr>
                <w:rFonts w:asciiTheme="minorHAnsi" w:hAnsiTheme="minorHAnsi"/>
                <w:sz w:val="22"/>
                <w:szCs w:val="22"/>
              </w:rPr>
              <w:t>orodji</w:t>
            </w:r>
          </w:p>
        </w:tc>
        <w:tc>
          <w:tcPr>
            <w:tcW w:w="1417" w:type="dxa"/>
          </w:tcPr>
          <w:p w:rsidR="009727EE" w:rsidRPr="003C2425" w:rsidRDefault="00E15435" w:rsidP="00A62F33">
            <w:pPr>
              <w:jc w:val="center"/>
              <w:rPr>
                <w:rFonts w:asciiTheme="minorHAnsi" w:hAnsiTheme="minorHAnsi"/>
              </w:rPr>
            </w:pPr>
            <w:r>
              <w:rPr>
                <w:rFonts w:asciiTheme="minorHAnsi" w:hAnsiTheme="minorHAnsi"/>
                <w:sz w:val="22"/>
                <w:szCs w:val="22"/>
              </w:rPr>
              <w:t>500 000</w:t>
            </w:r>
          </w:p>
        </w:tc>
        <w:tc>
          <w:tcPr>
            <w:tcW w:w="567" w:type="dxa"/>
          </w:tcPr>
          <w:p w:rsidR="009727EE" w:rsidRPr="003C2425" w:rsidRDefault="00E15435" w:rsidP="00A62F33">
            <w:pPr>
              <w:jc w:val="center"/>
              <w:rPr>
                <w:rFonts w:asciiTheme="minorHAnsi" w:hAnsiTheme="minorHAnsi"/>
              </w:rPr>
            </w:pPr>
            <w:r>
              <w:rPr>
                <w:rFonts w:asciiTheme="minorHAnsi" w:hAnsiTheme="minorHAnsi"/>
                <w:sz w:val="22"/>
                <w:szCs w:val="22"/>
              </w:rPr>
              <w:t>x</w:t>
            </w:r>
          </w:p>
        </w:tc>
        <w:tc>
          <w:tcPr>
            <w:tcW w:w="567" w:type="dxa"/>
          </w:tcPr>
          <w:p w:rsidR="009727EE" w:rsidRPr="003C2425" w:rsidRDefault="00E15435" w:rsidP="00A62F33">
            <w:pPr>
              <w:jc w:val="center"/>
              <w:rPr>
                <w:rFonts w:asciiTheme="minorHAnsi" w:hAnsiTheme="minorHAnsi"/>
              </w:rPr>
            </w:pPr>
            <w:r>
              <w:rPr>
                <w:rFonts w:asciiTheme="minorHAnsi" w:hAnsiTheme="minorHAnsi"/>
                <w:sz w:val="22"/>
                <w:szCs w:val="22"/>
              </w:rPr>
              <w:t>x</w:t>
            </w:r>
          </w:p>
        </w:tc>
        <w:tc>
          <w:tcPr>
            <w:tcW w:w="567" w:type="dxa"/>
          </w:tcPr>
          <w:p w:rsidR="009727EE" w:rsidRPr="003C2425" w:rsidRDefault="009727EE" w:rsidP="00A62F33">
            <w:pPr>
              <w:jc w:val="center"/>
              <w:rPr>
                <w:rFonts w:asciiTheme="minorHAnsi" w:hAnsiTheme="minorHAnsi"/>
              </w:rPr>
            </w:pPr>
          </w:p>
        </w:tc>
        <w:tc>
          <w:tcPr>
            <w:tcW w:w="567" w:type="dxa"/>
          </w:tcPr>
          <w:p w:rsidR="009727EE" w:rsidRPr="003C2425" w:rsidRDefault="009727EE" w:rsidP="00A62F33">
            <w:pPr>
              <w:jc w:val="center"/>
              <w:rPr>
                <w:rFonts w:asciiTheme="minorHAnsi" w:hAnsiTheme="minorHAnsi"/>
              </w:rPr>
            </w:pPr>
          </w:p>
        </w:tc>
        <w:tc>
          <w:tcPr>
            <w:tcW w:w="567" w:type="dxa"/>
          </w:tcPr>
          <w:p w:rsidR="009727EE" w:rsidRPr="003C2425" w:rsidRDefault="009727EE" w:rsidP="00A62F33">
            <w:pPr>
              <w:jc w:val="center"/>
              <w:rPr>
                <w:rFonts w:asciiTheme="minorHAnsi" w:hAnsiTheme="minorHAnsi"/>
              </w:rPr>
            </w:pPr>
          </w:p>
        </w:tc>
        <w:tc>
          <w:tcPr>
            <w:tcW w:w="709" w:type="dxa"/>
          </w:tcPr>
          <w:p w:rsidR="009727EE" w:rsidRPr="003C2425" w:rsidRDefault="009727EE" w:rsidP="00A62F33">
            <w:pPr>
              <w:jc w:val="center"/>
              <w:rPr>
                <w:rFonts w:asciiTheme="minorHAnsi" w:hAnsiTheme="minorHAnsi"/>
              </w:rPr>
            </w:pPr>
          </w:p>
        </w:tc>
        <w:tc>
          <w:tcPr>
            <w:tcW w:w="709" w:type="dxa"/>
          </w:tcPr>
          <w:p w:rsidR="009727EE" w:rsidRPr="003C2425" w:rsidRDefault="00E15435" w:rsidP="00A62F33">
            <w:pPr>
              <w:jc w:val="center"/>
              <w:rPr>
                <w:rFonts w:asciiTheme="minorHAnsi" w:hAnsiTheme="minorHAnsi"/>
              </w:rPr>
            </w:pPr>
            <w:r>
              <w:rPr>
                <w:rFonts w:asciiTheme="minorHAnsi" w:hAnsiTheme="minorHAnsi"/>
                <w:sz w:val="22"/>
                <w:szCs w:val="22"/>
              </w:rPr>
              <w:t>100</w:t>
            </w:r>
          </w:p>
        </w:tc>
        <w:tc>
          <w:tcPr>
            <w:tcW w:w="708" w:type="dxa"/>
          </w:tcPr>
          <w:p w:rsidR="009727EE" w:rsidRPr="003C2425" w:rsidRDefault="009727EE" w:rsidP="00A62F33">
            <w:pPr>
              <w:jc w:val="center"/>
              <w:rPr>
                <w:rFonts w:asciiTheme="minorHAnsi" w:hAnsiTheme="minorHAnsi"/>
              </w:rPr>
            </w:pPr>
          </w:p>
        </w:tc>
        <w:tc>
          <w:tcPr>
            <w:tcW w:w="709" w:type="dxa"/>
          </w:tcPr>
          <w:p w:rsidR="009727EE" w:rsidRPr="003C2425" w:rsidRDefault="009727EE" w:rsidP="00A62F33">
            <w:pPr>
              <w:jc w:val="center"/>
              <w:rPr>
                <w:rFonts w:asciiTheme="minorHAnsi" w:hAnsiTheme="minorHAnsi"/>
              </w:rPr>
            </w:pPr>
          </w:p>
        </w:tc>
      </w:tr>
      <w:tr w:rsidR="004423C7" w:rsidRPr="00446100" w:rsidTr="0032657B">
        <w:tc>
          <w:tcPr>
            <w:tcW w:w="1809" w:type="dxa"/>
            <w:vMerge/>
          </w:tcPr>
          <w:p w:rsidR="004423C7" w:rsidRPr="003C2425"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Allocation d’un pourcentage du budget communal à l’assainissement</w:t>
            </w:r>
          </w:p>
          <w:p w:rsidR="004423C7" w:rsidRPr="003C2425" w:rsidRDefault="004423C7" w:rsidP="00A62F33">
            <w:pPr>
              <w:rPr>
                <w:rFonts w:asciiTheme="minorHAnsi" w:hAnsiTheme="minorHAnsi"/>
              </w:rPr>
            </w:pPr>
          </w:p>
        </w:tc>
        <w:tc>
          <w:tcPr>
            <w:tcW w:w="1559" w:type="dxa"/>
          </w:tcPr>
          <w:p w:rsidR="004423C7" w:rsidRPr="003C2425" w:rsidRDefault="004423C7" w:rsidP="003F653E">
            <w:pPr>
              <w:rPr>
                <w:rFonts w:asciiTheme="minorHAnsi" w:hAnsiTheme="minorHAnsi"/>
              </w:rPr>
            </w:pPr>
            <w:r w:rsidRPr="003C2425">
              <w:rPr>
                <w:sz w:val="22"/>
                <w:szCs w:val="22"/>
              </w:rPr>
              <w:t>un pourcentage du budget communal est alloué à l’assainisseme</w:t>
            </w:r>
            <w:r w:rsidRPr="003C2425">
              <w:rPr>
                <w:sz w:val="22"/>
                <w:szCs w:val="22"/>
              </w:rPr>
              <w:lastRenderedPageBreak/>
              <w:t>nt</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lastRenderedPageBreak/>
              <w:t>Commune</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PM</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r>
      <w:tr w:rsidR="009D4AF7" w:rsidRPr="00446100" w:rsidTr="0032657B">
        <w:tc>
          <w:tcPr>
            <w:tcW w:w="1809" w:type="dxa"/>
            <w:vMerge/>
          </w:tcPr>
          <w:p w:rsidR="009D4AF7" w:rsidRPr="003C2425" w:rsidRDefault="009D4AF7" w:rsidP="00A62F33">
            <w:pPr>
              <w:rPr>
                <w:rFonts w:asciiTheme="minorHAnsi" w:hAnsiTheme="minorHAnsi"/>
              </w:rPr>
            </w:pPr>
          </w:p>
        </w:tc>
        <w:tc>
          <w:tcPr>
            <w:tcW w:w="3119" w:type="dxa"/>
          </w:tcPr>
          <w:p w:rsidR="009D4AF7" w:rsidRPr="003C2425" w:rsidRDefault="009D4AF7" w:rsidP="00A62F33">
            <w:r>
              <w:rPr>
                <w:sz w:val="22"/>
                <w:szCs w:val="22"/>
              </w:rPr>
              <w:t>Réalisation de 25 Km de caniveaux</w:t>
            </w:r>
          </w:p>
        </w:tc>
        <w:tc>
          <w:tcPr>
            <w:tcW w:w="1559" w:type="dxa"/>
          </w:tcPr>
          <w:p w:rsidR="009D4AF7" w:rsidRPr="003C2425" w:rsidRDefault="009D4AF7" w:rsidP="003F653E">
            <w:r>
              <w:rPr>
                <w:sz w:val="22"/>
                <w:szCs w:val="22"/>
              </w:rPr>
              <w:t>Des canivea</w:t>
            </w:r>
            <w:r w:rsidR="00BA2BA6">
              <w:rPr>
                <w:sz w:val="22"/>
                <w:szCs w:val="22"/>
              </w:rPr>
              <w:t>u</w:t>
            </w:r>
            <w:r>
              <w:rPr>
                <w:sz w:val="22"/>
                <w:szCs w:val="22"/>
              </w:rPr>
              <w:t>x sont réalisés</w:t>
            </w:r>
          </w:p>
        </w:tc>
        <w:tc>
          <w:tcPr>
            <w:tcW w:w="1985" w:type="dxa"/>
          </w:tcPr>
          <w:p w:rsidR="009D4AF7" w:rsidRPr="003C2425" w:rsidRDefault="00BA2BA6" w:rsidP="00A62F33">
            <w:pPr>
              <w:rPr>
                <w:rFonts w:asciiTheme="minorHAnsi" w:hAnsiTheme="minorHAnsi"/>
              </w:rPr>
            </w:pPr>
            <w:r>
              <w:rPr>
                <w:rFonts w:asciiTheme="minorHAnsi" w:hAnsiTheme="minorHAnsi"/>
                <w:sz w:val="22"/>
                <w:szCs w:val="22"/>
              </w:rPr>
              <w:t>Commune</w:t>
            </w:r>
          </w:p>
        </w:tc>
        <w:tc>
          <w:tcPr>
            <w:tcW w:w="1417" w:type="dxa"/>
          </w:tcPr>
          <w:p w:rsidR="009D4AF7" w:rsidRPr="003C2425" w:rsidRDefault="00BA2BA6" w:rsidP="00A62F33">
            <w:pPr>
              <w:jc w:val="center"/>
              <w:rPr>
                <w:rFonts w:asciiTheme="minorHAnsi" w:hAnsiTheme="minorHAnsi"/>
              </w:rPr>
            </w:pPr>
            <w:r>
              <w:rPr>
                <w:rFonts w:asciiTheme="minorHAnsi" w:hAnsiTheme="minorHAnsi"/>
                <w:sz w:val="22"/>
                <w:szCs w:val="22"/>
              </w:rPr>
              <w:t>PM</w:t>
            </w:r>
          </w:p>
        </w:tc>
        <w:tc>
          <w:tcPr>
            <w:tcW w:w="567" w:type="dxa"/>
          </w:tcPr>
          <w:p w:rsidR="009D4AF7" w:rsidRPr="003C2425" w:rsidRDefault="00BA2BA6" w:rsidP="00A62F33">
            <w:pPr>
              <w:jc w:val="center"/>
              <w:rPr>
                <w:rFonts w:asciiTheme="minorHAnsi" w:hAnsiTheme="minorHAnsi"/>
              </w:rPr>
            </w:pPr>
            <w:r>
              <w:rPr>
                <w:rFonts w:asciiTheme="minorHAnsi" w:hAnsiTheme="minorHAnsi"/>
                <w:sz w:val="22"/>
                <w:szCs w:val="22"/>
              </w:rPr>
              <w:t>x</w:t>
            </w:r>
          </w:p>
        </w:tc>
        <w:tc>
          <w:tcPr>
            <w:tcW w:w="567" w:type="dxa"/>
          </w:tcPr>
          <w:p w:rsidR="009D4AF7" w:rsidRPr="003C2425" w:rsidRDefault="00BA2BA6" w:rsidP="00A62F33">
            <w:pPr>
              <w:jc w:val="center"/>
              <w:rPr>
                <w:rFonts w:asciiTheme="minorHAnsi" w:hAnsiTheme="minorHAnsi"/>
              </w:rPr>
            </w:pPr>
            <w:r>
              <w:rPr>
                <w:rFonts w:asciiTheme="minorHAnsi" w:hAnsiTheme="minorHAnsi"/>
                <w:sz w:val="22"/>
                <w:szCs w:val="22"/>
              </w:rPr>
              <w:t>x</w:t>
            </w:r>
          </w:p>
        </w:tc>
        <w:tc>
          <w:tcPr>
            <w:tcW w:w="567" w:type="dxa"/>
          </w:tcPr>
          <w:p w:rsidR="009D4AF7" w:rsidRPr="003C2425" w:rsidRDefault="00BA2BA6" w:rsidP="00BA2BA6">
            <w:pPr>
              <w:rPr>
                <w:rFonts w:asciiTheme="minorHAnsi" w:hAnsiTheme="minorHAnsi"/>
              </w:rPr>
            </w:pPr>
            <w:r>
              <w:rPr>
                <w:rFonts w:asciiTheme="minorHAnsi" w:hAnsiTheme="minorHAnsi"/>
                <w:sz w:val="22"/>
                <w:szCs w:val="22"/>
              </w:rPr>
              <w:t>x</w:t>
            </w:r>
          </w:p>
        </w:tc>
        <w:tc>
          <w:tcPr>
            <w:tcW w:w="567" w:type="dxa"/>
          </w:tcPr>
          <w:p w:rsidR="009D4AF7" w:rsidRPr="003C2425" w:rsidRDefault="009D4AF7" w:rsidP="00A62F33">
            <w:pPr>
              <w:jc w:val="center"/>
              <w:rPr>
                <w:rFonts w:asciiTheme="minorHAnsi" w:hAnsiTheme="minorHAnsi"/>
              </w:rPr>
            </w:pPr>
          </w:p>
        </w:tc>
        <w:tc>
          <w:tcPr>
            <w:tcW w:w="567" w:type="dxa"/>
          </w:tcPr>
          <w:p w:rsidR="009D4AF7" w:rsidRPr="003C2425" w:rsidRDefault="009D4AF7" w:rsidP="00A62F33">
            <w:pPr>
              <w:jc w:val="center"/>
              <w:rPr>
                <w:rFonts w:asciiTheme="minorHAnsi" w:hAnsiTheme="minorHAnsi"/>
              </w:rPr>
            </w:pPr>
          </w:p>
        </w:tc>
        <w:tc>
          <w:tcPr>
            <w:tcW w:w="709" w:type="dxa"/>
          </w:tcPr>
          <w:p w:rsidR="009D4AF7" w:rsidRPr="003C2425" w:rsidRDefault="00BA2BA6" w:rsidP="00A62F33">
            <w:pPr>
              <w:jc w:val="center"/>
              <w:rPr>
                <w:rFonts w:asciiTheme="minorHAnsi" w:hAnsiTheme="minorHAnsi"/>
              </w:rPr>
            </w:pPr>
            <w:r>
              <w:rPr>
                <w:rFonts w:asciiTheme="minorHAnsi" w:hAnsiTheme="minorHAnsi"/>
              </w:rPr>
              <w:t>5%</w:t>
            </w:r>
          </w:p>
        </w:tc>
        <w:tc>
          <w:tcPr>
            <w:tcW w:w="709" w:type="dxa"/>
          </w:tcPr>
          <w:p w:rsidR="009D4AF7" w:rsidRPr="003C2425" w:rsidRDefault="00BA2BA6" w:rsidP="00A62F33">
            <w:pPr>
              <w:jc w:val="center"/>
              <w:rPr>
                <w:rFonts w:asciiTheme="minorHAnsi" w:hAnsiTheme="minorHAnsi"/>
              </w:rPr>
            </w:pPr>
            <w:r>
              <w:rPr>
                <w:rFonts w:asciiTheme="minorHAnsi" w:hAnsiTheme="minorHAnsi"/>
                <w:sz w:val="22"/>
                <w:szCs w:val="22"/>
              </w:rPr>
              <w:t>5%</w:t>
            </w:r>
          </w:p>
        </w:tc>
        <w:tc>
          <w:tcPr>
            <w:tcW w:w="708" w:type="dxa"/>
          </w:tcPr>
          <w:p w:rsidR="009D4AF7" w:rsidRPr="003C2425" w:rsidRDefault="00BA2BA6" w:rsidP="00A62F33">
            <w:pPr>
              <w:jc w:val="center"/>
              <w:rPr>
                <w:rFonts w:asciiTheme="minorHAnsi" w:hAnsiTheme="minorHAnsi"/>
              </w:rPr>
            </w:pPr>
            <w:r>
              <w:rPr>
                <w:rFonts w:asciiTheme="minorHAnsi" w:hAnsiTheme="minorHAnsi"/>
              </w:rPr>
              <w:t>20%</w:t>
            </w:r>
          </w:p>
        </w:tc>
        <w:tc>
          <w:tcPr>
            <w:tcW w:w="709" w:type="dxa"/>
          </w:tcPr>
          <w:p w:rsidR="009D4AF7" w:rsidRPr="003C2425" w:rsidRDefault="00BA2BA6" w:rsidP="00A62F33">
            <w:pPr>
              <w:jc w:val="center"/>
              <w:rPr>
                <w:rFonts w:asciiTheme="minorHAnsi" w:hAnsiTheme="minorHAnsi"/>
              </w:rPr>
            </w:pPr>
            <w:r>
              <w:rPr>
                <w:rFonts w:asciiTheme="minorHAnsi" w:hAnsiTheme="minorHAnsi"/>
              </w:rPr>
              <w:t>70%</w:t>
            </w:r>
          </w:p>
        </w:tc>
      </w:tr>
      <w:tr w:rsidR="003E34F4" w:rsidRPr="00446100" w:rsidTr="0032657B">
        <w:tc>
          <w:tcPr>
            <w:tcW w:w="1809" w:type="dxa"/>
            <w:vMerge/>
          </w:tcPr>
          <w:p w:rsidR="003E34F4" w:rsidRPr="003C2425" w:rsidRDefault="003E34F4" w:rsidP="003E34F4">
            <w:pPr>
              <w:rPr>
                <w:rFonts w:asciiTheme="minorHAnsi" w:hAnsiTheme="minorHAnsi"/>
              </w:rPr>
            </w:pPr>
          </w:p>
        </w:tc>
        <w:tc>
          <w:tcPr>
            <w:tcW w:w="3119" w:type="dxa"/>
          </w:tcPr>
          <w:p w:rsidR="003E34F4" w:rsidRDefault="003E34F4" w:rsidP="003E34F4">
            <w:r>
              <w:rPr>
                <w:sz w:val="22"/>
                <w:szCs w:val="22"/>
              </w:rPr>
              <w:t>Entretien des caniveaux</w:t>
            </w:r>
          </w:p>
        </w:tc>
        <w:tc>
          <w:tcPr>
            <w:tcW w:w="1559" w:type="dxa"/>
          </w:tcPr>
          <w:p w:rsidR="003E34F4" w:rsidRDefault="003E34F4" w:rsidP="003E34F4">
            <w:r>
              <w:rPr>
                <w:sz w:val="22"/>
                <w:szCs w:val="22"/>
              </w:rPr>
              <w:t xml:space="preserve">Les caniveaux sont entretenus </w:t>
            </w:r>
          </w:p>
        </w:tc>
        <w:tc>
          <w:tcPr>
            <w:tcW w:w="1985" w:type="dxa"/>
          </w:tcPr>
          <w:p w:rsidR="003E34F4" w:rsidRDefault="003E34F4" w:rsidP="003E34F4">
            <w:pPr>
              <w:rPr>
                <w:rFonts w:asciiTheme="minorHAnsi" w:hAnsiTheme="minorHAnsi"/>
              </w:rPr>
            </w:pPr>
            <w:r>
              <w:rPr>
                <w:rFonts w:asciiTheme="minorHAnsi" w:hAnsiTheme="minorHAnsi"/>
                <w:sz w:val="22"/>
                <w:szCs w:val="22"/>
              </w:rPr>
              <w:t>Commune</w:t>
            </w:r>
          </w:p>
        </w:tc>
        <w:tc>
          <w:tcPr>
            <w:tcW w:w="1417" w:type="dxa"/>
          </w:tcPr>
          <w:p w:rsidR="003E34F4" w:rsidRDefault="003E34F4" w:rsidP="003E34F4">
            <w:pPr>
              <w:jc w:val="center"/>
              <w:rPr>
                <w:rFonts w:asciiTheme="minorHAnsi" w:hAnsiTheme="minorHAnsi"/>
              </w:rPr>
            </w:pPr>
            <w:r>
              <w:rPr>
                <w:rFonts w:asciiTheme="minorHAnsi" w:hAnsiTheme="minorHAnsi"/>
                <w:sz w:val="22"/>
                <w:szCs w:val="22"/>
              </w:rPr>
              <w:t>PM</w:t>
            </w:r>
          </w:p>
        </w:tc>
        <w:tc>
          <w:tcPr>
            <w:tcW w:w="567" w:type="dxa"/>
          </w:tcPr>
          <w:p w:rsidR="003E34F4" w:rsidRDefault="003E34F4" w:rsidP="003E34F4">
            <w:pPr>
              <w:jc w:val="center"/>
              <w:rPr>
                <w:rFonts w:asciiTheme="minorHAnsi" w:hAnsiTheme="minorHAnsi"/>
              </w:rPr>
            </w:pPr>
          </w:p>
        </w:tc>
        <w:tc>
          <w:tcPr>
            <w:tcW w:w="567" w:type="dxa"/>
          </w:tcPr>
          <w:p w:rsidR="003E34F4" w:rsidRDefault="003E34F4" w:rsidP="003E34F4">
            <w:pPr>
              <w:jc w:val="center"/>
              <w:rPr>
                <w:rFonts w:asciiTheme="minorHAnsi" w:hAnsiTheme="minorHAnsi"/>
              </w:rPr>
            </w:pPr>
            <w:r>
              <w:rPr>
                <w:rFonts w:asciiTheme="minorHAnsi" w:hAnsiTheme="minorHAnsi"/>
                <w:sz w:val="22"/>
                <w:szCs w:val="22"/>
              </w:rPr>
              <w:t>xx</w:t>
            </w:r>
          </w:p>
        </w:tc>
        <w:tc>
          <w:tcPr>
            <w:tcW w:w="567" w:type="dxa"/>
          </w:tcPr>
          <w:p w:rsidR="003E34F4" w:rsidRDefault="003E34F4" w:rsidP="003E34F4">
            <w:pPr>
              <w:rPr>
                <w:rFonts w:asciiTheme="minorHAnsi" w:hAnsiTheme="minorHAnsi"/>
              </w:rPr>
            </w:pPr>
            <w:r>
              <w:rPr>
                <w:rFonts w:asciiTheme="minorHAnsi" w:hAnsiTheme="minorHAnsi"/>
                <w:sz w:val="22"/>
                <w:szCs w:val="22"/>
              </w:rPr>
              <w:t>x</w:t>
            </w:r>
          </w:p>
        </w:tc>
        <w:tc>
          <w:tcPr>
            <w:tcW w:w="567" w:type="dxa"/>
          </w:tcPr>
          <w:p w:rsidR="003E34F4" w:rsidRPr="003C2425" w:rsidRDefault="003E34F4" w:rsidP="003E34F4">
            <w:pPr>
              <w:jc w:val="center"/>
              <w:rPr>
                <w:rFonts w:asciiTheme="minorHAnsi" w:hAnsiTheme="minorHAnsi"/>
              </w:rPr>
            </w:pPr>
            <w:r>
              <w:rPr>
                <w:rFonts w:asciiTheme="minorHAnsi" w:hAnsiTheme="minorHAnsi"/>
                <w:sz w:val="22"/>
                <w:szCs w:val="22"/>
              </w:rPr>
              <w:t>x</w:t>
            </w:r>
          </w:p>
        </w:tc>
        <w:tc>
          <w:tcPr>
            <w:tcW w:w="567" w:type="dxa"/>
          </w:tcPr>
          <w:p w:rsidR="003E34F4" w:rsidRPr="003C2425" w:rsidRDefault="003E34F4" w:rsidP="003E34F4">
            <w:pPr>
              <w:jc w:val="center"/>
              <w:rPr>
                <w:rFonts w:asciiTheme="minorHAnsi" w:hAnsiTheme="minorHAnsi"/>
              </w:rPr>
            </w:pPr>
            <w:r>
              <w:rPr>
                <w:rFonts w:asciiTheme="minorHAnsi" w:hAnsiTheme="minorHAnsi"/>
                <w:sz w:val="22"/>
                <w:szCs w:val="22"/>
              </w:rPr>
              <w:t>x</w:t>
            </w:r>
          </w:p>
        </w:tc>
        <w:tc>
          <w:tcPr>
            <w:tcW w:w="709" w:type="dxa"/>
          </w:tcPr>
          <w:p w:rsidR="003E34F4" w:rsidRPr="003C2425" w:rsidRDefault="003E34F4" w:rsidP="003E34F4">
            <w:pPr>
              <w:jc w:val="center"/>
              <w:rPr>
                <w:rFonts w:asciiTheme="minorHAnsi" w:hAnsiTheme="minorHAnsi"/>
              </w:rPr>
            </w:pPr>
            <w:r>
              <w:rPr>
                <w:rFonts w:asciiTheme="minorHAnsi" w:hAnsiTheme="minorHAnsi"/>
              </w:rPr>
              <w:t>5%</w:t>
            </w:r>
          </w:p>
        </w:tc>
        <w:tc>
          <w:tcPr>
            <w:tcW w:w="709" w:type="dxa"/>
          </w:tcPr>
          <w:p w:rsidR="003E34F4" w:rsidRPr="003C2425" w:rsidRDefault="003E34F4" w:rsidP="003E34F4">
            <w:pPr>
              <w:jc w:val="center"/>
              <w:rPr>
                <w:rFonts w:asciiTheme="minorHAnsi" w:hAnsiTheme="minorHAnsi"/>
              </w:rPr>
            </w:pPr>
            <w:r>
              <w:rPr>
                <w:rFonts w:asciiTheme="minorHAnsi" w:hAnsiTheme="minorHAnsi"/>
                <w:sz w:val="22"/>
                <w:szCs w:val="22"/>
              </w:rPr>
              <w:t>5%</w:t>
            </w:r>
          </w:p>
        </w:tc>
        <w:tc>
          <w:tcPr>
            <w:tcW w:w="708" w:type="dxa"/>
          </w:tcPr>
          <w:p w:rsidR="003E34F4" w:rsidRPr="003C2425" w:rsidRDefault="003E34F4" w:rsidP="003E34F4">
            <w:pPr>
              <w:jc w:val="center"/>
              <w:rPr>
                <w:rFonts w:asciiTheme="minorHAnsi" w:hAnsiTheme="minorHAnsi"/>
              </w:rPr>
            </w:pPr>
            <w:r>
              <w:rPr>
                <w:rFonts w:asciiTheme="minorHAnsi" w:hAnsiTheme="minorHAnsi"/>
              </w:rPr>
              <w:t>20%</w:t>
            </w:r>
          </w:p>
        </w:tc>
        <w:tc>
          <w:tcPr>
            <w:tcW w:w="709" w:type="dxa"/>
          </w:tcPr>
          <w:p w:rsidR="003E34F4" w:rsidRPr="003C2425" w:rsidRDefault="003E34F4" w:rsidP="003E34F4">
            <w:pPr>
              <w:jc w:val="center"/>
              <w:rPr>
                <w:rFonts w:asciiTheme="minorHAnsi" w:hAnsiTheme="minorHAnsi"/>
              </w:rPr>
            </w:pPr>
            <w:r>
              <w:rPr>
                <w:rFonts w:asciiTheme="minorHAnsi" w:hAnsiTheme="minorHAnsi"/>
              </w:rPr>
              <w:t>70%</w:t>
            </w:r>
          </w:p>
        </w:tc>
      </w:tr>
      <w:tr w:rsidR="004423C7" w:rsidRPr="00446100" w:rsidTr="0032657B">
        <w:tc>
          <w:tcPr>
            <w:tcW w:w="1809" w:type="dxa"/>
            <w:vMerge/>
          </w:tcPr>
          <w:p w:rsidR="004423C7" w:rsidRPr="003C2425"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Localisation/aménagement des dépôts de transit pour la commune</w:t>
            </w:r>
          </w:p>
        </w:tc>
        <w:tc>
          <w:tcPr>
            <w:tcW w:w="1559" w:type="dxa"/>
          </w:tcPr>
          <w:p w:rsidR="004423C7" w:rsidRPr="003C2425" w:rsidRDefault="004423C7" w:rsidP="003F653E">
            <w:pPr>
              <w:rPr>
                <w:rFonts w:asciiTheme="minorHAnsi" w:hAnsiTheme="minorHAnsi"/>
              </w:rPr>
            </w:pPr>
            <w:r w:rsidRPr="003C2425">
              <w:rPr>
                <w:rFonts w:asciiTheme="minorHAnsi" w:hAnsiTheme="minorHAnsi"/>
                <w:sz w:val="22"/>
                <w:szCs w:val="22"/>
              </w:rPr>
              <w:t>Les dépôts de transit sont localisés et aménagés</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Tous les villages</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75 000 000</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90%</w:t>
            </w:r>
          </w:p>
        </w:tc>
      </w:tr>
      <w:tr w:rsidR="004423C7" w:rsidRPr="00446100" w:rsidTr="0032657B">
        <w:tc>
          <w:tcPr>
            <w:tcW w:w="1809" w:type="dxa"/>
            <w:vMerge/>
          </w:tcPr>
          <w:p w:rsidR="004423C7" w:rsidRPr="003C2425"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Mise en place de dix (10) comités d’assainissement dans la commune</w:t>
            </w:r>
          </w:p>
        </w:tc>
        <w:tc>
          <w:tcPr>
            <w:tcW w:w="1559" w:type="dxa"/>
          </w:tcPr>
          <w:p w:rsidR="004423C7" w:rsidRPr="003C2425" w:rsidRDefault="004423C7" w:rsidP="007C1323">
            <w:pPr>
              <w:rPr>
                <w:rFonts w:asciiTheme="minorHAnsi" w:hAnsiTheme="minorHAnsi"/>
              </w:rPr>
            </w:pPr>
            <w:r w:rsidRPr="003C2425">
              <w:rPr>
                <w:rFonts w:asciiTheme="minorHAnsi" w:hAnsiTheme="minorHAnsi"/>
                <w:sz w:val="22"/>
                <w:szCs w:val="22"/>
              </w:rPr>
              <w:t>Les comités d’assainissement</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Tous les villages</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300 000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r>
      <w:tr w:rsidR="004423C7" w:rsidRPr="00446100" w:rsidTr="0032657B">
        <w:tc>
          <w:tcPr>
            <w:tcW w:w="1809" w:type="dxa"/>
            <w:vMerge/>
          </w:tcPr>
          <w:p w:rsidR="004423C7" w:rsidRPr="003C2425" w:rsidRDefault="004423C7" w:rsidP="00A62F33">
            <w:pPr>
              <w:rPr>
                <w:rFonts w:asciiTheme="minorHAnsi" w:hAnsiTheme="minorHAnsi"/>
              </w:rPr>
            </w:pPr>
          </w:p>
        </w:tc>
        <w:tc>
          <w:tcPr>
            <w:tcW w:w="3119" w:type="dxa"/>
          </w:tcPr>
          <w:p w:rsidR="004423C7" w:rsidRPr="003C2425" w:rsidRDefault="004423C7" w:rsidP="00A62F33">
            <w:r w:rsidRPr="003C2425">
              <w:rPr>
                <w:rFonts w:asciiTheme="minorHAnsi" w:hAnsiTheme="minorHAnsi"/>
                <w:sz w:val="22"/>
                <w:szCs w:val="22"/>
              </w:rPr>
              <w:t>Plaidoyer/lobbying pour l’a</w:t>
            </w:r>
            <w:r w:rsidRPr="003C2425">
              <w:rPr>
                <w:sz w:val="22"/>
                <w:szCs w:val="22"/>
              </w:rPr>
              <w:t>ccélération de l’approbation du plan d’urbanisation de Dialakorodji</w:t>
            </w:r>
          </w:p>
        </w:tc>
        <w:tc>
          <w:tcPr>
            <w:tcW w:w="1559" w:type="dxa"/>
          </w:tcPr>
          <w:p w:rsidR="004423C7" w:rsidRPr="003C2425" w:rsidRDefault="004423C7" w:rsidP="003B522E">
            <w:pPr>
              <w:rPr>
                <w:rFonts w:asciiTheme="minorHAnsi" w:hAnsiTheme="minorHAnsi"/>
              </w:rPr>
            </w:pPr>
            <w:r w:rsidRPr="003C2425">
              <w:rPr>
                <w:rFonts w:asciiTheme="minorHAnsi" w:hAnsiTheme="minorHAnsi"/>
                <w:sz w:val="22"/>
                <w:szCs w:val="22"/>
              </w:rPr>
              <w:t>Le plan d’urbanisation de la commune est approuvé</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Commune</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500 000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3B522E">
            <w:pPr>
              <w:rPr>
                <w:rFonts w:asciiTheme="minorHAnsi" w:hAnsiTheme="minorHAnsi"/>
              </w:rPr>
            </w:pPr>
            <w:r w:rsidRPr="003C2425">
              <w:rPr>
                <w:rFonts w:asciiTheme="minorHAnsi" w:hAnsiTheme="minorHAnsi"/>
                <w:sz w:val="22"/>
                <w:szCs w:val="22"/>
              </w:rPr>
              <w:t>50%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50%</w:t>
            </w:r>
          </w:p>
        </w:tc>
      </w:tr>
      <w:tr w:rsidR="000F20F9" w:rsidRPr="00446100" w:rsidTr="0032657B">
        <w:tc>
          <w:tcPr>
            <w:tcW w:w="1809" w:type="dxa"/>
            <w:vMerge/>
          </w:tcPr>
          <w:p w:rsidR="000F20F9" w:rsidRPr="003C2425" w:rsidRDefault="000F20F9" w:rsidP="00A62F33">
            <w:pPr>
              <w:rPr>
                <w:rFonts w:asciiTheme="minorHAnsi" w:hAnsiTheme="minorHAnsi"/>
              </w:rPr>
            </w:pPr>
          </w:p>
        </w:tc>
        <w:tc>
          <w:tcPr>
            <w:tcW w:w="3119" w:type="dxa"/>
          </w:tcPr>
          <w:p w:rsidR="000F20F9" w:rsidRPr="003C2425" w:rsidRDefault="000F20F9" w:rsidP="00A62F33">
            <w:pPr>
              <w:rPr>
                <w:rFonts w:asciiTheme="minorHAnsi" w:hAnsiTheme="minorHAnsi"/>
              </w:rPr>
            </w:pPr>
            <w:r>
              <w:rPr>
                <w:rFonts w:asciiTheme="minorHAnsi" w:hAnsiTheme="minorHAnsi"/>
                <w:sz w:val="22"/>
                <w:szCs w:val="22"/>
              </w:rPr>
              <w:t>Plaidoyer /lobbying pour la sécurisation des frontières de la commune en général et celle de N’</w:t>
            </w:r>
            <w:proofErr w:type="spellStart"/>
            <w:r>
              <w:rPr>
                <w:rFonts w:asciiTheme="minorHAnsi" w:hAnsiTheme="minorHAnsi"/>
                <w:sz w:val="22"/>
                <w:szCs w:val="22"/>
              </w:rPr>
              <w:t>Gomi</w:t>
            </w:r>
            <w:proofErr w:type="spellEnd"/>
            <w:r>
              <w:rPr>
                <w:rFonts w:asciiTheme="minorHAnsi" w:hAnsiTheme="minorHAnsi"/>
                <w:sz w:val="22"/>
                <w:szCs w:val="22"/>
              </w:rPr>
              <w:t xml:space="preserve"> en particulier</w:t>
            </w:r>
          </w:p>
        </w:tc>
        <w:tc>
          <w:tcPr>
            <w:tcW w:w="1559" w:type="dxa"/>
          </w:tcPr>
          <w:p w:rsidR="000F20F9" w:rsidRPr="003C2425" w:rsidRDefault="000F20F9" w:rsidP="003B522E">
            <w:pPr>
              <w:rPr>
                <w:rFonts w:asciiTheme="minorHAnsi" w:hAnsiTheme="minorHAnsi"/>
              </w:rPr>
            </w:pPr>
            <w:r>
              <w:rPr>
                <w:rFonts w:asciiTheme="minorHAnsi" w:hAnsiTheme="minorHAnsi"/>
                <w:sz w:val="22"/>
                <w:szCs w:val="22"/>
              </w:rPr>
              <w:t xml:space="preserve">Les frontières de la commune sont </w:t>
            </w:r>
            <w:r w:rsidR="00795BFC">
              <w:rPr>
                <w:rFonts w:asciiTheme="minorHAnsi" w:hAnsiTheme="minorHAnsi"/>
                <w:sz w:val="22"/>
                <w:szCs w:val="22"/>
              </w:rPr>
              <w:t>sécurisées</w:t>
            </w:r>
          </w:p>
        </w:tc>
        <w:tc>
          <w:tcPr>
            <w:tcW w:w="1985" w:type="dxa"/>
          </w:tcPr>
          <w:p w:rsidR="000F20F9" w:rsidRPr="003C2425" w:rsidRDefault="000F20F9" w:rsidP="00A62F33">
            <w:pPr>
              <w:rPr>
                <w:rFonts w:asciiTheme="minorHAnsi" w:hAnsiTheme="minorHAnsi"/>
              </w:rPr>
            </w:pPr>
            <w:r>
              <w:rPr>
                <w:rFonts w:asciiTheme="minorHAnsi" w:hAnsiTheme="minorHAnsi"/>
                <w:sz w:val="22"/>
                <w:szCs w:val="22"/>
              </w:rPr>
              <w:t xml:space="preserve">Commune </w:t>
            </w:r>
          </w:p>
        </w:tc>
        <w:tc>
          <w:tcPr>
            <w:tcW w:w="1417" w:type="dxa"/>
          </w:tcPr>
          <w:p w:rsidR="000F20F9" w:rsidRPr="003C2425" w:rsidRDefault="000F20F9" w:rsidP="00A62F33">
            <w:pPr>
              <w:jc w:val="center"/>
              <w:rPr>
                <w:rFonts w:asciiTheme="minorHAnsi" w:hAnsiTheme="minorHAnsi"/>
              </w:rPr>
            </w:pPr>
            <w:r>
              <w:rPr>
                <w:rFonts w:asciiTheme="minorHAnsi" w:hAnsiTheme="minorHAnsi"/>
                <w:sz w:val="22"/>
                <w:szCs w:val="22"/>
              </w:rPr>
              <w:t>PM</w:t>
            </w:r>
          </w:p>
        </w:tc>
        <w:tc>
          <w:tcPr>
            <w:tcW w:w="567" w:type="dxa"/>
          </w:tcPr>
          <w:p w:rsidR="000F20F9" w:rsidRPr="003C2425" w:rsidRDefault="000F20F9" w:rsidP="00A62F33">
            <w:pPr>
              <w:jc w:val="center"/>
              <w:rPr>
                <w:rFonts w:asciiTheme="minorHAnsi" w:hAnsiTheme="minorHAnsi"/>
              </w:rPr>
            </w:pPr>
          </w:p>
        </w:tc>
        <w:tc>
          <w:tcPr>
            <w:tcW w:w="567" w:type="dxa"/>
          </w:tcPr>
          <w:p w:rsidR="000F20F9" w:rsidRPr="003C2425" w:rsidRDefault="000F20F9" w:rsidP="00A62F33">
            <w:pPr>
              <w:jc w:val="center"/>
              <w:rPr>
                <w:rFonts w:asciiTheme="minorHAnsi" w:hAnsiTheme="minorHAnsi"/>
              </w:rPr>
            </w:pPr>
            <w:r>
              <w:rPr>
                <w:rFonts w:asciiTheme="minorHAnsi" w:hAnsiTheme="minorHAnsi"/>
              </w:rPr>
              <w:t>x</w:t>
            </w:r>
          </w:p>
        </w:tc>
        <w:tc>
          <w:tcPr>
            <w:tcW w:w="567" w:type="dxa"/>
          </w:tcPr>
          <w:p w:rsidR="000F20F9" w:rsidRPr="003C2425" w:rsidRDefault="000F20F9" w:rsidP="00A62F33">
            <w:pPr>
              <w:jc w:val="center"/>
              <w:rPr>
                <w:rFonts w:asciiTheme="minorHAnsi" w:hAnsiTheme="minorHAnsi"/>
              </w:rPr>
            </w:pPr>
          </w:p>
        </w:tc>
        <w:tc>
          <w:tcPr>
            <w:tcW w:w="567" w:type="dxa"/>
          </w:tcPr>
          <w:p w:rsidR="000F20F9" w:rsidRPr="003C2425" w:rsidRDefault="000F20F9" w:rsidP="00A62F33">
            <w:pPr>
              <w:jc w:val="center"/>
              <w:rPr>
                <w:rFonts w:asciiTheme="minorHAnsi" w:hAnsiTheme="minorHAnsi"/>
              </w:rPr>
            </w:pPr>
          </w:p>
        </w:tc>
        <w:tc>
          <w:tcPr>
            <w:tcW w:w="567" w:type="dxa"/>
          </w:tcPr>
          <w:p w:rsidR="000F20F9" w:rsidRPr="003C2425" w:rsidRDefault="000F20F9" w:rsidP="00A62F33">
            <w:pPr>
              <w:jc w:val="center"/>
              <w:rPr>
                <w:rFonts w:asciiTheme="minorHAnsi" w:hAnsiTheme="minorHAnsi"/>
              </w:rPr>
            </w:pPr>
          </w:p>
        </w:tc>
        <w:tc>
          <w:tcPr>
            <w:tcW w:w="709" w:type="dxa"/>
          </w:tcPr>
          <w:p w:rsidR="000F20F9" w:rsidRPr="003C2425" w:rsidRDefault="000F20F9" w:rsidP="00A62F33">
            <w:pPr>
              <w:jc w:val="center"/>
              <w:rPr>
                <w:rFonts w:asciiTheme="minorHAnsi" w:hAnsiTheme="minorHAnsi"/>
              </w:rPr>
            </w:pPr>
          </w:p>
        </w:tc>
        <w:tc>
          <w:tcPr>
            <w:tcW w:w="709" w:type="dxa"/>
          </w:tcPr>
          <w:p w:rsidR="000F20F9" w:rsidRPr="003C2425" w:rsidRDefault="000F20F9" w:rsidP="003B522E">
            <w:pPr>
              <w:rPr>
                <w:rFonts w:asciiTheme="minorHAnsi" w:hAnsiTheme="minorHAnsi"/>
              </w:rPr>
            </w:pPr>
            <w:r>
              <w:rPr>
                <w:rFonts w:asciiTheme="minorHAnsi" w:hAnsiTheme="minorHAnsi"/>
                <w:sz w:val="22"/>
                <w:szCs w:val="22"/>
              </w:rPr>
              <w:t>50%</w:t>
            </w:r>
          </w:p>
        </w:tc>
        <w:tc>
          <w:tcPr>
            <w:tcW w:w="708" w:type="dxa"/>
          </w:tcPr>
          <w:p w:rsidR="000F20F9" w:rsidRPr="003C2425" w:rsidRDefault="000F20F9" w:rsidP="00A62F33">
            <w:pPr>
              <w:jc w:val="center"/>
              <w:rPr>
                <w:rFonts w:asciiTheme="minorHAnsi" w:hAnsiTheme="minorHAnsi"/>
              </w:rPr>
            </w:pPr>
          </w:p>
        </w:tc>
        <w:tc>
          <w:tcPr>
            <w:tcW w:w="709" w:type="dxa"/>
          </w:tcPr>
          <w:p w:rsidR="000F20F9" w:rsidRPr="003C2425" w:rsidRDefault="000F20F9" w:rsidP="00A62F33">
            <w:pPr>
              <w:jc w:val="center"/>
              <w:rPr>
                <w:rFonts w:asciiTheme="minorHAnsi" w:hAnsiTheme="minorHAnsi"/>
              </w:rPr>
            </w:pPr>
            <w:r>
              <w:rPr>
                <w:rFonts w:asciiTheme="minorHAnsi" w:hAnsiTheme="minorHAnsi"/>
                <w:sz w:val="22"/>
                <w:szCs w:val="22"/>
              </w:rPr>
              <w:t>50%</w:t>
            </w:r>
          </w:p>
        </w:tc>
      </w:tr>
      <w:tr w:rsidR="004423C7" w:rsidRPr="00446100" w:rsidTr="0032657B">
        <w:tc>
          <w:tcPr>
            <w:tcW w:w="1809" w:type="dxa"/>
            <w:vMerge/>
          </w:tcPr>
          <w:p w:rsidR="004423C7" w:rsidRPr="00446100" w:rsidRDefault="004423C7" w:rsidP="00496F9E">
            <w:pPr>
              <w:rPr>
                <w:rFonts w:asciiTheme="minorHAnsi" w:hAnsiTheme="minorHAnsi"/>
              </w:rPr>
            </w:pPr>
          </w:p>
        </w:tc>
        <w:tc>
          <w:tcPr>
            <w:tcW w:w="3119" w:type="dxa"/>
          </w:tcPr>
          <w:p w:rsidR="004423C7" w:rsidRPr="003C2425" w:rsidRDefault="004423C7" w:rsidP="00496F9E">
            <w:r w:rsidRPr="003C2425">
              <w:rPr>
                <w:sz w:val="22"/>
                <w:szCs w:val="22"/>
              </w:rPr>
              <w:t>Installation d’un incinérateur adéquat au niveau du CSCOM de Dialakorodji</w:t>
            </w:r>
          </w:p>
        </w:tc>
        <w:tc>
          <w:tcPr>
            <w:tcW w:w="1559" w:type="dxa"/>
          </w:tcPr>
          <w:p w:rsidR="004423C7" w:rsidRPr="003C2425" w:rsidRDefault="004423C7" w:rsidP="00496F9E">
            <w:pPr>
              <w:rPr>
                <w:rFonts w:asciiTheme="minorHAnsi" w:hAnsiTheme="minorHAnsi"/>
              </w:rPr>
            </w:pPr>
            <w:r w:rsidRPr="003C2425">
              <w:rPr>
                <w:rFonts w:asciiTheme="minorHAnsi" w:hAnsiTheme="minorHAnsi"/>
                <w:sz w:val="22"/>
                <w:szCs w:val="22"/>
              </w:rPr>
              <w:t>Un incinérateur adéquat est installé au CSCOM</w:t>
            </w:r>
          </w:p>
        </w:tc>
        <w:tc>
          <w:tcPr>
            <w:tcW w:w="1985" w:type="dxa"/>
          </w:tcPr>
          <w:p w:rsidR="004423C7" w:rsidRPr="003C2425" w:rsidRDefault="004423C7" w:rsidP="00496F9E">
            <w:pPr>
              <w:rPr>
                <w:rFonts w:asciiTheme="minorHAnsi" w:hAnsiTheme="minorHAnsi"/>
              </w:rPr>
            </w:pPr>
            <w:r w:rsidRPr="003C2425">
              <w:rPr>
                <w:rFonts w:asciiTheme="minorHAnsi" w:hAnsiTheme="minorHAnsi"/>
                <w:sz w:val="22"/>
                <w:szCs w:val="22"/>
              </w:rPr>
              <w:t>Dialakorodji</w:t>
            </w:r>
          </w:p>
        </w:tc>
        <w:tc>
          <w:tcPr>
            <w:tcW w:w="1417"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3 000 000</w:t>
            </w:r>
          </w:p>
        </w:tc>
        <w:tc>
          <w:tcPr>
            <w:tcW w:w="567" w:type="dxa"/>
          </w:tcPr>
          <w:p w:rsidR="004423C7" w:rsidRPr="003C2425" w:rsidRDefault="004423C7" w:rsidP="00496F9E">
            <w:pPr>
              <w:jc w:val="center"/>
              <w:rPr>
                <w:rFonts w:asciiTheme="minorHAnsi" w:hAnsiTheme="minorHAnsi"/>
              </w:rPr>
            </w:pPr>
          </w:p>
        </w:tc>
        <w:tc>
          <w:tcPr>
            <w:tcW w:w="567"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496F9E">
            <w:pPr>
              <w:jc w:val="center"/>
              <w:rPr>
                <w:rFonts w:asciiTheme="minorHAnsi" w:hAnsiTheme="minorHAnsi"/>
              </w:rPr>
            </w:pPr>
          </w:p>
        </w:tc>
        <w:tc>
          <w:tcPr>
            <w:tcW w:w="567" w:type="dxa"/>
          </w:tcPr>
          <w:p w:rsidR="004423C7" w:rsidRPr="003C2425" w:rsidRDefault="004423C7" w:rsidP="00496F9E">
            <w:pPr>
              <w:jc w:val="center"/>
              <w:rPr>
                <w:rFonts w:asciiTheme="minorHAnsi" w:hAnsiTheme="minorHAnsi"/>
              </w:rPr>
            </w:pPr>
          </w:p>
        </w:tc>
        <w:tc>
          <w:tcPr>
            <w:tcW w:w="709"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5%</w:t>
            </w:r>
          </w:p>
        </w:tc>
        <w:tc>
          <w:tcPr>
            <w:tcW w:w="709"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10%</w:t>
            </w:r>
          </w:p>
        </w:tc>
        <w:tc>
          <w:tcPr>
            <w:tcW w:w="708" w:type="dxa"/>
          </w:tcPr>
          <w:p w:rsidR="004423C7" w:rsidRPr="003C2425" w:rsidRDefault="004423C7" w:rsidP="00496F9E">
            <w:pPr>
              <w:jc w:val="center"/>
              <w:rPr>
                <w:rFonts w:asciiTheme="minorHAnsi" w:hAnsiTheme="minorHAnsi"/>
              </w:rPr>
            </w:pPr>
          </w:p>
        </w:tc>
        <w:tc>
          <w:tcPr>
            <w:tcW w:w="709" w:type="dxa"/>
          </w:tcPr>
          <w:p w:rsidR="004423C7" w:rsidRPr="003C2425" w:rsidRDefault="004423C7" w:rsidP="00496F9E">
            <w:pPr>
              <w:jc w:val="center"/>
              <w:rPr>
                <w:rFonts w:asciiTheme="minorHAnsi" w:hAnsiTheme="minorHAnsi"/>
              </w:rPr>
            </w:pPr>
            <w:r w:rsidRPr="003C2425">
              <w:rPr>
                <w:rFonts w:asciiTheme="minorHAnsi" w:hAnsiTheme="minorHAnsi"/>
                <w:sz w:val="22"/>
                <w:szCs w:val="22"/>
              </w:rPr>
              <w:t>85%</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Equipement des co</w:t>
            </w:r>
            <w:r w:rsidR="00C248A5" w:rsidRPr="003C2425">
              <w:rPr>
                <w:sz w:val="22"/>
                <w:szCs w:val="22"/>
              </w:rPr>
              <w:t xml:space="preserve">mités en kits d’assainissement </w:t>
            </w:r>
          </w:p>
        </w:tc>
        <w:tc>
          <w:tcPr>
            <w:tcW w:w="1559" w:type="dxa"/>
          </w:tcPr>
          <w:p w:rsidR="004423C7" w:rsidRPr="003C2425" w:rsidRDefault="004423C7" w:rsidP="003B522E">
            <w:pPr>
              <w:rPr>
                <w:rFonts w:asciiTheme="minorHAnsi" w:hAnsiTheme="minorHAnsi"/>
              </w:rPr>
            </w:pPr>
            <w:r w:rsidRPr="003C2425">
              <w:rPr>
                <w:rFonts w:asciiTheme="minorHAnsi" w:hAnsiTheme="minorHAnsi"/>
                <w:sz w:val="22"/>
                <w:szCs w:val="22"/>
              </w:rPr>
              <w:t>Les comités sont dotés de matériels</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Tous les villages</w:t>
            </w:r>
          </w:p>
        </w:tc>
        <w:tc>
          <w:tcPr>
            <w:tcW w:w="1417" w:type="dxa"/>
          </w:tcPr>
          <w:p w:rsidR="004423C7" w:rsidRPr="003C2425" w:rsidRDefault="00C248A5" w:rsidP="00A62F33">
            <w:pPr>
              <w:jc w:val="center"/>
              <w:rPr>
                <w:rFonts w:asciiTheme="minorHAnsi" w:hAnsiTheme="minorHAnsi"/>
              </w:rPr>
            </w:pPr>
            <w:r w:rsidRPr="003C2425">
              <w:rPr>
                <w:rFonts w:asciiTheme="minorHAnsi" w:hAnsiTheme="minorHAnsi"/>
                <w:sz w:val="22"/>
                <w:szCs w:val="22"/>
              </w:rPr>
              <w:t>2 000 000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90%</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Réalisation de 20 lavoirs/ puisards familiaux,</w:t>
            </w:r>
          </w:p>
          <w:p w:rsidR="004423C7" w:rsidRPr="003C2425" w:rsidRDefault="004423C7" w:rsidP="00A62F33"/>
        </w:tc>
        <w:tc>
          <w:tcPr>
            <w:tcW w:w="1559" w:type="dxa"/>
          </w:tcPr>
          <w:p w:rsidR="004423C7" w:rsidRPr="003C2425" w:rsidRDefault="004423C7" w:rsidP="003B522E">
            <w:pPr>
              <w:rPr>
                <w:rFonts w:asciiTheme="minorHAnsi" w:hAnsiTheme="minorHAnsi"/>
              </w:rPr>
            </w:pPr>
            <w:r w:rsidRPr="003C2425">
              <w:rPr>
                <w:rFonts w:asciiTheme="minorHAnsi" w:hAnsiTheme="minorHAnsi"/>
                <w:sz w:val="22"/>
                <w:szCs w:val="22"/>
              </w:rPr>
              <w:lastRenderedPageBreak/>
              <w:t xml:space="preserve">Les lavoirs puisards sont réalisés dans </w:t>
            </w:r>
            <w:r w:rsidRPr="003C2425">
              <w:rPr>
                <w:rFonts w:asciiTheme="minorHAnsi" w:hAnsiTheme="minorHAnsi"/>
                <w:sz w:val="22"/>
                <w:szCs w:val="22"/>
              </w:rPr>
              <w:lastRenderedPageBreak/>
              <w:t>les familles</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lastRenderedPageBreak/>
              <w:t>Tous les villages</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4 000 000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100%</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 xml:space="preserve">Formation de la population sur la technique de javellisation </w:t>
            </w:r>
          </w:p>
          <w:p w:rsidR="004423C7" w:rsidRPr="003C2425" w:rsidRDefault="004423C7" w:rsidP="00A62F33">
            <w:pPr>
              <w:rPr>
                <w:rFonts w:asciiTheme="minorHAnsi" w:hAnsiTheme="minorHAnsi"/>
              </w:rPr>
            </w:pPr>
          </w:p>
        </w:tc>
        <w:tc>
          <w:tcPr>
            <w:tcW w:w="1559" w:type="dxa"/>
          </w:tcPr>
          <w:p w:rsidR="004423C7" w:rsidRPr="003C2425" w:rsidRDefault="004423C7" w:rsidP="0081660A">
            <w:pPr>
              <w:rPr>
                <w:rFonts w:asciiTheme="minorHAnsi" w:hAnsiTheme="minorHAnsi"/>
              </w:rPr>
            </w:pPr>
            <w:r w:rsidRPr="003C2425">
              <w:rPr>
                <w:rFonts w:asciiTheme="minorHAnsi" w:hAnsiTheme="minorHAnsi"/>
                <w:sz w:val="22"/>
                <w:szCs w:val="22"/>
              </w:rPr>
              <w:t>La population est formée sur la technique de javellisation</w:t>
            </w:r>
          </w:p>
        </w:tc>
        <w:tc>
          <w:tcPr>
            <w:tcW w:w="1985" w:type="dxa"/>
          </w:tcPr>
          <w:p w:rsidR="004423C7" w:rsidRPr="003C2425" w:rsidRDefault="004423C7" w:rsidP="00A62F33">
            <w:pPr>
              <w:rPr>
                <w:rFonts w:asciiTheme="minorHAnsi" w:hAnsiTheme="minorHAnsi"/>
              </w:rPr>
            </w:pPr>
            <w:r w:rsidRPr="003C2425">
              <w:rPr>
                <w:rFonts w:asciiTheme="minorHAnsi" w:hAnsiTheme="minorHAnsi"/>
              </w:rPr>
              <w:t>Tous les villages</w:t>
            </w:r>
          </w:p>
        </w:tc>
        <w:tc>
          <w:tcPr>
            <w:tcW w:w="1417" w:type="dxa"/>
          </w:tcPr>
          <w:p w:rsidR="004423C7" w:rsidRPr="003C2425" w:rsidRDefault="00C248A5" w:rsidP="00A62F33">
            <w:pPr>
              <w:jc w:val="center"/>
              <w:rPr>
                <w:rFonts w:asciiTheme="minorHAnsi" w:hAnsiTheme="minorHAnsi"/>
              </w:rPr>
            </w:pPr>
            <w:r w:rsidRPr="003C2425">
              <w:rPr>
                <w:rFonts w:asciiTheme="minorHAnsi" w:hAnsiTheme="minorHAnsi"/>
                <w:sz w:val="22"/>
                <w:szCs w:val="22"/>
              </w:rPr>
              <w:t>400 000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rPr>
              <w:t>5%</w:t>
            </w: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rPr>
              <w:t>5%</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rPr>
              <w:t>90%</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Réalisation de latrines publiques</w:t>
            </w:r>
          </w:p>
          <w:p w:rsidR="004423C7" w:rsidRPr="003C2425" w:rsidRDefault="004423C7" w:rsidP="00A62F33"/>
        </w:tc>
        <w:tc>
          <w:tcPr>
            <w:tcW w:w="1559" w:type="dxa"/>
          </w:tcPr>
          <w:p w:rsidR="004423C7" w:rsidRPr="003C2425" w:rsidRDefault="004423C7" w:rsidP="0081660A">
            <w:pPr>
              <w:rPr>
                <w:rFonts w:asciiTheme="minorHAnsi" w:hAnsiTheme="minorHAnsi"/>
              </w:rPr>
            </w:pPr>
            <w:r w:rsidRPr="003C2425">
              <w:rPr>
                <w:rFonts w:asciiTheme="minorHAnsi" w:hAnsiTheme="minorHAnsi"/>
                <w:sz w:val="22"/>
                <w:szCs w:val="22"/>
              </w:rPr>
              <w:t>Les latrines publiques sont réalisées</w:t>
            </w:r>
          </w:p>
        </w:tc>
        <w:tc>
          <w:tcPr>
            <w:tcW w:w="1985" w:type="dxa"/>
          </w:tcPr>
          <w:p w:rsidR="004423C7" w:rsidRPr="003C2425" w:rsidRDefault="005D175C" w:rsidP="00A62F33">
            <w:pPr>
              <w:rPr>
                <w:rFonts w:asciiTheme="minorHAnsi" w:hAnsiTheme="minorHAnsi"/>
              </w:rPr>
            </w:pPr>
            <w:r>
              <w:rPr>
                <w:rFonts w:asciiTheme="minorHAnsi" w:hAnsiTheme="minorHAnsi" w:cs="Arial"/>
                <w:sz w:val="22"/>
                <w:szCs w:val="22"/>
              </w:rPr>
              <w:t>N’Téguedo- Samassebougou, N’Té</w:t>
            </w:r>
            <w:r w:rsidR="004423C7" w:rsidRPr="003C2425">
              <w:rPr>
                <w:rFonts w:asciiTheme="minorHAnsi" w:hAnsiTheme="minorHAnsi" w:cs="Arial"/>
                <w:sz w:val="22"/>
                <w:szCs w:val="22"/>
              </w:rPr>
              <w:t>guedo- Niaré</w:t>
            </w:r>
          </w:p>
        </w:tc>
        <w:tc>
          <w:tcPr>
            <w:tcW w:w="1417" w:type="dxa"/>
          </w:tcPr>
          <w:p w:rsidR="004423C7" w:rsidRPr="003C2425" w:rsidRDefault="00C248A5" w:rsidP="00A62F33">
            <w:pPr>
              <w:jc w:val="center"/>
              <w:rPr>
                <w:rFonts w:asciiTheme="minorHAnsi" w:hAnsiTheme="minorHAnsi"/>
              </w:rPr>
            </w:pPr>
            <w:r w:rsidRPr="003C2425">
              <w:rPr>
                <w:rFonts w:asciiTheme="minorHAnsi" w:hAnsiTheme="minorHAnsi"/>
                <w:sz w:val="22"/>
                <w:szCs w:val="22"/>
              </w:rPr>
              <w:t>7 000 000</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rPr>
              <w:t>10%</w:t>
            </w:r>
          </w:p>
        </w:tc>
        <w:tc>
          <w:tcPr>
            <w:tcW w:w="709" w:type="dxa"/>
          </w:tcPr>
          <w:p w:rsidR="004423C7" w:rsidRPr="003C2425" w:rsidRDefault="004423C7" w:rsidP="00A62F33">
            <w:pPr>
              <w:jc w:val="center"/>
              <w:rPr>
                <w:rFonts w:asciiTheme="minorHAnsi" w:hAnsiTheme="minorHAnsi"/>
              </w:rPr>
            </w:pP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rPr>
              <w:t>90%</w:t>
            </w:r>
          </w:p>
        </w:tc>
      </w:tr>
      <w:tr w:rsidR="004423C7" w:rsidRPr="00446100" w:rsidTr="0032657B">
        <w:tc>
          <w:tcPr>
            <w:tcW w:w="1809" w:type="dxa"/>
            <w:vMerge/>
          </w:tcPr>
          <w:p w:rsidR="004423C7" w:rsidRPr="00446100" w:rsidRDefault="004423C7" w:rsidP="00E4585B">
            <w:pPr>
              <w:rPr>
                <w:rFonts w:asciiTheme="minorHAnsi" w:hAnsiTheme="minorHAnsi"/>
              </w:rPr>
            </w:pPr>
          </w:p>
        </w:tc>
        <w:tc>
          <w:tcPr>
            <w:tcW w:w="3119" w:type="dxa"/>
          </w:tcPr>
          <w:p w:rsidR="004423C7" w:rsidRPr="003C2425" w:rsidRDefault="004423C7" w:rsidP="00E4585B">
            <w:r w:rsidRPr="003C2425">
              <w:rPr>
                <w:sz w:val="22"/>
                <w:szCs w:val="22"/>
              </w:rPr>
              <w:t xml:space="preserve">Réalisation de 7 blocs de 3 latrines scolaires  </w:t>
            </w:r>
          </w:p>
        </w:tc>
        <w:tc>
          <w:tcPr>
            <w:tcW w:w="1559" w:type="dxa"/>
          </w:tcPr>
          <w:p w:rsidR="004423C7" w:rsidRPr="003C2425" w:rsidRDefault="004423C7" w:rsidP="00E4585B">
            <w:pPr>
              <w:rPr>
                <w:rFonts w:asciiTheme="minorHAnsi" w:hAnsiTheme="minorHAnsi"/>
              </w:rPr>
            </w:pPr>
            <w:r w:rsidRPr="003C2425">
              <w:rPr>
                <w:rFonts w:asciiTheme="minorHAnsi" w:hAnsiTheme="minorHAnsi"/>
                <w:sz w:val="22"/>
                <w:szCs w:val="22"/>
              </w:rPr>
              <w:t>Les latrines scolaires sont réalisées</w:t>
            </w:r>
          </w:p>
        </w:tc>
        <w:tc>
          <w:tcPr>
            <w:tcW w:w="1985" w:type="dxa"/>
          </w:tcPr>
          <w:p w:rsidR="004423C7" w:rsidRPr="003C2425" w:rsidRDefault="005D175C" w:rsidP="00E4585B">
            <w:pPr>
              <w:rPr>
                <w:rFonts w:asciiTheme="minorHAnsi" w:hAnsiTheme="minorHAnsi"/>
              </w:rPr>
            </w:pPr>
            <w:r>
              <w:rPr>
                <w:rFonts w:asciiTheme="minorHAnsi" w:hAnsiTheme="minorHAnsi"/>
                <w:sz w:val="22"/>
                <w:szCs w:val="22"/>
              </w:rPr>
              <w:t>N’Té</w:t>
            </w:r>
            <w:r w:rsidR="004423C7" w:rsidRPr="003C2425">
              <w:rPr>
                <w:rFonts w:asciiTheme="minorHAnsi" w:hAnsiTheme="minorHAnsi"/>
                <w:sz w:val="22"/>
                <w:szCs w:val="22"/>
              </w:rPr>
              <w:t xml:space="preserve">guedo NIARE, Sibacoro, </w:t>
            </w:r>
            <w:proofErr w:type="spellStart"/>
            <w:r w:rsidR="004423C7" w:rsidRPr="003C2425">
              <w:rPr>
                <w:rFonts w:asciiTheme="minorHAnsi" w:hAnsiTheme="minorHAnsi"/>
                <w:sz w:val="22"/>
                <w:szCs w:val="22"/>
              </w:rPr>
              <w:t>Cocody</w:t>
            </w:r>
            <w:proofErr w:type="spellEnd"/>
          </w:p>
        </w:tc>
        <w:tc>
          <w:tcPr>
            <w:tcW w:w="1417" w:type="dxa"/>
          </w:tcPr>
          <w:p w:rsidR="004423C7" w:rsidRPr="003C2425" w:rsidRDefault="004423C7" w:rsidP="00E4585B">
            <w:pPr>
              <w:jc w:val="center"/>
              <w:rPr>
                <w:rFonts w:asciiTheme="minorHAnsi" w:hAnsiTheme="minorHAnsi"/>
              </w:rPr>
            </w:pPr>
            <w:r w:rsidRPr="003C2425">
              <w:rPr>
                <w:rFonts w:asciiTheme="minorHAnsi" w:hAnsiTheme="minorHAnsi"/>
                <w:sz w:val="22"/>
                <w:szCs w:val="22"/>
              </w:rPr>
              <w:t xml:space="preserve">14 000 </w:t>
            </w:r>
            <w:proofErr w:type="spellStart"/>
            <w:r w:rsidRPr="003C2425">
              <w:rPr>
                <w:rFonts w:asciiTheme="minorHAnsi" w:hAnsiTheme="minorHAnsi"/>
                <w:sz w:val="22"/>
                <w:szCs w:val="22"/>
              </w:rPr>
              <w:t>000</w:t>
            </w:r>
            <w:proofErr w:type="spellEnd"/>
          </w:p>
        </w:tc>
        <w:tc>
          <w:tcPr>
            <w:tcW w:w="567"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x</w:t>
            </w:r>
          </w:p>
        </w:tc>
        <w:tc>
          <w:tcPr>
            <w:tcW w:w="567"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x</w:t>
            </w:r>
          </w:p>
        </w:tc>
        <w:tc>
          <w:tcPr>
            <w:tcW w:w="567"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x</w:t>
            </w:r>
          </w:p>
        </w:tc>
        <w:tc>
          <w:tcPr>
            <w:tcW w:w="567" w:type="dxa"/>
          </w:tcPr>
          <w:p w:rsidR="004423C7" w:rsidRPr="003C2425" w:rsidRDefault="004423C7" w:rsidP="00E4585B">
            <w:pPr>
              <w:jc w:val="center"/>
              <w:rPr>
                <w:rFonts w:asciiTheme="minorHAnsi" w:hAnsiTheme="minorHAnsi"/>
                <w:b/>
              </w:rPr>
            </w:pPr>
          </w:p>
        </w:tc>
        <w:tc>
          <w:tcPr>
            <w:tcW w:w="567" w:type="dxa"/>
          </w:tcPr>
          <w:p w:rsidR="004423C7" w:rsidRPr="003C2425" w:rsidRDefault="004423C7" w:rsidP="00E4585B">
            <w:pPr>
              <w:jc w:val="center"/>
              <w:rPr>
                <w:rFonts w:asciiTheme="minorHAnsi" w:hAnsiTheme="minorHAnsi"/>
                <w:b/>
              </w:rPr>
            </w:pPr>
          </w:p>
        </w:tc>
        <w:tc>
          <w:tcPr>
            <w:tcW w:w="709"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5%</w:t>
            </w:r>
          </w:p>
        </w:tc>
        <w:tc>
          <w:tcPr>
            <w:tcW w:w="709"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10%</w:t>
            </w:r>
          </w:p>
        </w:tc>
        <w:tc>
          <w:tcPr>
            <w:tcW w:w="708" w:type="dxa"/>
          </w:tcPr>
          <w:p w:rsidR="004423C7" w:rsidRPr="003C2425" w:rsidRDefault="004423C7" w:rsidP="00E4585B">
            <w:pPr>
              <w:jc w:val="center"/>
              <w:rPr>
                <w:rFonts w:asciiTheme="minorHAnsi" w:hAnsiTheme="minorHAnsi"/>
                <w:b/>
              </w:rPr>
            </w:pPr>
          </w:p>
        </w:tc>
        <w:tc>
          <w:tcPr>
            <w:tcW w:w="709" w:type="dxa"/>
          </w:tcPr>
          <w:p w:rsidR="004423C7" w:rsidRPr="003C2425" w:rsidRDefault="004423C7" w:rsidP="00E4585B">
            <w:pPr>
              <w:jc w:val="center"/>
              <w:rPr>
                <w:rFonts w:asciiTheme="minorHAnsi" w:hAnsiTheme="minorHAnsi"/>
                <w:b/>
              </w:rPr>
            </w:pPr>
            <w:r w:rsidRPr="003C2425">
              <w:rPr>
                <w:rFonts w:asciiTheme="minorHAnsi" w:hAnsiTheme="minorHAnsi"/>
                <w:b/>
                <w:sz w:val="22"/>
                <w:szCs w:val="22"/>
              </w:rPr>
              <w:t>85%</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Réhabilitation de latrines scolaires</w:t>
            </w:r>
          </w:p>
        </w:tc>
        <w:tc>
          <w:tcPr>
            <w:tcW w:w="1559" w:type="dxa"/>
          </w:tcPr>
          <w:p w:rsidR="004423C7" w:rsidRPr="003C2425" w:rsidRDefault="004423C7" w:rsidP="0081660A">
            <w:pPr>
              <w:rPr>
                <w:rFonts w:asciiTheme="minorHAnsi" w:hAnsiTheme="minorHAnsi"/>
              </w:rPr>
            </w:pPr>
            <w:r w:rsidRPr="003C2425">
              <w:rPr>
                <w:rFonts w:asciiTheme="minorHAnsi" w:hAnsiTheme="minorHAnsi"/>
                <w:sz w:val="22"/>
                <w:szCs w:val="22"/>
              </w:rPr>
              <w:t>Les latrines scolaires sont réhabilitées</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Tous les villages</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2 000 000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567"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90%</w:t>
            </w:r>
          </w:p>
        </w:tc>
      </w:tr>
      <w:tr w:rsidR="004423C7" w:rsidRPr="00446100" w:rsidTr="0032657B">
        <w:tc>
          <w:tcPr>
            <w:tcW w:w="1809" w:type="dxa"/>
            <w:vMerge/>
          </w:tcPr>
          <w:p w:rsidR="004423C7" w:rsidRPr="00446100" w:rsidRDefault="004423C7" w:rsidP="00A62F33">
            <w:pPr>
              <w:rPr>
                <w:rFonts w:asciiTheme="minorHAnsi" w:hAnsiTheme="minorHAnsi"/>
              </w:rPr>
            </w:pPr>
          </w:p>
        </w:tc>
        <w:tc>
          <w:tcPr>
            <w:tcW w:w="3119" w:type="dxa"/>
          </w:tcPr>
          <w:p w:rsidR="004423C7" w:rsidRPr="003C2425" w:rsidRDefault="004423C7" w:rsidP="00A62F33">
            <w:r w:rsidRPr="003C2425">
              <w:rPr>
                <w:sz w:val="22"/>
                <w:szCs w:val="22"/>
              </w:rPr>
              <w:t>Mise en place d’un cadre de concertation entre les différents intervenants</w:t>
            </w:r>
          </w:p>
        </w:tc>
        <w:tc>
          <w:tcPr>
            <w:tcW w:w="1559" w:type="dxa"/>
          </w:tcPr>
          <w:p w:rsidR="004423C7" w:rsidRPr="003C2425" w:rsidRDefault="004423C7" w:rsidP="00496F9E">
            <w:pPr>
              <w:rPr>
                <w:rFonts w:asciiTheme="minorHAnsi" w:hAnsiTheme="minorHAnsi"/>
              </w:rPr>
            </w:pPr>
            <w:r w:rsidRPr="003C2425">
              <w:rPr>
                <w:rFonts w:asciiTheme="minorHAnsi" w:hAnsiTheme="minorHAnsi"/>
                <w:sz w:val="22"/>
                <w:szCs w:val="22"/>
              </w:rPr>
              <w:t>Un cadre de concertation est mis sur place et est fonctionnel</w:t>
            </w:r>
          </w:p>
        </w:tc>
        <w:tc>
          <w:tcPr>
            <w:tcW w:w="1985" w:type="dxa"/>
          </w:tcPr>
          <w:p w:rsidR="004423C7" w:rsidRPr="003C2425" w:rsidRDefault="004423C7" w:rsidP="00A62F33">
            <w:pPr>
              <w:rPr>
                <w:rFonts w:asciiTheme="minorHAnsi" w:hAnsiTheme="minorHAnsi"/>
              </w:rPr>
            </w:pPr>
            <w:r w:rsidRPr="003C2425">
              <w:rPr>
                <w:rFonts w:asciiTheme="minorHAnsi" w:hAnsiTheme="minorHAnsi"/>
                <w:sz w:val="22"/>
                <w:szCs w:val="22"/>
              </w:rPr>
              <w:t>Commune</w:t>
            </w:r>
          </w:p>
        </w:tc>
        <w:tc>
          <w:tcPr>
            <w:tcW w:w="141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1 000 000</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567"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x</w:t>
            </w:r>
          </w:p>
        </w:tc>
        <w:tc>
          <w:tcPr>
            <w:tcW w:w="709"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20%</w:t>
            </w:r>
          </w:p>
        </w:tc>
        <w:tc>
          <w:tcPr>
            <w:tcW w:w="708" w:type="dxa"/>
          </w:tcPr>
          <w:p w:rsidR="004423C7" w:rsidRPr="003C2425" w:rsidRDefault="004423C7" w:rsidP="00A62F33">
            <w:pPr>
              <w:jc w:val="center"/>
              <w:rPr>
                <w:rFonts w:asciiTheme="minorHAnsi" w:hAnsiTheme="minorHAnsi"/>
              </w:rPr>
            </w:pPr>
          </w:p>
        </w:tc>
        <w:tc>
          <w:tcPr>
            <w:tcW w:w="709" w:type="dxa"/>
          </w:tcPr>
          <w:p w:rsidR="004423C7" w:rsidRPr="003C2425" w:rsidRDefault="004423C7" w:rsidP="00A62F33">
            <w:pPr>
              <w:jc w:val="center"/>
              <w:rPr>
                <w:rFonts w:asciiTheme="minorHAnsi" w:hAnsiTheme="minorHAnsi"/>
              </w:rPr>
            </w:pPr>
            <w:r w:rsidRPr="003C2425">
              <w:rPr>
                <w:rFonts w:asciiTheme="minorHAnsi" w:hAnsiTheme="minorHAnsi"/>
                <w:sz w:val="22"/>
                <w:szCs w:val="22"/>
              </w:rPr>
              <w:t>80%</w:t>
            </w:r>
          </w:p>
        </w:tc>
      </w:tr>
      <w:tr w:rsidR="00A62F33" w:rsidRPr="00446100" w:rsidTr="0032657B">
        <w:tc>
          <w:tcPr>
            <w:tcW w:w="1809" w:type="dxa"/>
          </w:tcPr>
          <w:p w:rsidR="00A62F33" w:rsidRPr="00446100" w:rsidRDefault="00A62F33" w:rsidP="00A62F33">
            <w:pPr>
              <w:rPr>
                <w:rFonts w:asciiTheme="minorHAnsi" w:hAnsiTheme="minorHAnsi"/>
              </w:rPr>
            </w:pPr>
          </w:p>
        </w:tc>
        <w:tc>
          <w:tcPr>
            <w:tcW w:w="3119" w:type="dxa"/>
          </w:tcPr>
          <w:p w:rsidR="00A62F33" w:rsidRPr="003C2425" w:rsidRDefault="00C248A5" w:rsidP="00A62F33">
            <w:pPr>
              <w:rPr>
                <w:rFonts w:asciiTheme="minorHAnsi" w:hAnsiTheme="minorHAnsi"/>
              </w:rPr>
            </w:pPr>
            <w:r w:rsidRPr="003C2425">
              <w:rPr>
                <w:rFonts w:asciiTheme="minorHAnsi" w:hAnsiTheme="minorHAnsi"/>
                <w:sz w:val="22"/>
                <w:szCs w:val="22"/>
              </w:rPr>
              <w:t>Dotation du</w:t>
            </w:r>
            <w:r w:rsidR="00A62F33" w:rsidRPr="003C2425">
              <w:rPr>
                <w:rFonts w:asciiTheme="minorHAnsi" w:hAnsiTheme="minorHAnsi"/>
                <w:sz w:val="22"/>
                <w:szCs w:val="22"/>
              </w:rPr>
              <w:t xml:space="preserve"> CSCOM en kit d’hygiène et assainissement</w:t>
            </w:r>
          </w:p>
        </w:tc>
        <w:tc>
          <w:tcPr>
            <w:tcW w:w="1559" w:type="dxa"/>
          </w:tcPr>
          <w:p w:rsidR="00A62F33" w:rsidRPr="003C2425" w:rsidRDefault="00A62F33" w:rsidP="00A62F33">
            <w:pPr>
              <w:rPr>
                <w:rFonts w:asciiTheme="minorHAnsi" w:hAnsiTheme="minorHAnsi"/>
              </w:rPr>
            </w:pPr>
            <w:r w:rsidRPr="003C2425">
              <w:rPr>
                <w:rFonts w:asciiTheme="minorHAnsi" w:hAnsiTheme="minorHAnsi"/>
                <w:sz w:val="22"/>
                <w:szCs w:val="22"/>
              </w:rPr>
              <w:t>2 centres sont dotés en kit</w:t>
            </w:r>
          </w:p>
        </w:tc>
        <w:tc>
          <w:tcPr>
            <w:tcW w:w="1985" w:type="dxa"/>
          </w:tcPr>
          <w:p w:rsidR="00A62F33" w:rsidRPr="003C2425" w:rsidRDefault="00C248A5" w:rsidP="00A62F33">
            <w:pPr>
              <w:rPr>
                <w:rFonts w:asciiTheme="minorHAnsi" w:hAnsiTheme="minorHAnsi"/>
              </w:rPr>
            </w:pPr>
            <w:r w:rsidRPr="003C2425">
              <w:rPr>
                <w:rFonts w:asciiTheme="minorHAnsi" w:hAnsiTheme="minorHAnsi"/>
                <w:sz w:val="22"/>
                <w:szCs w:val="22"/>
              </w:rPr>
              <w:t>Dialakorodji</w:t>
            </w:r>
          </w:p>
        </w:tc>
        <w:tc>
          <w:tcPr>
            <w:tcW w:w="1417" w:type="dxa"/>
          </w:tcPr>
          <w:p w:rsidR="00A62F33" w:rsidRPr="003C2425" w:rsidRDefault="00C248A5" w:rsidP="00A62F33">
            <w:pPr>
              <w:jc w:val="center"/>
              <w:rPr>
                <w:rFonts w:asciiTheme="minorHAnsi" w:hAnsiTheme="minorHAnsi"/>
              </w:rPr>
            </w:pPr>
            <w:r w:rsidRPr="003C2425">
              <w:rPr>
                <w:rFonts w:asciiTheme="minorHAnsi" w:hAnsiTheme="minorHAnsi"/>
                <w:sz w:val="22"/>
                <w:szCs w:val="22"/>
              </w:rPr>
              <w:t xml:space="preserve">  5</w:t>
            </w:r>
            <w:r w:rsidR="00A62F33" w:rsidRPr="003C2425">
              <w:rPr>
                <w:rFonts w:asciiTheme="minorHAnsi" w:hAnsiTheme="minorHAnsi"/>
                <w:sz w:val="22"/>
                <w:szCs w:val="22"/>
              </w:rPr>
              <w:t>00 000</w:t>
            </w:r>
          </w:p>
        </w:tc>
        <w:tc>
          <w:tcPr>
            <w:tcW w:w="567" w:type="dxa"/>
          </w:tcPr>
          <w:p w:rsidR="00A62F33" w:rsidRPr="003C2425" w:rsidRDefault="00A62F33"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A62F33" w:rsidP="00A62F33">
            <w:pPr>
              <w:jc w:val="center"/>
              <w:rPr>
                <w:rFonts w:asciiTheme="minorHAnsi" w:hAnsiTheme="minorHAnsi"/>
              </w:rPr>
            </w:pPr>
            <w:r w:rsidRPr="003C2425">
              <w:rPr>
                <w:rFonts w:asciiTheme="minorHAnsi" w:hAnsiTheme="minorHAnsi"/>
                <w:sz w:val="22"/>
                <w:szCs w:val="22"/>
              </w:rPr>
              <w:t>x</w:t>
            </w:r>
          </w:p>
        </w:tc>
        <w:tc>
          <w:tcPr>
            <w:tcW w:w="567" w:type="dxa"/>
          </w:tcPr>
          <w:p w:rsidR="00A62F33" w:rsidRPr="003C2425" w:rsidRDefault="00A62F33" w:rsidP="00A62F33">
            <w:pPr>
              <w:jc w:val="center"/>
              <w:rPr>
                <w:rFonts w:asciiTheme="minorHAnsi" w:hAnsiTheme="minorHAnsi"/>
              </w:rPr>
            </w:pPr>
          </w:p>
        </w:tc>
        <w:tc>
          <w:tcPr>
            <w:tcW w:w="567" w:type="dxa"/>
          </w:tcPr>
          <w:p w:rsidR="00A62F33" w:rsidRPr="003C2425" w:rsidRDefault="00A62F33" w:rsidP="00A62F33">
            <w:pPr>
              <w:jc w:val="center"/>
              <w:rPr>
                <w:rFonts w:asciiTheme="minorHAnsi" w:hAnsiTheme="minorHAnsi"/>
              </w:rPr>
            </w:pPr>
          </w:p>
        </w:tc>
        <w:tc>
          <w:tcPr>
            <w:tcW w:w="567" w:type="dxa"/>
          </w:tcPr>
          <w:p w:rsidR="00A62F33" w:rsidRPr="003C2425" w:rsidRDefault="00A62F33" w:rsidP="00A62F33">
            <w:pPr>
              <w:jc w:val="center"/>
              <w:rPr>
                <w:rFonts w:asciiTheme="minorHAnsi" w:hAnsiTheme="minorHAnsi"/>
              </w:rPr>
            </w:pPr>
          </w:p>
        </w:tc>
        <w:tc>
          <w:tcPr>
            <w:tcW w:w="709" w:type="dxa"/>
          </w:tcPr>
          <w:p w:rsidR="00A62F33" w:rsidRPr="003C2425" w:rsidRDefault="00A62F33" w:rsidP="00A62F33">
            <w:pPr>
              <w:jc w:val="center"/>
              <w:rPr>
                <w:rFonts w:asciiTheme="minorHAnsi" w:hAnsiTheme="minorHAnsi"/>
              </w:rPr>
            </w:pPr>
            <w:r w:rsidRPr="003C2425">
              <w:rPr>
                <w:rFonts w:asciiTheme="minorHAnsi" w:hAnsiTheme="minorHAnsi"/>
                <w:sz w:val="22"/>
                <w:szCs w:val="22"/>
              </w:rPr>
              <w:t>5%</w:t>
            </w:r>
          </w:p>
        </w:tc>
        <w:tc>
          <w:tcPr>
            <w:tcW w:w="709" w:type="dxa"/>
          </w:tcPr>
          <w:p w:rsidR="00A62F33" w:rsidRPr="003C2425" w:rsidRDefault="00A62F33" w:rsidP="00A62F33">
            <w:pPr>
              <w:jc w:val="center"/>
              <w:rPr>
                <w:rFonts w:asciiTheme="minorHAnsi" w:hAnsiTheme="minorHAnsi"/>
              </w:rPr>
            </w:pPr>
            <w:r w:rsidRPr="003C2425">
              <w:rPr>
                <w:rFonts w:asciiTheme="minorHAnsi" w:hAnsiTheme="minorHAnsi"/>
                <w:sz w:val="22"/>
                <w:szCs w:val="22"/>
              </w:rPr>
              <w:t>10%</w:t>
            </w:r>
          </w:p>
        </w:tc>
        <w:tc>
          <w:tcPr>
            <w:tcW w:w="708" w:type="dxa"/>
          </w:tcPr>
          <w:p w:rsidR="00A62F33" w:rsidRPr="003C2425" w:rsidRDefault="00A62F33" w:rsidP="00A62F33">
            <w:pPr>
              <w:jc w:val="center"/>
              <w:rPr>
                <w:rFonts w:asciiTheme="minorHAnsi" w:hAnsiTheme="minorHAnsi"/>
              </w:rPr>
            </w:pPr>
          </w:p>
        </w:tc>
        <w:tc>
          <w:tcPr>
            <w:tcW w:w="709" w:type="dxa"/>
          </w:tcPr>
          <w:p w:rsidR="00A62F33" w:rsidRPr="003C2425" w:rsidRDefault="00A62F33" w:rsidP="00A62F33">
            <w:pPr>
              <w:jc w:val="center"/>
              <w:rPr>
                <w:rFonts w:asciiTheme="minorHAnsi" w:hAnsiTheme="minorHAnsi"/>
              </w:rPr>
            </w:pPr>
            <w:r w:rsidRPr="003C2425">
              <w:rPr>
                <w:rFonts w:asciiTheme="minorHAnsi" w:hAnsiTheme="minorHAnsi"/>
                <w:sz w:val="22"/>
                <w:szCs w:val="22"/>
              </w:rPr>
              <w:t>85%</w:t>
            </w: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 xml:space="preserve">SOUS TOTAL </w:t>
            </w:r>
          </w:p>
        </w:tc>
        <w:tc>
          <w:tcPr>
            <w:tcW w:w="3119" w:type="dxa"/>
            <w:shd w:val="clear" w:color="auto" w:fill="D9D9D9" w:themeFill="background1" w:themeFillShade="D9"/>
          </w:tcPr>
          <w:p w:rsidR="00A62F33" w:rsidRPr="00446100" w:rsidRDefault="00A62F33" w:rsidP="00A62F33">
            <w:pPr>
              <w:rPr>
                <w:rFonts w:asciiTheme="minorHAnsi" w:hAnsiTheme="minorHAnsi"/>
                <w:b/>
              </w:rPr>
            </w:pPr>
          </w:p>
        </w:tc>
        <w:tc>
          <w:tcPr>
            <w:tcW w:w="1559" w:type="dxa"/>
            <w:shd w:val="clear" w:color="auto" w:fill="D9D9D9" w:themeFill="background1" w:themeFillShade="D9"/>
          </w:tcPr>
          <w:p w:rsidR="00A62F33" w:rsidRPr="00446100" w:rsidRDefault="00A62F33" w:rsidP="00A62F33">
            <w:pPr>
              <w:rPr>
                <w:rFonts w:asciiTheme="minorHAnsi" w:hAnsiTheme="minorHAnsi"/>
                <w:b/>
              </w:rPr>
            </w:pPr>
          </w:p>
        </w:tc>
        <w:tc>
          <w:tcPr>
            <w:tcW w:w="1985" w:type="dxa"/>
            <w:shd w:val="clear" w:color="auto" w:fill="D9D9D9" w:themeFill="background1" w:themeFillShade="D9"/>
          </w:tcPr>
          <w:p w:rsidR="00A62F33" w:rsidRPr="00446100" w:rsidRDefault="00A62F33" w:rsidP="00A62F33">
            <w:pPr>
              <w:rPr>
                <w:rFonts w:asciiTheme="minorHAnsi" w:hAnsiTheme="minorHAnsi"/>
                <w:b/>
              </w:rPr>
            </w:pPr>
          </w:p>
        </w:tc>
        <w:tc>
          <w:tcPr>
            <w:tcW w:w="1417" w:type="dxa"/>
            <w:shd w:val="clear" w:color="auto" w:fill="D9D9D9" w:themeFill="background1" w:themeFillShade="D9"/>
          </w:tcPr>
          <w:p w:rsidR="00A62F33" w:rsidRPr="00446100" w:rsidRDefault="00C438CE" w:rsidP="00C438CE">
            <w:pPr>
              <w:rPr>
                <w:rFonts w:asciiTheme="minorHAnsi" w:hAnsiTheme="minorHAnsi"/>
                <w:b/>
              </w:rPr>
            </w:pPr>
            <w:r>
              <w:rPr>
                <w:rFonts w:asciiTheme="minorHAnsi" w:hAnsiTheme="minorHAnsi"/>
                <w:b/>
                <w:sz w:val="22"/>
                <w:szCs w:val="22"/>
              </w:rPr>
              <w:t>110 2</w:t>
            </w:r>
            <w:r w:rsidR="00A62F33" w:rsidRPr="00446100">
              <w:rPr>
                <w:rFonts w:asciiTheme="minorHAnsi" w:hAnsiTheme="minorHAnsi"/>
                <w:b/>
                <w:sz w:val="22"/>
                <w:szCs w:val="22"/>
              </w:rPr>
              <w:t>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Energie</w:t>
            </w:r>
          </w:p>
        </w:tc>
      </w:tr>
      <w:tr w:rsidR="00F31A32" w:rsidRPr="00446100" w:rsidTr="0032657B">
        <w:tc>
          <w:tcPr>
            <w:tcW w:w="1809" w:type="dxa"/>
            <w:vMerge w:val="restart"/>
          </w:tcPr>
          <w:p w:rsidR="00F31A32" w:rsidRPr="00446100" w:rsidRDefault="00F31A32" w:rsidP="00A62F33">
            <w:pPr>
              <w:rPr>
                <w:rFonts w:asciiTheme="minorHAnsi" w:hAnsiTheme="minorHAnsi"/>
              </w:rPr>
            </w:pPr>
            <w:r w:rsidRPr="00446100">
              <w:rPr>
                <w:rFonts w:asciiTheme="minorHAnsi" w:hAnsiTheme="minorHAnsi"/>
                <w:sz w:val="22"/>
                <w:szCs w:val="22"/>
              </w:rPr>
              <w:t>Promouvoir l’accès à l’énergie</w:t>
            </w:r>
          </w:p>
        </w:tc>
        <w:tc>
          <w:tcPr>
            <w:tcW w:w="3119" w:type="dxa"/>
          </w:tcPr>
          <w:p w:rsidR="00F31A32" w:rsidRPr="00446100" w:rsidRDefault="00F31A32" w:rsidP="00A62F33">
            <w:pPr>
              <w:rPr>
                <w:rFonts w:asciiTheme="minorHAnsi" w:hAnsiTheme="minorHAnsi"/>
              </w:rPr>
            </w:pPr>
            <w:r>
              <w:rPr>
                <w:rFonts w:asciiTheme="minorHAnsi" w:hAnsiTheme="minorHAnsi"/>
                <w:sz w:val="22"/>
                <w:szCs w:val="22"/>
              </w:rPr>
              <w:t>Sensibilisation des populations pour libérer les voies (implantation des poteaux</w:t>
            </w:r>
          </w:p>
        </w:tc>
        <w:tc>
          <w:tcPr>
            <w:tcW w:w="1559" w:type="dxa"/>
          </w:tcPr>
          <w:p w:rsidR="00F31A32" w:rsidRPr="00446100" w:rsidRDefault="00F31A32" w:rsidP="00A62F33">
            <w:pPr>
              <w:rPr>
                <w:rFonts w:asciiTheme="minorHAnsi" w:hAnsiTheme="minorHAnsi"/>
              </w:rPr>
            </w:pPr>
            <w:r>
              <w:rPr>
                <w:rFonts w:asciiTheme="minorHAnsi" w:hAnsiTheme="minorHAnsi"/>
                <w:sz w:val="22"/>
                <w:szCs w:val="22"/>
              </w:rPr>
              <w:t>Les populations sont sensibilisées</w:t>
            </w:r>
          </w:p>
        </w:tc>
        <w:tc>
          <w:tcPr>
            <w:tcW w:w="1985" w:type="dxa"/>
          </w:tcPr>
          <w:p w:rsidR="00F31A32" w:rsidRPr="00446100" w:rsidRDefault="00F31A32" w:rsidP="00A62F33">
            <w:pPr>
              <w:rPr>
                <w:rFonts w:asciiTheme="minorHAnsi" w:hAnsiTheme="minorHAnsi"/>
              </w:rPr>
            </w:pPr>
            <w:r>
              <w:rPr>
                <w:rFonts w:asciiTheme="minorHAnsi" w:hAnsiTheme="minorHAnsi"/>
                <w:sz w:val="22"/>
                <w:szCs w:val="22"/>
              </w:rPr>
              <w:t>Tous les villages</w:t>
            </w:r>
          </w:p>
        </w:tc>
        <w:tc>
          <w:tcPr>
            <w:tcW w:w="1417" w:type="dxa"/>
          </w:tcPr>
          <w:p w:rsidR="00F31A32" w:rsidRPr="00446100" w:rsidRDefault="00F31A32" w:rsidP="00A62F33">
            <w:pPr>
              <w:jc w:val="center"/>
              <w:rPr>
                <w:rFonts w:asciiTheme="minorHAnsi" w:hAnsiTheme="minorHAnsi"/>
              </w:rPr>
            </w:pPr>
            <w:r>
              <w:rPr>
                <w:rFonts w:asciiTheme="minorHAnsi" w:hAnsiTheme="minorHAnsi"/>
                <w:sz w:val="22"/>
                <w:szCs w:val="22"/>
              </w:rPr>
              <w:t xml:space="preserve">   200 000</w:t>
            </w:r>
          </w:p>
        </w:tc>
        <w:tc>
          <w:tcPr>
            <w:tcW w:w="567" w:type="dxa"/>
          </w:tcPr>
          <w:p w:rsidR="00F31A32" w:rsidRPr="00446100" w:rsidRDefault="00F31A32" w:rsidP="00A62F33">
            <w:pPr>
              <w:jc w:val="center"/>
              <w:rPr>
                <w:rFonts w:asciiTheme="minorHAnsi" w:hAnsiTheme="minorHAnsi"/>
              </w:rPr>
            </w:pPr>
            <w:r>
              <w:rPr>
                <w:rFonts w:asciiTheme="minorHAnsi" w:hAnsiTheme="minorHAnsi"/>
                <w:sz w:val="22"/>
                <w:szCs w:val="22"/>
              </w:rPr>
              <w:t>x</w:t>
            </w:r>
          </w:p>
        </w:tc>
        <w:tc>
          <w:tcPr>
            <w:tcW w:w="567" w:type="dxa"/>
          </w:tcPr>
          <w:p w:rsidR="00F31A32" w:rsidRPr="00446100" w:rsidRDefault="00F31A32" w:rsidP="00A62F33">
            <w:pPr>
              <w:jc w:val="center"/>
              <w:rPr>
                <w:rFonts w:asciiTheme="minorHAnsi" w:hAnsiTheme="minorHAnsi"/>
              </w:rPr>
            </w:pPr>
          </w:p>
        </w:tc>
        <w:tc>
          <w:tcPr>
            <w:tcW w:w="567" w:type="dxa"/>
          </w:tcPr>
          <w:p w:rsidR="00F31A32" w:rsidRPr="00446100" w:rsidRDefault="00F31A32" w:rsidP="00A62F33">
            <w:pPr>
              <w:jc w:val="center"/>
              <w:rPr>
                <w:rFonts w:asciiTheme="minorHAnsi" w:hAnsiTheme="minorHAnsi"/>
              </w:rPr>
            </w:pPr>
          </w:p>
        </w:tc>
        <w:tc>
          <w:tcPr>
            <w:tcW w:w="567" w:type="dxa"/>
          </w:tcPr>
          <w:p w:rsidR="00F31A32" w:rsidRPr="00446100" w:rsidRDefault="00F31A32" w:rsidP="00A62F33">
            <w:pPr>
              <w:jc w:val="center"/>
              <w:rPr>
                <w:rFonts w:asciiTheme="minorHAnsi" w:hAnsiTheme="minorHAnsi"/>
              </w:rPr>
            </w:pPr>
          </w:p>
        </w:tc>
        <w:tc>
          <w:tcPr>
            <w:tcW w:w="567" w:type="dxa"/>
          </w:tcPr>
          <w:p w:rsidR="00F31A32" w:rsidRPr="00446100" w:rsidRDefault="00F31A32" w:rsidP="00A62F33">
            <w:pPr>
              <w:jc w:val="center"/>
              <w:rPr>
                <w:rFonts w:asciiTheme="minorHAnsi" w:hAnsiTheme="minorHAnsi"/>
              </w:rPr>
            </w:pPr>
          </w:p>
        </w:tc>
        <w:tc>
          <w:tcPr>
            <w:tcW w:w="709" w:type="dxa"/>
          </w:tcPr>
          <w:p w:rsidR="00F31A32" w:rsidRPr="00446100" w:rsidRDefault="00F31A32" w:rsidP="00A62F33">
            <w:pPr>
              <w:jc w:val="center"/>
              <w:rPr>
                <w:rFonts w:asciiTheme="minorHAnsi" w:hAnsiTheme="minorHAnsi"/>
              </w:rPr>
            </w:pPr>
          </w:p>
        </w:tc>
        <w:tc>
          <w:tcPr>
            <w:tcW w:w="709" w:type="dxa"/>
          </w:tcPr>
          <w:p w:rsidR="00F31A32" w:rsidRPr="00446100" w:rsidRDefault="00F31A32" w:rsidP="00A62F33">
            <w:pPr>
              <w:jc w:val="center"/>
              <w:rPr>
                <w:rFonts w:asciiTheme="minorHAnsi" w:hAnsiTheme="minorHAnsi"/>
              </w:rPr>
            </w:pPr>
            <w:r>
              <w:rPr>
                <w:rFonts w:asciiTheme="minorHAnsi" w:hAnsiTheme="minorHAnsi"/>
                <w:sz w:val="22"/>
                <w:szCs w:val="22"/>
              </w:rPr>
              <w:t>100%</w:t>
            </w:r>
          </w:p>
        </w:tc>
        <w:tc>
          <w:tcPr>
            <w:tcW w:w="708" w:type="dxa"/>
          </w:tcPr>
          <w:p w:rsidR="00F31A32" w:rsidRPr="00446100" w:rsidRDefault="00F31A32" w:rsidP="00A62F33">
            <w:pPr>
              <w:jc w:val="center"/>
              <w:rPr>
                <w:rFonts w:asciiTheme="minorHAnsi" w:hAnsiTheme="minorHAnsi"/>
              </w:rPr>
            </w:pPr>
          </w:p>
        </w:tc>
        <w:tc>
          <w:tcPr>
            <w:tcW w:w="709" w:type="dxa"/>
          </w:tcPr>
          <w:p w:rsidR="00F31A32" w:rsidRPr="00446100" w:rsidRDefault="00F31A32" w:rsidP="00A62F33">
            <w:pPr>
              <w:jc w:val="center"/>
              <w:rPr>
                <w:rFonts w:asciiTheme="minorHAnsi" w:hAnsiTheme="minorHAnsi"/>
              </w:rPr>
            </w:pPr>
          </w:p>
        </w:tc>
      </w:tr>
      <w:tr w:rsidR="00F31A32" w:rsidRPr="00446100" w:rsidTr="0032657B">
        <w:tc>
          <w:tcPr>
            <w:tcW w:w="1809" w:type="dxa"/>
            <w:vMerge/>
          </w:tcPr>
          <w:p w:rsidR="00F31A32" w:rsidRPr="00446100" w:rsidRDefault="00F31A32" w:rsidP="00873D79">
            <w:pPr>
              <w:rPr>
                <w:rFonts w:asciiTheme="minorHAnsi" w:hAnsiTheme="minorHAnsi"/>
              </w:rPr>
            </w:pPr>
          </w:p>
        </w:tc>
        <w:tc>
          <w:tcPr>
            <w:tcW w:w="3119" w:type="dxa"/>
          </w:tcPr>
          <w:p w:rsidR="00F31A32" w:rsidRPr="00BA4C21" w:rsidRDefault="00F31A32" w:rsidP="00873D79">
            <w:pPr>
              <w:rPr>
                <w:rFonts w:asciiTheme="minorHAnsi" w:hAnsiTheme="minorHAnsi"/>
              </w:rPr>
            </w:pPr>
            <w:r w:rsidRPr="00BA4C21">
              <w:rPr>
                <w:sz w:val="22"/>
                <w:szCs w:val="22"/>
              </w:rPr>
              <w:t>Couverture totale de la commune par EDM (extension)</w:t>
            </w:r>
          </w:p>
        </w:tc>
        <w:tc>
          <w:tcPr>
            <w:tcW w:w="1559" w:type="dxa"/>
          </w:tcPr>
          <w:p w:rsidR="00F31A32" w:rsidRPr="00BA4C21" w:rsidRDefault="00F31A32" w:rsidP="00873D79">
            <w:pPr>
              <w:rPr>
                <w:rFonts w:asciiTheme="minorHAnsi" w:hAnsiTheme="minorHAnsi"/>
              </w:rPr>
            </w:pPr>
            <w:r w:rsidRPr="00BA4C21">
              <w:rPr>
                <w:rFonts w:asciiTheme="minorHAnsi" w:hAnsiTheme="minorHAnsi"/>
                <w:sz w:val="22"/>
                <w:szCs w:val="22"/>
              </w:rPr>
              <w:t>La commune est totalement couverte par EDM</w:t>
            </w:r>
          </w:p>
        </w:tc>
        <w:tc>
          <w:tcPr>
            <w:tcW w:w="1985" w:type="dxa"/>
          </w:tcPr>
          <w:p w:rsidR="00F31A32" w:rsidRPr="00446100" w:rsidRDefault="00F31A32" w:rsidP="00873D79">
            <w:pPr>
              <w:rPr>
                <w:rFonts w:asciiTheme="minorHAnsi" w:hAnsiTheme="minorHAnsi"/>
              </w:rPr>
            </w:pPr>
            <w:r>
              <w:rPr>
                <w:rFonts w:asciiTheme="minorHAnsi" w:hAnsiTheme="minorHAnsi"/>
                <w:sz w:val="22"/>
                <w:szCs w:val="22"/>
              </w:rPr>
              <w:t>Tous les villages</w:t>
            </w:r>
          </w:p>
        </w:tc>
        <w:tc>
          <w:tcPr>
            <w:tcW w:w="1417" w:type="dxa"/>
          </w:tcPr>
          <w:p w:rsidR="00F31A32" w:rsidRPr="00446100" w:rsidRDefault="00F31A32" w:rsidP="00873D79">
            <w:pPr>
              <w:jc w:val="center"/>
              <w:rPr>
                <w:rFonts w:asciiTheme="minorHAnsi" w:hAnsiTheme="minorHAnsi"/>
              </w:rPr>
            </w:pPr>
            <w:r>
              <w:rPr>
                <w:rFonts w:asciiTheme="minorHAnsi" w:hAnsiTheme="minorHAnsi"/>
                <w:sz w:val="22"/>
                <w:szCs w:val="22"/>
              </w:rPr>
              <w:t>10 000 000</w:t>
            </w:r>
          </w:p>
        </w:tc>
        <w:tc>
          <w:tcPr>
            <w:tcW w:w="567" w:type="dxa"/>
          </w:tcPr>
          <w:p w:rsidR="00F31A32" w:rsidRPr="00446100" w:rsidRDefault="00F31A32" w:rsidP="00873D79">
            <w:pPr>
              <w:jc w:val="center"/>
              <w:rPr>
                <w:rFonts w:asciiTheme="minorHAnsi" w:hAnsiTheme="minorHAnsi"/>
              </w:rPr>
            </w:pPr>
            <w:r>
              <w:rPr>
                <w:rFonts w:asciiTheme="minorHAnsi" w:hAnsiTheme="minorHAnsi"/>
                <w:sz w:val="22"/>
                <w:szCs w:val="22"/>
              </w:rPr>
              <w:t>x</w:t>
            </w:r>
          </w:p>
        </w:tc>
        <w:tc>
          <w:tcPr>
            <w:tcW w:w="567" w:type="dxa"/>
          </w:tcPr>
          <w:p w:rsidR="00F31A32" w:rsidRPr="00446100" w:rsidRDefault="00F31A32" w:rsidP="00873D79">
            <w:pPr>
              <w:jc w:val="center"/>
              <w:rPr>
                <w:rFonts w:asciiTheme="minorHAnsi" w:hAnsiTheme="minorHAnsi"/>
              </w:rPr>
            </w:pPr>
            <w:r>
              <w:rPr>
                <w:rFonts w:asciiTheme="minorHAnsi" w:hAnsiTheme="minorHAnsi"/>
              </w:rPr>
              <w:t>x</w:t>
            </w:r>
          </w:p>
        </w:tc>
        <w:tc>
          <w:tcPr>
            <w:tcW w:w="567" w:type="dxa"/>
          </w:tcPr>
          <w:p w:rsidR="00F31A32" w:rsidRPr="00446100" w:rsidRDefault="00F31A32" w:rsidP="00873D79">
            <w:pPr>
              <w:jc w:val="center"/>
              <w:rPr>
                <w:rFonts w:asciiTheme="minorHAnsi" w:hAnsiTheme="minorHAnsi"/>
              </w:rPr>
            </w:pPr>
            <w:r>
              <w:rPr>
                <w:rFonts w:asciiTheme="minorHAnsi" w:hAnsiTheme="minorHAnsi"/>
              </w:rPr>
              <w:t>x</w:t>
            </w:r>
          </w:p>
        </w:tc>
        <w:tc>
          <w:tcPr>
            <w:tcW w:w="567" w:type="dxa"/>
          </w:tcPr>
          <w:p w:rsidR="00F31A32" w:rsidRPr="00446100" w:rsidRDefault="00F31A32" w:rsidP="00873D79">
            <w:pPr>
              <w:jc w:val="center"/>
              <w:rPr>
                <w:rFonts w:asciiTheme="minorHAnsi" w:hAnsiTheme="minorHAnsi"/>
              </w:rPr>
            </w:pPr>
            <w:r>
              <w:rPr>
                <w:rFonts w:asciiTheme="minorHAnsi" w:hAnsiTheme="minorHAnsi"/>
              </w:rPr>
              <w:t>x</w:t>
            </w:r>
          </w:p>
        </w:tc>
        <w:tc>
          <w:tcPr>
            <w:tcW w:w="567" w:type="dxa"/>
          </w:tcPr>
          <w:p w:rsidR="00F31A32" w:rsidRPr="00446100" w:rsidRDefault="00F31A32" w:rsidP="00873D79">
            <w:pPr>
              <w:jc w:val="center"/>
              <w:rPr>
                <w:rFonts w:asciiTheme="minorHAnsi" w:hAnsiTheme="minorHAnsi"/>
              </w:rPr>
            </w:pPr>
            <w:r>
              <w:rPr>
                <w:rFonts w:asciiTheme="minorHAnsi" w:hAnsiTheme="minorHAnsi"/>
              </w:rPr>
              <w:t>x</w:t>
            </w:r>
          </w:p>
        </w:tc>
        <w:tc>
          <w:tcPr>
            <w:tcW w:w="709" w:type="dxa"/>
          </w:tcPr>
          <w:p w:rsidR="00F31A32" w:rsidRPr="00446100" w:rsidRDefault="00F31A32" w:rsidP="00873D79">
            <w:pPr>
              <w:jc w:val="center"/>
              <w:rPr>
                <w:rFonts w:asciiTheme="minorHAnsi" w:hAnsiTheme="minorHAnsi"/>
              </w:rPr>
            </w:pPr>
            <w:r>
              <w:rPr>
                <w:rFonts w:asciiTheme="minorHAnsi" w:hAnsiTheme="minorHAnsi"/>
              </w:rPr>
              <w:t>10%</w:t>
            </w:r>
          </w:p>
        </w:tc>
        <w:tc>
          <w:tcPr>
            <w:tcW w:w="709" w:type="dxa"/>
          </w:tcPr>
          <w:p w:rsidR="00F31A32" w:rsidRPr="00446100" w:rsidRDefault="00F31A32" w:rsidP="00873D79">
            <w:pPr>
              <w:jc w:val="center"/>
              <w:rPr>
                <w:rFonts w:asciiTheme="minorHAnsi" w:hAnsiTheme="minorHAnsi"/>
              </w:rPr>
            </w:pPr>
            <w:r>
              <w:rPr>
                <w:rFonts w:asciiTheme="minorHAnsi" w:hAnsiTheme="minorHAnsi"/>
                <w:sz w:val="22"/>
                <w:szCs w:val="22"/>
              </w:rPr>
              <w:t>20%</w:t>
            </w:r>
          </w:p>
        </w:tc>
        <w:tc>
          <w:tcPr>
            <w:tcW w:w="708" w:type="dxa"/>
          </w:tcPr>
          <w:p w:rsidR="00F31A32" w:rsidRPr="00446100" w:rsidRDefault="00F31A32" w:rsidP="00873D79">
            <w:pPr>
              <w:jc w:val="center"/>
              <w:rPr>
                <w:rFonts w:asciiTheme="minorHAnsi" w:hAnsiTheme="minorHAnsi"/>
              </w:rPr>
            </w:pPr>
            <w:r>
              <w:rPr>
                <w:rFonts w:asciiTheme="minorHAnsi" w:hAnsiTheme="minorHAnsi"/>
              </w:rPr>
              <w:t>30%</w:t>
            </w:r>
          </w:p>
        </w:tc>
        <w:tc>
          <w:tcPr>
            <w:tcW w:w="709" w:type="dxa"/>
          </w:tcPr>
          <w:p w:rsidR="00F31A32" w:rsidRPr="00446100" w:rsidRDefault="00F31A32" w:rsidP="00873D79">
            <w:pPr>
              <w:jc w:val="center"/>
              <w:rPr>
                <w:rFonts w:asciiTheme="minorHAnsi" w:hAnsiTheme="minorHAnsi"/>
              </w:rPr>
            </w:pPr>
            <w:r>
              <w:rPr>
                <w:rFonts w:asciiTheme="minorHAnsi" w:hAnsiTheme="minorHAnsi"/>
              </w:rPr>
              <w:t>40%</w:t>
            </w: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A62F33" w:rsidRPr="00446100" w:rsidRDefault="00A62F33" w:rsidP="00A62F33">
            <w:pPr>
              <w:rPr>
                <w:rFonts w:asciiTheme="minorHAnsi" w:hAnsiTheme="minorHAnsi"/>
              </w:rPr>
            </w:pPr>
          </w:p>
        </w:tc>
        <w:tc>
          <w:tcPr>
            <w:tcW w:w="1559" w:type="dxa"/>
            <w:shd w:val="clear" w:color="auto" w:fill="D9D9D9" w:themeFill="background1" w:themeFillShade="D9"/>
          </w:tcPr>
          <w:p w:rsidR="00A62F33" w:rsidRPr="00446100" w:rsidRDefault="00A62F33" w:rsidP="00A62F33">
            <w:pPr>
              <w:rPr>
                <w:rFonts w:asciiTheme="minorHAnsi" w:hAnsiTheme="minorHAnsi"/>
              </w:rPr>
            </w:pPr>
          </w:p>
        </w:tc>
        <w:tc>
          <w:tcPr>
            <w:tcW w:w="1985" w:type="dxa"/>
            <w:shd w:val="clear" w:color="auto" w:fill="D9D9D9" w:themeFill="background1" w:themeFillShade="D9"/>
          </w:tcPr>
          <w:p w:rsidR="00A62F33" w:rsidRPr="00446100" w:rsidRDefault="00A62F33" w:rsidP="00A62F33">
            <w:pPr>
              <w:rPr>
                <w:rFonts w:asciiTheme="minorHAnsi" w:hAnsiTheme="minorHAnsi"/>
              </w:rPr>
            </w:pPr>
          </w:p>
        </w:tc>
        <w:tc>
          <w:tcPr>
            <w:tcW w:w="1417" w:type="dxa"/>
            <w:shd w:val="clear" w:color="auto" w:fill="D9D9D9" w:themeFill="background1" w:themeFillShade="D9"/>
          </w:tcPr>
          <w:p w:rsidR="00A62F33" w:rsidRPr="00446100" w:rsidRDefault="00F31A32" w:rsidP="00A62F33">
            <w:pPr>
              <w:jc w:val="center"/>
              <w:rPr>
                <w:rFonts w:asciiTheme="minorHAnsi" w:hAnsiTheme="minorHAnsi"/>
                <w:b/>
              </w:rPr>
            </w:pPr>
            <w:r>
              <w:rPr>
                <w:rFonts w:asciiTheme="minorHAnsi" w:hAnsiTheme="minorHAnsi"/>
                <w:b/>
                <w:sz w:val="22"/>
                <w:szCs w:val="22"/>
              </w:rPr>
              <w:t>10 2</w:t>
            </w:r>
            <w:r w:rsidR="00A62F33" w:rsidRPr="00446100">
              <w:rPr>
                <w:rFonts w:asciiTheme="minorHAnsi" w:hAnsiTheme="minorHAnsi"/>
                <w:b/>
                <w:sz w:val="22"/>
                <w:szCs w:val="22"/>
              </w:rPr>
              <w:t>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rPr>
            </w:pPr>
            <w:r w:rsidRPr="00446100">
              <w:rPr>
                <w:rFonts w:asciiTheme="minorHAnsi" w:hAnsiTheme="minorHAnsi"/>
                <w:b/>
                <w:sz w:val="22"/>
                <w:szCs w:val="22"/>
              </w:rPr>
              <w:lastRenderedPageBreak/>
              <w:t xml:space="preserve">Secteurs Infrastructures et équipements </w:t>
            </w: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rPr>
            </w:pPr>
            <w:r w:rsidRPr="00446100">
              <w:rPr>
                <w:rFonts w:asciiTheme="minorHAnsi" w:hAnsiTheme="minorHAnsi"/>
                <w:b/>
                <w:sz w:val="22"/>
                <w:szCs w:val="22"/>
              </w:rPr>
              <w:t>Urbanisme et habitat</w:t>
            </w:r>
          </w:p>
        </w:tc>
      </w:tr>
      <w:tr w:rsidR="00BA4C21" w:rsidRPr="00BA4C21" w:rsidTr="0032657B">
        <w:tc>
          <w:tcPr>
            <w:tcW w:w="1809" w:type="dxa"/>
          </w:tcPr>
          <w:p w:rsidR="00BA4C21" w:rsidRPr="00446100" w:rsidRDefault="00BA4C21" w:rsidP="00BA4C21">
            <w:pPr>
              <w:rPr>
                <w:rFonts w:asciiTheme="minorHAnsi" w:hAnsiTheme="minorHAnsi"/>
              </w:rPr>
            </w:pPr>
            <w:r>
              <w:rPr>
                <w:rFonts w:asciiTheme="minorHAnsi" w:hAnsiTheme="minorHAnsi"/>
                <w:sz w:val="22"/>
                <w:szCs w:val="22"/>
              </w:rPr>
              <w:t xml:space="preserve">Mettre en œuvre le schéma d’aménagement  </w:t>
            </w:r>
          </w:p>
        </w:tc>
        <w:tc>
          <w:tcPr>
            <w:tcW w:w="3119" w:type="dxa"/>
          </w:tcPr>
          <w:p w:rsidR="00BA4C21" w:rsidRPr="00446100" w:rsidRDefault="00BA4C21" w:rsidP="00BA4C21">
            <w:pPr>
              <w:rPr>
                <w:rFonts w:asciiTheme="minorHAnsi" w:hAnsiTheme="minorHAnsi"/>
              </w:rPr>
            </w:pPr>
            <w:r>
              <w:rPr>
                <w:rFonts w:asciiTheme="minorHAnsi" w:hAnsiTheme="minorHAnsi"/>
                <w:sz w:val="22"/>
                <w:szCs w:val="22"/>
              </w:rPr>
              <w:t>Mise en commun des ressources (financières, humaines) dans le cadre de l’intercommunalité pour la mise en œuvre des du schéma d’aménagement</w:t>
            </w:r>
          </w:p>
        </w:tc>
        <w:tc>
          <w:tcPr>
            <w:tcW w:w="1559" w:type="dxa"/>
          </w:tcPr>
          <w:p w:rsidR="00BA4C21" w:rsidRPr="00446100" w:rsidRDefault="00BA4C21" w:rsidP="00BA4C21">
            <w:pPr>
              <w:rPr>
                <w:rFonts w:asciiTheme="minorHAnsi" w:hAnsiTheme="minorHAnsi"/>
              </w:rPr>
            </w:pPr>
            <w:r>
              <w:rPr>
                <w:rFonts w:asciiTheme="minorHAnsi" w:hAnsiTheme="minorHAnsi"/>
                <w:sz w:val="22"/>
                <w:szCs w:val="22"/>
              </w:rPr>
              <w:t xml:space="preserve">Les actions intercommunales sont mises en œuvre </w:t>
            </w:r>
          </w:p>
        </w:tc>
        <w:tc>
          <w:tcPr>
            <w:tcW w:w="1985" w:type="dxa"/>
          </w:tcPr>
          <w:p w:rsidR="00BA4C21" w:rsidRPr="00BA4C21" w:rsidRDefault="00BA4C21" w:rsidP="00BA4C21">
            <w:pPr>
              <w:rPr>
                <w:rFonts w:asciiTheme="minorHAnsi" w:hAnsiTheme="minorHAnsi"/>
              </w:rPr>
            </w:pPr>
            <w:r w:rsidRPr="00BA4C21">
              <w:rPr>
                <w:rFonts w:asciiTheme="minorHAnsi" w:hAnsiTheme="minorHAnsi"/>
                <w:sz w:val="22"/>
                <w:szCs w:val="22"/>
              </w:rPr>
              <w:t>Commune</w:t>
            </w:r>
          </w:p>
        </w:tc>
        <w:tc>
          <w:tcPr>
            <w:tcW w:w="141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10 000 000</w:t>
            </w:r>
          </w:p>
        </w:tc>
        <w:tc>
          <w:tcPr>
            <w:tcW w:w="56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x</w:t>
            </w:r>
          </w:p>
        </w:tc>
        <w:tc>
          <w:tcPr>
            <w:tcW w:w="56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x</w:t>
            </w:r>
          </w:p>
        </w:tc>
        <w:tc>
          <w:tcPr>
            <w:tcW w:w="56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x</w:t>
            </w:r>
          </w:p>
        </w:tc>
        <w:tc>
          <w:tcPr>
            <w:tcW w:w="56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x</w:t>
            </w:r>
          </w:p>
        </w:tc>
        <w:tc>
          <w:tcPr>
            <w:tcW w:w="567"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x</w:t>
            </w:r>
          </w:p>
        </w:tc>
        <w:tc>
          <w:tcPr>
            <w:tcW w:w="709"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10%</w:t>
            </w:r>
          </w:p>
        </w:tc>
        <w:tc>
          <w:tcPr>
            <w:tcW w:w="709"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20%</w:t>
            </w:r>
          </w:p>
        </w:tc>
        <w:tc>
          <w:tcPr>
            <w:tcW w:w="708"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30%</w:t>
            </w:r>
          </w:p>
        </w:tc>
        <w:tc>
          <w:tcPr>
            <w:tcW w:w="709" w:type="dxa"/>
          </w:tcPr>
          <w:p w:rsidR="00BA4C21" w:rsidRPr="00BA4C21" w:rsidRDefault="00BA4C21" w:rsidP="00BA4C21">
            <w:pPr>
              <w:jc w:val="center"/>
              <w:rPr>
                <w:rFonts w:asciiTheme="minorHAnsi" w:hAnsiTheme="minorHAnsi"/>
              </w:rPr>
            </w:pPr>
            <w:r w:rsidRPr="00BA4C21">
              <w:rPr>
                <w:rFonts w:asciiTheme="minorHAnsi" w:hAnsiTheme="minorHAnsi"/>
                <w:sz w:val="22"/>
                <w:szCs w:val="22"/>
              </w:rPr>
              <w:t>40%</w:t>
            </w: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A62F33" w:rsidRPr="00446100" w:rsidRDefault="00A62F33" w:rsidP="00A62F33">
            <w:pPr>
              <w:rPr>
                <w:rFonts w:asciiTheme="minorHAnsi" w:hAnsiTheme="minorHAnsi"/>
                <w:b/>
              </w:rPr>
            </w:pPr>
          </w:p>
        </w:tc>
        <w:tc>
          <w:tcPr>
            <w:tcW w:w="1559" w:type="dxa"/>
            <w:shd w:val="clear" w:color="auto" w:fill="D9D9D9" w:themeFill="background1" w:themeFillShade="D9"/>
          </w:tcPr>
          <w:p w:rsidR="00A62F33" w:rsidRPr="00446100" w:rsidRDefault="00A62F33" w:rsidP="00A62F33">
            <w:pPr>
              <w:rPr>
                <w:rFonts w:asciiTheme="minorHAnsi" w:hAnsiTheme="minorHAnsi"/>
                <w:b/>
              </w:rPr>
            </w:pPr>
          </w:p>
        </w:tc>
        <w:tc>
          <w:tcPr>
            <w:tcW w:w="1985" w:type="dxa"/>
            <w:shd w:val="clear" w:color="auto" w:fill="D9D9D9" w:themeFill="background1" w:themeFillShade="D9"/>
          </w:tcPr>
          <w:p w:rsidR="00A62F33" w:rsidRPr="00446100" w:rsidRDefault="00A62F33" w:rsidP="00A62F33">
            <w:pPr>
              <w:rPr>
                <w:rFonts w:asciiTheme="minorHAnsi" w:hAnsiTheme="minorHAnsi"/>
                <w:b/>
              </w:rPr>
            </w:pPr>
          </w:p>
        </w:tc>
        <w:tc>
          <w:tcPr>
            <w:tcW w:w="1417" w:type="dxa"/>
            <w:shd w:val="clear" w:color="auto" w:fill="D9D9D9" w:themeFill="background1" w:themeFillShade="D9"/>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10 000 000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rPr>
            </w:pPr>
            <w:r w:rsidRPr="00446100">
              <w:rPr>
                <w:rFonts w:asciiTheme="minorHAnsi" w:hAnsiTheme="minorHAnsi"/>
                <w:b/>
                <w:sz w:val="22"/>
                <w:szCs w:val="22"/>
              </w:rPr>
              <w:t xml:space="preserve">Télécommunication </w:t>
            </w:r>
          </w:p>
        </w:tc>
      </w:tr>
      <w:tr w:rsidR="00A62F33" w:rsidRPr="00446100" w:rsidTr="0032657B">
        <w:tc>
          <w:tcPr>
            <w:tcW w:w="1809" w:type="dxa"/>
            <w:vMerge w:val="restart"/>
            <w:shd w:val="clear" w:color="auto" w:fill="D9D9D9" w:themeFill="background1" w:themeFillShade="D9"/>
          </w:tcPr>
          <w:p w:rsidR="00A62F33" w:rsidRPr="00446100" w:rsidRDefault="00A62F33" w:rsidP="00A62F33">
            <w:pPr>
              <w:rPr>
                <w:rFonts w:asciiTheme="minorHAnsi" w:hAnsiTheme="minorHAnsi"/>
              </w:rPr>
            </w:pPr>
            <w:r w:rsidRPr="00446100">
              <w:rPr>
                <w:rFonts w:asciiTheme="minorHAnsi" w:hAnsiTheme="minorHAnsi"/>
                <w:sz w:val="22"/>
                <w:szCs w:val="22"/>
              </w:rPr>
              <w:t>Assure la couverture téléphonique  de tous les villages</w:t>
            </w:r>
          </w:p>
          <w:p w:rsidR="00A62F33" w:rsidRPr="00446100" w:rsidRDefault="00A62F33" w:rsidP="00A62F33">
            <w:pPr>
              <w:rPr>
                <w:rFonts w:asciiTheme="minorHAnsi" w:hAnsiTheme="minorHAnsi"/>
              </w:rPr>
            </w:pPr>
          </w:p>
          <w:p w:rsidR="00A62F33" w:rsidRPr="00446100" w:rsidRDefault="00A62F33" w:rsidP="00A62F33">
            <w:pPr>
              <w:rPr>
                <w:rFonts w:asciiTheme="minorHAnsi" w:hAnsiTheme="minorHAnsi"/>
              </w:rPr>
            </w:pPr>
          </w:p>
          <w:p w:rsidR="00A62F33" w:rsidRPr="00446100" w:rsidRDefault="00A62F33" w:rsidP="00A62F33">
            <w:pPr>
              <w:rPr>
                <w:rFonts w:asciiTheme="minorHAnsi" w:hAnsiTheme="minorHAnsi"/>
              </w:rPr>
            </w:pPr>
            <w:r w:rsidRPr="00446100">
              <w:rPr>
                <w:rFonts w:asciiTheme="minorHAnsi" w:hAnsiTheme="minorHAnsi"/>
                <w:sz w:val="22"/>
                <w:szCs w:val="22"/>
                <w:shd w:val="clear" w:color="auto" w:fill="D9D9D9" w:themeFill="background1" w:themeFillShade="D9"/>
              </w:rPr>
              <w:t>TOTAL</w:t>
            </w:r>
          </w:p>
        </w:tc>
        <w:tc>
          <w:tcPr>
            <w:tcW w:w="3119" w:type="dxa"/>
          </w:tcPr>
          <w:p w:rsidR="00A62F33" w:rsidRPr="00446100" w:rsidRDefault="00A62F33" w:rsidP="00A62F33">
            <w:pPr>
              <w:rPr>
                <w:rFonts w:asciiTheme="minorHAnsi" w:hAnsiTheme="minorHAnsi"/>
              </w:rPr>
            </w:pPr>
            <w:r w:rsidRPr="00446100">
              <w:rPr>
                <w:rFonts w:asciiTheme="minorHAnsi" w:hAnsiTheme="minorHAnsi"/>
                <w:sz w:val="22"/>
                <w:szCs w:val="22"/>
              </w:rPr>
              <w:t xml:space="preserve">Solliciter auprès des opérateurs de </w:t>
            </w:r>
            <w:r w:rsidR="004B4D2C" w:rsidRPr="00446100">
              <w:rPr>
                <w:rFonts w:asciiTheme="minorHAnsi" w:hAnsiTheme="minorHAnsi"/>
                <w:sz w:val="22"/>
                <w:szCs w:val="22"/>
              </w:rPr>
              <w:t>télécommunication</w:t>
            </w:r>
            <w:r w:rsidR="004B4D2C">
              <w:rPr>
                <w:rFonts w:asciiTheme="minorHAnsi" w:hAnsiTheme="minorHAnsi"/>
                <w:sz w:val="22"/>
                <w:szCs w:val="22"/>
              </w:rPr>
              <w:t xml:space="preserve"> (</w:t>
            </w:r>
            <w:proofErr w:type="spellStart"/>
            <w:r w:rsidR="004B4D2C">
              <w:rPr>
                <w:rFonts w:asciiTheme="minorHAnsi" w:hAnsiTheme="minorHAnsi"/>
                <w:sz w:val="22"/>
                <w:szCs w:val="22"/>
              </w:rPr>
              <w:t>Malitel</w:t>
            </w:r>
            <w:proofErr w:type="spellEnd"/>
            <w:r w:rsidR="00C438CE">
              <w:rPr>
                <w:rFonts w:asciiTheme="minorHAnsi" w:hAnsiTheme="minorHAnsi"/>
                <w:sz w:val="22"/>
                <w:szCs w:val="22"/>
              </w:rPr>
              <w:t xml:space="preserve"> et Orange)</w:t>
            </w:r>
            <w:r w:rsidRPr="00446100">
              <w:rPr>
                <w:rFonts w:asciiTheme="minorHAnsi" w:hAnsiTheme="minorHAnsi"/>
                <w:sz w:val="22"/>
                <w:szCs w:val="22"/>
              </w:rPr>
              <w:t xml:space="preserve">  l’extension du réseau de communication </w:t>
            </w:r>
          </w:p>
        </w:tc>
        <w:tc>
          <w:tcPr>
            <w:tcW w:w="1559" w:type="dxa"/>
          </w:tcPr>
          <w:p w:rsidR="00A62F33" w:rsidRPr="00446100" w:rsidRDefault="00A62F33" w:rsidP="00A62F33">
            <w:pPr>
              <w:rPr>
                <w:rFonts w:asciiTheme="minorHAnsi" w:hAnsiTheme="minorHAnsi"/>
              </w:rPr>
            </w:pPr>
            <w:r w:rsidRPr="00446100">
              <w:rPr>
                <w:rFonts w:asciiTheme="minorHAnsi" w:hAnsiTheme="minorHAnsi"/>
                <w:sz w:val="22"/>
                <w:szCs w:val="22"/>
              </w:rPr>
              <w:t xml:space="preserve">Couverture téléphonique des villages sont assurés </w:t>
            </w:r>
          </w:p>
        </w:tc>
        <w:tc>
          <w:tcPr>
            <w:tcW w:w="1985" w:type="dxa"/>
          </w:tcPr>
          <w:p w:rsidR="00A62F33" w:rsidRPr="00446100" w:rsidRDefault="00A62F33" w:rsidP="00A62F33">
            <w:pPr>
              <w:rPr>
                <w:rFonts w:asciiTheme="minorHAnsi" w:hAnsiTheme="minorHAnsi"/>
              </w:rPr>
            </w:pPr>
            <w:r w:rsidRPr="00446100">
              <w:rPr>
                <w:rFonts w:asciiTheme="minorHAnsi" w:hAnsiTheme="minorHAnsi"/>
                <w:sz w:val="22"/>
                <w:szCs w:val="22"/>
              </w:rPr>
              <w:t>Commune</w:t>
            </w:r>
          </w:p>
        </w:tc>
        <w:tc>
          <w:tcPr>
            <w:tcW w:w="141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5</w:t>
            </w:r>
            <w:r w:rsidR="00C438CE">
              <w:rPr>
                <w:rFonts w:asciiTheme="minorHAnsi" w:hAnsiTheme="minorHAnsi"/>
                <w:sz w:val="22"/>
                <w:szCs w:val="22"/>
              </w:rPr>
              <w:t>0</w:t>
            </w:r>
            <w:r w:rsidRPr="00446100">
              <w:rPr>
                <w:rFonts w:asciiTheme="minorHAnsi" w:hAnsiTheme="minorHAnsi"/>
                <w:sz w:val="22"/>
                <w:szCs w:val="22"/>
              </w:rPr>
              <w:t>0 000</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709"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5%</w:t>
            </w:r>
          </w:p>
        </w:tc>
        <w:tc>
          <w:tcPr>
            <w:tcW w:w="709"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5%</w:t>
            </w:r>
          </w:p>
        </w:tc>
        <w:tc>
          <w:tcPr>
            <w:tcW w:w="708" w:type="dxa"/>
          </w:tcPr>
          <w:p w:rsidR="00A62F33" w:rsidRPr="00446100" w:rsidRDefault="00A62F33" w:rsidP="00A62F33">
            <w:pPr>
              <w:jc w:val="center"/>
              <w:rPr>
                <w:rFonts w:asciiTheme="minorHAnsi" w:hAnsiTheme="minorHAnsi"/>
              </w:rPr>
            </w:pPr>
          </w:p>
        </w:tc>
        <w:tc>
          <w:tcPr>
            <w:tcW w:w="709"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90%</w:t>
            </w:r>
          </w:p>
        </w:tc>
      </w:tr>
      <w:tr w:rsidR="00A62F33" w:rsidRPr="00446100" w:rsidTr="0032657B">
        <w:tc>
          <w:tcPr>
            <w:tcW w:w="1809" w:type="dxa"/>
            <w:vMerge/>
            <w:shd w:val="clear" w:color="auto" w:fill="D9D9D9" w:themeFill="background1" w:themeFillShade="D9"/>
          </w:tcPr>
          <w:p w:rsidR="00A62F33" w:rsidRPr="00446100" w:rsidRDefault="00A62F33" w:rsidP="00A62F33">
            <w:pPr>
              <w:rPr>
                <w:rFonts w:asciiTheme="minorHAnsi" w:hAnsiTheme="minorHAnsi"/>
              </w:rPr>
            </w:pPr>
          </w:p>
        </w:tc>
        <w:tc>
          <w:tcPr>
            <w:tcW w:w="3119" w:type="dxa"/>
          </w:tcPr>
          <w:p w:rsidR="00A62F33" w:rsidRPr="00446100" w:rsidRDefault="00A62F33" w:rsidP="00A62F33">
            <w:pPr>
              <w:rPr>
                <w:rFonts w:asciiTheme="minorHAnsi" w:hAnsiTheme="minorHAnsi"/>
              </w:rPr>
            </w:pPr>
            <w:r w:rsidRPr="00446100">
              <w:rPr>
                <w:rFonts w:asciiTheme="minorHAnsi" w:hAnsiTheme="minorHAnsi"/>
                <w:sz w:val="22"/>
                <w:szCs w:val="22"/>
              </w:rPr>
              <w:t>Installation d’une radio communautaire</w:t>
            </w:r>
          </w:p>
        </w:tc>
        <w:tc>
          <w:tcPr>
            <w:tcW w:w="1559" w:type="dxa"/>
          </w:tcPr>
          <w:p w:rsidR="00A62F33" w:rsidRPr="00446100" w:rsidRDefault="00A62F33" w:rsidP="00A62F33">
            <w:pPr>
              <w:rPr>
                <w:rFonts w:asciiTheme="minorHAnsi" w:hAnsiTheme="minorHAnsi"/>
              </w:rPr>
            </w:pPr>
            <w:r w:rsidRPr="00446100">
              <w:rPr>
                <w:rFonts w:asciiTheme="minorHAnsi" w:hAnsiTheme="minorHAnsi"/>
                <w:sz w:val="22"/>
                <w:szCs w:val="22"/>
              </w:rPr>
              <w:t xml:space="preserve">Une Radio installée </w:t>
            </w:r>
          </w:p>
        </w:tc>
        <w:tc>
          <w:tcPr>
            <w:tcW w:w="1985" w:type="dxa"/>
          </w:tcPr>
          <w:p w:rsidR="00A62F33" w:rsidRPr="00446100" w:rsidRDefault="00C438CE" w:rsidP="00A62F33">
            <w:pPr>
              <w:rPr>
                <w:rFonts w:asciiTheme="minorHAnsi" w:hAnsiTheme="minorHAnsi"/>
              </w:rPr>
            </w:pPr>
            <w:r>
              <w:rPr>
                <w:rFonts w:asciiTheme="minorHAnsi" w:hAnsiTheme="minorHAnsi"/>
                <w:sz w:val="22"/>
                <w:szCs w:val="22"/>
              </w:rPr>
              <w:t>Dialakorodji</w:t>
            </w:r>
          </w:p>
        </w:tc>
        <w:tc>
          <w:tcPr>
            <w:tcW w:w="141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2 250 000</w:t>
            </w:r>
          </w:p>
        </w:tc>
        <w:tc>
          <w:tcPr>
            <w:tcW w:w="567" w:type="dxa"/>
          </w:tcPr>
          <w:p w:rsidR="00A62F33" w:rsidRPr="00446100" w:rsidRDefault="00A62F33" w:rsidP="00A62F33">
            <w:pPr>
              <w:jc w:val="center"/>
              <w:rPr>
                <w:rFonts w:asciiTheme="minorHAnsi" w:hAnsiTheme="minorHAnsi"/>
              </w:rPr>
            </w:pP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x</w:t>
            </w:r>
          </w:p>
        </w:tc>
        <w:tc>
          <w:tcPr>
            <w:tcW w:w="567" w:type="dxa"/>
          </w:tcPr>
          <w:p w:rsidR="00A62F33" w:rsidRPr="00446100" w:rsidRDefault="00A62F33" w:rsidP="00A62F33">
            <w:pPr>
              <w:jc w:val="center"/>
              <w:rPr>
                <w:rFonts w:asciiTheme="minorHAnsi" w:hAnsiTheme="minorHAnsi"/>
              </w:rPr>
            </w:pPr>
          </w:p>
        </w:tc>
        <w:tc>
          <w:tcPr>
            <w:tcW w:w="567" w:type="dxa"/>
          </w:tcPr>
          <w:p w:rsidR="00A62F33" w:rsidRPr="00446100" w:rsidRDefault="00A62F33" w:rsidP="00A62F33">
            <w:pPr>
              <w:jc w:val="center"/>
              <w:rPr>
                <w:rFonts w:asciiTheme="minorHAnsi" w:hAnsiTheme="minorHAnsi"/>
              </w:rPr>
            </w:pPr>
          </w:p>
        </w:tc>
        <w:tc>
          <w:tcPr>
            <w:tcW w:w="709" w:type="dxa"/>
          </w:tcPr>
          <w:p w:rsidR="00A62F33" w:rsidRPr="00446100" w:rsidRDefault="00A62F33" w:rsidP="00A62F33">
            <w:pPr>
              <w:jc w:val="center"/>
              <w:rPr>
                <w:rFonts w:asciiTheme="minorHAnsi" w:hAnsiTheme="minorHAnsi"/>
              </w:rPr>
            </w:pPr>
          </w:p>
        </w:tc>
        <w:tc>
          <w:tcPr>
            <w:tcW w:w="709"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10%</w:t>
            </w:r>
          </w:p>
        </w:tc>
        <w:tc>
          <w:tcPr>
            <w:tcW w:w="708" w:type="dxa"/>
          </w:tcPr>
          <w:p w:rsidR="00A62F33" w:rsidRPr="00446100" w:rsidRDefault="00A62F33" w:rsidP="00A62F33">
            <w:pPr>
              <w:jc w:val="center"/>
              <w:rPr>
                <w:rFonts w:asciiTheme="minorHAnsi" w:hAnsiTheme="minorHAnsi"/>
              </w:rPr>
            </w:pPr>
          </w:p>
        </w:tc>
        <w:tc>
          <w:tcPr>
            <w:tcW w:w="709" w:type="dxa"/>
          </w:tcPr>
          <w:p w:rsidR="00A62F33" w:rsidRPr="00446100" w:rsidRDefault="00A62F33" w:rsidP="00A62F33">
            <w:pPr>
              <w:jc w:val="center"/>
              <w:rPr>
                <w:rFonts w:asciiTheme="minorHAnsi" w:hAnsiTheme="minorHAnsi"/>
              </w:rPr>
            </w:pPr>
            <w:r w:rsidRPr="00446100">
              <w:rPr>
                <w:rFonts w:asciiTheme="minorHAnsi" w:hAnsiTheme="minorHAnsi"/>
                <w:sz w:val="22"/>
                <w:szCs w:val="22"/>
              </w:rPr>
              <w:t>90%</w:t>
            </w:r>
          </w:p>
        </w:tc>
      </w:tr>
      <w:tr w:rsidR="00A62F33" w:rsidRPr="00446100" w:rsidTr="0032657B">
        <w:tc>
          <w:tcPr>
            <w:tcW w:w="1809" w:type="dxa"/>
            <w:vMerge/>
            <w:shd w:val="clear" w:color="auto" w:fill="D9D9D9" w:themeFill="background1" w:themeFillShade="D9"/>
          </w:tcPr>
          <w:p w:rsidR="00A62F33" w:rsidRPr="00446100" w:rsidRDefault="00A62F33" w:rsidP="00A62F33">
            <w:pPr>
              <w:rPr>
                <w:rFonts w:asciiTheme="minorHAnsi" w:hAnsiTheme="minorHAnsi"/>
              </w:rPr>
            </w:pPr>
          </w:p>
        </w:tc>
        <w:tc>
          <w:tcPr>
            <w:tcW w:w="3119" w:type="dxa"/>
            <w:shd w:val="clear" w:color="auto" w:fill="D9D9D9" w:themeFill="background1" w:themeFillShade="D9"/>
          </w:tcPr>
          <w:p w:rsidR="00A62F33" w:rsidRPr="00446100" w:rsidRDefault="00A62F33" w:rsidP="00A62F33">
            <w:pPr>
              <w:rPr>
                <w:rFonts w:asciiTheme="minorHAnsi" w:hAnsiTheme="minorHAnsi"/>
              </w:rPr>
            </w:pPr>
          </w:p>
        </w:tc>
        <w:tc>
          <w:tcPr>
            <w:tcW w:w="1559" w:type="dxa"/>
            <w:shd w:val="clear" w:color="auto" w:fill="D9D9D9" w:themeFill="background1" w:themeFillShade="D9"/>
          </w:tcPr>
          <w:p w:rsidR="00A62F33" w:rsidRPr="00446100" w:rsidRDefault="00A62F33" w:rsidP="00A62F33">
            <w:pPr>
              <w:rPr>
                <w:rFonts w:asciiTheme="minorHAnsi" w:hAnsiTheme="minorHAnsi"/>
              </w:rPr>
            </w:pPr>
          </w:p>
        </w:tc>
        <w:tc>
          <w:tcPr>
            <w:tcW w:w="1985" w:type="dxa"/>
            <w:shd w:val="clear" w:color="auto" w:fill="D9D9D9" w:themeFill="background1" w:themeFillShade="D9"/>
          </w:tcPr>
          <w:p w:rsidR="00A62F33" w:rsidRPr="00446100" w:rsidRDefault="00A62F33" w:rsidP="00A62F33">
            <w:pPr>
              <w:rPr>
                <w:rFonts w:asciiTheme="minorHAnsi" w:hAnsiTheme="minorHAnsi"/>
              </w:rPr>
            </w:pPr>
          </w:p>
        </w:tc>
        <w:tc>
          <w:tcPr>
            <w:tcW w:w="1417" w:type="dxa"/>
            <w:shd w:val="clear" w:color="auto" w:fill="D9D9D9" w:themeFill="background1" w:themeFillShade="D9"/>
          </w:tcPr>
          <w:p w:rsidR="00A62F33" w:rsidRPr="00446100" w:rsidRDefault="00C438CE" w:rsidP="00A62F33">
            <w:pPr>
              <w:jc w:val="center"/>
              <w:rPr>
                <w:rFonts w:asciiTheme="minorHAnsi" w:hAnsiTheme="minorHAnsi"/>
                <w:b/>
              </w:rPr>
            </w:pPr>
            <w:r>
              <w:rPr>
                <w:rFonts w:asciiTheme="minorHAnsi" w:hAnsiTheme="minorHAnsi"/>
                <w:b/>
                <w:sz w:val="22"/>
                <w:szCs w:val="22"/>
              </w:rPr>
              <w:t>2 75</w:t>
            </w:r>
            <w:r w:rsidR="00A62F33" w:rsidRPr="00446100">
              <w:rPr>
                <w:rFonts w:asciiTheme="minorHAnsi" w:hAnsiTheme="minorHAnsi"/>
                <w:b/>
                <w:sz w:val="22"/>
                <w:szCs w:val="22"/>
              </w:rPr>
              <w:t>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 xml:space="preserve">Bâtiment et équipement </w:t>
            </w:r>
          </w:p>
        </w:tc>
      </w:tr>
      <w:tr w:rsidR="00A62F33" w:rsidRPr="00446100" w:rsidTr="0032657B">
        <w:tc>
          <w:tcPr>
            <w:tcW w:w="1809" w:type="dxa"/>
          </w:tcPr>
          <w:p w:rsidR="00A62F33" w:rsidRPr="00446100" w:rsidRDefault="00A62F33" w:rsidP="00A62F33">
            <w:pPr>
              <w:rPr>
                <w:rFonts w:asciiTheme="minorHAnsi" w:hAnsiTheme="minorHAnsi"/>
              </w:rPr>
            </w:pPr>
            <w:r w:rsidRPr="00446100">
              <w:rPr>
                <w:rFonts w:asciiTheme="minorHAnsi" w:hAnsiTheme="minorHAnsi"/>
                <w:sz w:val="22"/>
                <w:szCs w:val="22"/>
              </w:rPr>
              <w:t>Développer le commerce</w:t>
            </w:r>
          </w:p>
        </w:tc>
        <w:tc>
          <w:tcPr>
            <w:tcW w:w="3119" w:type="dxa"/>
          </w:tcPr>
          <w:p w:rsidR="00A62F33" w:rsidRPr="00446100" w:rsidRDefault="00A62F33" w:rsidP="00A62F33">
            <w:pPr>
              <w:rPr>
                <w:rFonts w:asciiTheme="minorHAnsi" w:hAnsiTheme="minorHAnsi"/>
              </w:rPr>
            </w:pPr>
            <w:r w:rsidRPr="00446100">
              <w:rPr>
                <w:rFonts w:asciiTheme="minorHAnsi" w:hAnsiTheme="minorHAnsi"/>
                <w:sz w:val="22"/>
                <w:szCs w:val="22"/>
              </w:rPr>
              <w:t xml:space="preserve">Aménagement et équipement de </w:t>
            </w:r>
            <w:r w:rsidR="007E1AFF">
              <w:rPr>
                <w:rFonts w:asciiTheme="minorHAnsi" w:hAnsiTheme="minorHAnsi"/>
                <w:sz w:val="22"/>
                <w:szCs w:val="22"/>
              </w:rPr>
              <w:t xml:space="preserve">09 </w:t>
            </w:r>
            <w:r w:rsidRPr="00446100">
              <w:rPr>
                <w:rFonts w:asciiTheme="minorHAnsi" w:hAnsiTheme="minorHAnsi"/>
                <w:sz w:val="22"/>
                <w:szCs w:val="22"/>
              </w:rPr>
              <w:t>marché</w:t>
            </w:r>
            <w:r w:rsidR="007E1AFF">
              <w:rPr>
                <w:rFonts w:asciiTheme="minorHAnsi" w:hAnsiTheme="minorHAnsi"/>
                <w:sz w:val="22"/>
                <w:szCs w:val="22"/>
              </w:rPr>
              <w:t>s</w:t>
            </w:r>
            <w:r w:rsidRPr="00446100">
              <w:rPr>
                <w:rFonts w:asciiTheme="minorHAnsi" w:hAnsiTheme="minorHAnsi"/>
                <w:sz w:val="22"/>
                <w:szCs w:val="22"/>
              </w:rPr>
              <w:t xml:space="preserve"> (remblais, 20 hangars, 5 magasins …) </w:t>
            </w:r>
          </w:p>
        </w:tc>
        <w:tc>
          <w:tcPr>
            <w:tcW w:w="1559" w:type="dxa"/>
          </w:tcPr>
          <w:p w:rsidR="00A62F33" w:rsidRPr="00446100" w:rsidRDefault="00A62F33" w:rsidP="00A62F33">
            <w:pPr>
              <w:rPr>
                <w:rFonts w:asciiTheme="minorHAnsi" w:hAnsiTheme="minorHAnsi"/>
              </w:rPr>
            </w:pPr>
            <w:r w:rsidRPr="00446100">
              <w:rPr>
                <w:rFonts w:asciiTheme="minorHAnsi" w:hAnsiTheme="minorHAnsi"/>
                <w:sz w:val="22"/>
                <w:szCs w:val="22"/>
              </w:rPr>
              <w:t xml:space="preserve">Cadre du marché est amélioré </w:t>
            </w:r>
          </w:p>
        </w:tc>
        <w:tc>
          <w:tcPr>
            <w:tcW w:w="1985" w:type="dxa"/>
          </w:tcPr>
          <w:p w:rsidR="00A62F33" w:rsidRPr="00446100" w:rsidRDefault="007E1AFF" w:rsidP="00A62F33">
            <w:pPr>
              <w:rPr>
                <w:rFonts w:asciiTheme="minorHAnsi" w:hAnsiTheme="minorHAnsi"/>
              </w:rPr>
            </w:pPr>
            <w:r>
              <w:rPr>
                <w:rFonts w:asciiTheme="minorHAnsi" w:hAnsiTheme="minorHAnsi"/>
                <w:sz w:val="22"/>
                <w:szCs w:val="22"/>
              </w:rPr>
              <w:t>Tous les villages</w:t>
            </w:r>
          </w:p>
        </w:tc>
        <w:tc>
          <w:tcPr>
            <w:tcW w:w="1417" w:type="dxa"/>
          </w:tcPr>
          <w:p w:rsidR="00A62F33" w:rsidRPr="00446100" w:rsidRDefault="007E1AFF" w:rsidP="00A62F33">
            <w:pPr>
              <w:jc w:val="center"/>
              <w:rPr>
                <w:rFonts w:asciiTheme="minorHAnsi" w:hAnsiTheme="minorHAnsi"/>
              </w:rPr>
            </w:pPr>
            <w:r>
              <w:rPr>
                <w:rFonts w:asciiTheme="minorHAnsi" w:hAnsiTheme="minorHAnsi"/>
                <w:sz w:val="22"/>
                <w:szCs w:val="22"/>
              </w:rPr>
              <w:t>45</w:t>
            </w:r>
            <w:r w:rsidR="00A62F33" w:rsidRPr="00446100">
              <w:rPr>
                <w:rFonts w:asciiTheme="minorHAnsi" w:hAnsiTheme="minorHAnsi"/>
                <w:sz w:val="22"/>
                <w:szCs w:val="22"/>
              </w:rPr>
              <w:t> 000 000</w:t>
            </w:r>
          </w:p>
        </w:tc>
        <w:tc>
          <w:tcPr>
            <w:tcW w:w="567" w:type="dxa"/>
          </w:tcPr>
          <w:p w:rsidR="00A62F33" w:rsidRPr="00446100" w:rsidRDefault="00A62F33" w:rsidP="00A62F33">
            <w:pPr>
              <w:jc w:val="center"/>
              <w:rPr>
                <w:rFonts w:asciiTheme="minorHAnsi" w:hAnsiTheme="minorHAnsi"/>
                <w:b/>
              </w:rPr>
            </w:pPr>
          </w:p>
        </w:tc>
        <w:tc>
          <w:tcPr>
            <w:tcW w:w="567" w:type="dxa"/>
          </w:tcPr>
          <w:p w:rsidR="00A62F33" w:rsidRPr="00446100" w:rsidRDefault="00A62F33" w:rsidP="00A62F33">
            <w:pPr>
              <w:jc w:val="center"/>
              <w:rPr>
                <w:rFonts w:asciiTheme="minorHAnsi" w:hAnsiTheme="minorHAnsi"/>
                <w:b/>
              </w:rPr>
            </w:pPr>
          </w:p>
        </w:tc>
        <w:tc>
          <w:tcPr>
            <w:tcW w:w="567" w:type="dxa"/>
          </w:tcPr>
          <w:p w:rsidR="00A62F33" w:rsidRPr="00446100" w:rsidRDefault="004B4D2C" w:rsidP="00A62F33">
            <w:pPr>
              <w:jc w:val="center"/>
              <w:rPr>
                <w:rFonts w:asciiTheme="minorHAnsi" w:hAnsiTheme="minorHAnsi"/>
                <w:b/>
              </w:rPr>
            </w:pPr>
            <w:r>
              <w:rPr>
                <w:rFonts w:asciiTheme="minorHAnsi" w:hAnsiTheme="minorHAnsi"/>
                <w:b/>
              </w:rPr>
              <w:t>x</w:t>
            </w:r>
          </w:p>
        </w:tc>
        <w:tc>
          <w:tcPr>
            <w:tcW w:w="567" w:type="dxa"/>
          </w:tcPr>
          <w:p w:rsidR="00A62F33" w:rsidRPr="00446100" w:rsidRDefault="004B4D2C" w:rsidP="00A62F33">
            <w:pPr>
              <w:jc w:val="center"/>
              <w:rPr>
                <w:rFonts w:asciiTheme="minorHAnsi" w:hAnsiTheme="minorHAnsi"/>
                <w:b/>
              </w:rPr>
            </w:pPr>
            <w:r>
              <w:rPr>
                <w:rFonts w:asciiTheme="minorHAnsi" w:hAnsiTheme="minorHAnsi"/>
                <w:b/>
              </w:rPr>
              <w:t>x</w:t>
            </w:r>
          </w:p>
        </w:tc>
        <w:tc>
          <w:tcPr>
            <w:tcW w:w="567" w:type="dxa"/>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x</w:t>
            </w:r>
          </w:p>
        </w:tc>
        <w:tc>
          <w:tcPr>
            <w:tcW w:w="709" w:type="dxa"/>
          </w:tcPr>
          <w:p w:rsidR="00A62F33" w:rsidRPr="00446100" w:rsidRDefault="004B4D2C" w:rsidP="00A62F33">
            <w:pPr>
              <w:jc w:val="center"/>
              <w:rPr>
                <w:rFonts w:asciiTheme="minorHAnsi" w:hAnsiTheme="minorHAnsi"/>
                <w:b/>
              </w:rPr>
            </w:pPr>
            <w:r>
              <w:rPr>
                <w:rFonts w:asciiTheme="minorHAnsi" w:hAnsiTheme="minorHAnsi"/>
                <w:b/>
              </w:rPr>
              <w:t>5%</w:t>
            </w:r>
          </w:p>
        </w:tc>
        <w:tc>
          <w:tcPr>
            <w:tcW w:w="709" w:type="dxa"/>
          </w:tcPr>
          <w:p w:rsidR="00A62F33" w:rsidRPr="00446100" w:rsidRDefault="004B4D2C" w:rsidP="00A62F33">
            <w:pPr>
              <w:jc w:val="center"/>
              <w:rPr>
                <w:rFonts w:asciiTheme="minorHAnsi" w:hAnsiTheme="minorHAnsi"/>
                <w:b/>
              </w:rPr>
            </w:pPr>
            <w:r>
              <w:rPr>
                <w:rFonts w:asciiTheme="minorHAnsi" w:hAnsiTheme="minorHAnsi"/>
                <w:b/>
              </w:rPr>
              <w:t>10%</w:t>
            </w:r>
          </w:p>
        </w:tc>
        <w:tc>
          <w:tcPr>
            <w:tcW w:w="708" w:type="dxa"/>
          </w:tcPr>
          <w:p w:rsidR="00A62F33" w:rsidRPr="00446100" w:rsidRDefault="00A62F33" w:rsidP="00A62F33">
            <w:pPr>
              <w:jc w:val="center"/>
              <w:rPr>
                <w:rFonts w:asciiTheme="minorHAnsi" w:hAnsiTheme="minorHAnsi"/>
                <w:b/>
              </w:rPr>
            </w:pPr>
          </w:p>
        </w:tc>
        <w:tc>
          <w:tcPr>
            <w:tcW w:w="709" w:type="dxa"/>
          </w:tcPr>
          <w:p w:rsidR="00A62F33" w:rsidRPr="00446100" w:rsidRDefault="004B4D2C" w:rsidP="00A62F33">
            <w:pPr>
              <w:jc w:val="center"/>
              <w:rPr>
                <w:rFonts w:asciiTheme="minorHAnsi" w:hAnsiTheme="minorHAnsi"/>
                <w:b/>
              </w:rPr>
            </w:pPr>
            <w:r>
              <w:rPr>
                <w:rFonts w:asciiTheme="minorHAnsi" w:hAnsiTheme="minorHAnsi"/>
                <w:b/>
              </w:rPr>
              <w:t>85%</w:t>
            </w: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 xml:space="preserve">TOTAL </w:t>
            </w:r>
          </w:p>
        </w:tc>
        <w:tc>
          <w:tcPr>
            <w:tcW w:w="3119" w:type="dxa"/>
            <w:shd w:val="clear" w:color="auto" w:fill="D9D9D9" w:themeFill="background1" w:themeFillShade="D9"/>
          </w:tcPr>
          <w:p w:rsidR="00A62F33" w:rsidRPr="00446100" w:rsidRDefault="00A62F33" w:rsidP="00A62F33">
            <w:pPr>
              <w:rPr>
                <w:rFonts w:asciiTheme="minorHAnsi" w:hAnsiTheme="minorHAnsi"/>
                <w:b/>
              </w:rPr>
            </w:pPr>
          </w:p>
        </w:tc>
        <w:tc>
          <w:tcPr>
            <w:tcW w:w="1559" w:type="dxa"/>
            <w:shd w:val="clear" w:color="auto" w:fill="D9D9D9" w:themeFill="background1" w:themeFillShade="D9"/>
          </w:tcPr>
          <w:p w:rsidR="00A62F33" w:rsidRPr="00446100" w:rsidRDefault="00A62F33" w:rsidP="00A62F33">
            <w:pPr>
              <w:rPr>
                <w:rFonts w:asciiTheme="minorHAnsi" w:hAnsiTheme="minorHAnsi"/>
                <w:b/>
              </w:rPr>
            </w:pPr>
          </w:p>
        </w:tc>
        <w:tc>
          <w:tcPr>
            <w:tcW w:w="1985" w:type="dxa"/>
            <w:shd w:val="clear" w:color="auto" w:fill="D9D9D9" w:themeFill="background1" w:themeFillShade="D9"/>
          </w:tcPr>
          <w:p w:rsidR="00A62F33" w:rsidRPr="00446100" w:rsidRDefault="00A62F33" w:rsidP="00A62F33">
            <w:pPr>
              <w:rPr>
                <w:rFonts w:asciiTheme="minorHAnsi" w:hAnsiTheme="minorHAnsi"/>
                <w:b/>
              </w:rPr>
            </w:pPr>
          </w:p>
        </w:tc>
        <w:tc>
          <w:tcPr>
            <w:tcW w:w="1417" w:type="dxa"/>
            <w:shd w:val="clear" w:color="auto" w:fill="D9D9D9" w:themeFill="background1" w:themeFillShade="D9"/>
          </w:tcPr>
          <w:p w:rsidR="00A62F33" w:rsidRPr="00446100" w:rsidRDefault="007E1AFF" w:rsidP="00A62F33">
            <w:pPr>
              <w:jc w:val="center"/>
              <w:rPr>
                <w:rFonts w:asciiTheme="minorHAnsi" w:hAnsiTheme="minorHAnsi"/>
                <w:b/>
              </w:rPr>
            </w:pPr>
            <w:r>
              <w:rPr>
                <w:rFonts w:asciiTheme="minorHAnsi" w:hAnsiTheme="minorHAnsi"/>
                <w:b/>
                <w:sz w:val="22"/>
                <w:szCs w:val="22"/>
              </w:rPr>
              <w:t>45</w:t>
            </w:r>
            <w:r w:rsidR="00A62F33" w:rsidRPr="00446100">
              <w:rPr>
                <w:rFonts w:asciiTheme="minorHAnsi" w:hAnsiTheme="minorHAnsi"/>
                <w:b/>
                <w:sz w:val="22"/>
                <w:szCs w:val="22"/>
              </w:rPr>
              <w:t> 000 000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 xml:space="preserve">Moyens routiers </w:t>
            </w:r>
          </w:p>
        </w:tc>
      </w:tr>
      <w:tr w:rsidR="00601EBB" w:rsidRPr="00EF44D0" w:rsidTr="0032657B">
        <w:tc>
          <w:tcPr>
            <w:tcW w:w="1809" w:type="dxa"/>
            <w:vMerge w:val="restart"/>
          </w:tcPr>
          <w:p w:rsidR="00601EBB" w:rsidRPr="00B17083" w:rsidRDefault="00601EBB" w:rsidP="00A62F33">
            <w:pPr>
              <w:rPr>
                <w:rFonts w:asciiTheme="minorHAnsi" w:hAnsiTheme="minorHAnsi" w:cstheme="minorHAnsi"/>
              </w:rPr>
            </w:pPr>
            <w:r w:rsidRPr="00B17083">
              <w:rPr>
                <w:rFonts w:asciiTheme="minorHAnsi" w:hAnsiTheme="minorHAnsi" w:cstheme="minorHAnsi"/>
                <w:sz w:val="22"/>
                <w:szCs w:val="22"/>
              </w:rPr>
              <w:t>Désenclaver la commune</w:t>
            </w:r>
          </w:p>
        </w:tc>
        <w:tc>
          <w:tcPr>
            <w:tcW w:w="3119" w:type="dxa"/>
          </w:tcPr>
          <w:p w:rsidR="00601EBB" w:rsidRPr="00B17083" w:rsidRDefault="00601EBB" w:rsidP="00A62F33">
            <w:pPr>
              <w:rPr>
                <w:rFonts w:asciiTheme="minorHAnsi" w:hAnsiTheme="minorHAnsi" w:cstheme="minorHAnsi"/>
              </w:rPr>
            </w:pPr>
            <w:r w:rsidRPr="00B17083">
              <w:rPr>
                <w:rFonts w:asciiTheme="minorHAnsi" w:hAnsiTheme="minorHAnsi" w:cstheme="minorHAnsi"/>
                <w:sz w:val="22"/>
                <w:szCs w:val="22"/>
              </w:rPr>
              <w:t>Bitumage de la route</w:t>
            </w:r>
          </w:p>
        </w:tc>
        <w:tc>
          <w:tcPr>
            <w:tcW w:w="1559" w:type="dxa"/>
            <w:vMerge w:val="restart"/>
          </w:tcPr>
          <w:p w:rsidR="00601EBB" w:rsidRPr="00B17083" w:rsidRDefault="00601EBB" w:rsidP="004B4D2C">
            <w:pPr>
              <w:rPr>
                <w:rFonts w:asciiTheme="minorHAnsi" w:hAnsiTheme="minorHAnsi" w:cstheme="minorHAnsi"/>
              </w:rPr>
            </w:pPr>
            <w:r w:rsidRPr="00B17083">
              <w:rPr>
                <w:rFonts w:asciiTheme="minorHAnsi" w:hAnsiTheme="minorHAnsi" w:cstheme="minorHAnsi"/>
                <w:sz w:val="22"/>
                <w:szCs w:val="22"/>
              </w:rPr>
              <w:t>Fluidité de la circulation/ faciliter les échanges commerciaux</w:t>
            </w:r>
          </w:p>
        </w:tc>
        <w:tc>
          <w:tcPr>
            <w:tcW w:w="1985" w:type="dxa"/>
          </w:tcPr>
          <w:p w:rsidR="00601EBB" w:rsidRPr="000626E1" w:rsidRDefault="00601EBB" w:rsidP="00A62F33">
            <w:pPr>
              <w:rPr>
                <w:rFonts w:asciiTheme="minorHAnsi" w:hAnsiTheme="minorHAnsi" w:cstheme="minorHAnsi"/>
                <w:lang w:val="en-US"/>
              </w:rPr>
            </w:pPr>
            <w:r w:rsidRPr="000626E1">
              <w:rPr>
                <w:rFonts w:asciiTheme="minorHAnsi" w:hAnsiTheme="minorHAnsi" w:cstheme="minorHAnsi"/>
                <w:sz w:val="22"/>
                <w:szCs w:val="22"/>
                <w:lang w:val="en-US"/>
              </w:rPr>
              <w:t>Bamako-Dialakorodji-Safo-</w:t>
            </w:r>
            <w:proofErr w:type="spellStart"/>
            <w:r w:rsidRPr="000626E1">
              <w:rPr>
                <w:rFonts w:asciiTheme="minorHAnsi" w:hAnsiTheme="minorHAnsi" w:cstheme="minorHAnsi"/>
                <w:sz w:val="22"/>
                <w:szCs w:val="22"/>
                <w:lang w:val="en-US"/>
              </w:rPr>
              <w:t>Nossombougou</w:t>
            </w:r>
            <w:proofErr w:type="spellEnd"/>
            <w:r w:rsidRPr="000626E1">
              <w:rPr>
                <w:rFonts w:asciiTheme="minorHAnsi" w:hAnsiTheme="minorHAnsi" w:cstheme="minorHAnsi"/>
                <w:sz w:val="22"/>
                <w:szCs w:val="22"/>
                <w:lang w:val="en-US"/>
              </w:rPr>
              <w:t xml:space="preserve"> (56km)</w:t>
            </w:r>
          </w:p>
        </w:tc>
        <w:tc>
          <w:tcPr>
            <w:tcW w:w="1417" w:type="dxa"/>
          </w:tcPr>
          <w:p w:rsidR="00601EBB" w:rsidRPr="00B17083" w:rsidRDefault="00C37B51" w:rsidP="00A62F33">
            <w:pPr>
              <w:jc w:val="center"/>
              <w:rPr>
                <w:rFonts w:asciiTheme="minorHAnsi" w:hAnsiTheme="minorHAnsi" w:cstheme="minorHAnsi"/>
                <w:lang w:val="en-US"/>
              </w:rPr>
            </w:pPr>
            <w:r>
              <w:rPr>
                <w:rFonts w:asciiTheme="minorHAnsi" w:hAnsiTheme="minorHAnsi" w:cstheme="minorHAnsi"/>
                <w:sz w:val="22"/>
                <w:szCs w:val="22"/>
                <w:lang w:val="en-US"/>
              </w:rPr>
              <w:t>PM</w:t>
            </w:r>
          </w:p>
        </w:tc>
        <w:tc>
          <w:tcPr>
            <w:tcW w:w="567"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601EBB" w:rsidRPr="00B17083" w:rsidRDefault="00601EBB" w:rsidP="00A62F33">
            <w:pPr>
              <w:jc w:val="center"/>
              <w:rPr>
                <w:rFonts w:asciiTheme="minorHAnsi" w:hAnsiTheme="minorHAnsi" w:cstheme="minorHAnsi"/>
                <w:b/>
                <w:lang w:val="en-US"/>
              </w:rPr>
            </w:pPr>
          </w:p>
        </w:tc>
        <w:tc>
          <w:tcPr>
            <w:tcW w:w="709"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5%</w:t>
            </w:r>
          </w:p>
        </w:tc>
        <w:tc>
          <w:tcPr>
            <w:tcW w:w="709" w:type="dxa"/>
          </w:tcPr>
          <w:p w:rsidR="00601EBB" w:rsidRPr="00B17083" w:rsidRDefault="00601EBB" w:rsidP="00A62F33">
            <w:pPr>
              <w:jc w:val="center"/>
              <w:rPr>
                <w:rFonts w:asciiTheme="minorHAnsi" w:hAnsiTheme="minorHAnsi" w:cstheme="minorHAnsi"/>
                <w:b/>
                <w:lang w:val="en-US"/>
              </w:rPr>
            </w:pPr>
            <w:r w:rsidRPr="00B17083">
              <w:rPr>
                <w:rFonts w:asciiTheme="minorHAnsi" w:hAnsiTheme="minorHAnsi" w:cstheme="minorHAnsi"/>
                <w:b/>
                <w:sz w:val="22"/>
                <w:szCs w:val="22"/>
                <w:lang w:val="en-US"/>
              </w:rPr>
              <w:t>10%</w:t>
            </w:r>
          </w:p>
        </w:tc>
        <w:tc>
          <w:tcPr>
            <w:tcW w:w="708" w:type="dxa"/>
          </w:tcPr>
          <w:p w:rsidR="00601EBB" w:rsidRPr="0084255A" w:rsidRDefault="0084255A" w:rsidP="0084255A">
            <w:pPr>
              <w:rPr>
                <w:rFonts w:asciiTheme="minorHAnsi" w:hAnsiTheme="minorHAnsi" w:cstheme="minorHAnsi"/>
                <w:b/>
              </w:rPr>
            </w:pPr>
            <w:r w:rsidRPr="0084255A">
              <w:rPr>
                <w:rFonts w:asciiTheme="minorHAnsi" w:hAnsiTheme="minorHAnsi" w:cstheme="minorHAnsi"/>
                <w:b/>
                <w:sz w:val="22"/>
                <w:szCs w:val="22"/>
              </w:rPr>
              <w:t>10</w:t>
            </w:r>
            <w:r w:rsidR="00601EBB" w:rsidRPr="0084255A">
              <w:rPr>
                <w:rFonts w:asciiTheme="minorHAnsi" w:hAnsiTheme="minorHAnsi" w:cstheme="minorHAnsi"/>
                <w:b/>
                <w:sz w:val="22"/>
                <w:szCs w:val="22"/>
              </w:rPr>
              <w:t>%</w:t>
            </w:r>
          </w:p>
        </w:tc>
        <w:tc>
          <w:tcPr>
            <w:tcW w:w="709" w:type="dxa"/>
          </w:tcPr>
          <w:p w:rsidR="00601EBB" w:rsidRPr="00B17083" w:rsidRDefault="00601EBB" w:rsidP="00A62F33">
            <w:pPr>
              <w:jc w:val="center"/>
              <w:rPr>
                <w:rFonts w:asciiTheme="minorHAnsi" w:hAnsiTheme="minorHAnsi" w:cstheme="minorHAnsi"/>
                <w:b/>
              </w:rPr>
            </w:pPr>
            <w:r w:rsidRPr="00B17083">
              <w:rPr>
                <w:rFonts w:asciiTheme="minorHAnsi" w:hAnsiTheme="minorHAnsi" w:cstheme="minorHAnsi"/>
                <w:b/>
                <w:sz w:val="22"/>
                <w:szCs w:val="22"/>
              </w:rPr>
              <w:t>75%</w:t>
            </w:r>
          </w:p>
        </w:tc>
      </w:tr>
      <w:tr w:rsidR="00601EBB" w:rsidRPr="00B229A9" w:rsidTr="0032657B">
        <w:tc>
          <w:tcPr>
            <w:tcW w:w="1809" w:type="dxa"/>
            <w:vMerge/>
          </w:tcPr>
          <w:p w:rsidR="00601EBB" w:rsidRPr="00B17083" w:rsidRDefault="00601EBB" w:rsidP="004B4D2C">
            <w:pPr>
              <w:rPr>
                <w:rFonts w:asciiTheme="minorHAnsi" w:hAnsiTheme="minorHAnsi" w:cstheme="minorHAnsi"/>
              </w:rPr>
            </w:pPr>
          </w:p>
        </w:tc>
        <w:tc>
          <w:tcPr>
            <w:tcW w:w="3119" w:type="dxa"/>
            <w:vMerge w:val="restart"/>
          </w:tcPr>
          <w:p w:rsidR="00601EBB" w:rsidRPr="00B17083" w:rsidRDefault="00601EBB" w:rsidP="004B4D2C">
            <w:pPr>
              <w:rPr>
                <w:rFonts w:asciiTheme="minorHAnsi" w:hAnsiTheme="minorHAnsi" w:cstheme="minorHAnsi"/>
              </w:rPr>
            </w:pPr>
            <w:r w:rsidRPr="00B17083">
              <w:rPr>
                <w:rFonts w:asciiTheme="minorHAnsi" w:hAnsiTheme="minorHAnsi" w:cstheme="minorHAnsi"/>
                <w:sz w:val="22"/>
                <w:szCs w:val="22"/>
              </w:rPr>
              <w:t>Réaménagement des pistes rurales</w:t>
            </w:r>
          </w:p>
        </w:tc>
        <w:tc>
          <w:tcPr>
            <w:tcW w:w="1559" w:type="dxa"/>
            <w:vMerge/>
          </w:tcPr>
          <w:p w:rsidR="00601EBB" w:rsidRPr="00B17083" w:rsidRDefault="00601EBB" w:rsidP="004B4D2C">
            <w:pPr>
              <w:rPr>
                <w:rFonts w:asciiTheme="minorHAnsi" w:hAnsiTheme="minorHAnsi" w:cstheme="minorHAnsi"/>
              </w:rPr>
            </w:pPr>
          </w:p>
        </w:tc>
        <w:tc>
          <w:tcPr>
            <w:tcW w:w="1985" w:type="dxa"/>
          </w:tcPr>
          <w:p w:rsidR="00601EBB" w:rsidRPr="00D02790" w:rsidRDefault="00601EBB" w:rsidP="004B4D2C">
            <w:pPr>
              <w:rPr>
                <w:rFonts w:asciiTheme="minorHAnsi" w:hAnsiTheme="minorHAnsi" w:cstheme="minorHAnsi"/>
              </w:rPr>
            </w:pPr>
            <w:r w:rsidRPr="00B17083">
              <w:rPr>
                <w:rFonts w:asciiTheme="minorHAnsi" w:hAnsiTheme="minorHAnsi" w:cstheme="minorHAnsi"/>
                <w:sz w:val="22"/>
                <w:szCs w:val="22"/>
              </w:rPr>
              <w:t>Dialakorodji-</w:t>
            </w:r>
            <w:proofErr w:type="spellStart"/>
            <w:r w:rsidRPr="00B17083">
              <w:rPr>
                <w:rFonts w:asciiTheme="minorHAnsi" w:hAnsiTheme="minorHAnsi" w:cstheme="minorHAnsi"/>
                <w:sz w:val="22"/>
                <w:szCs w:val="22"/>
              </w:rPr>
              <w:t>Cocody</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Keneyadji</w:t>
            </w:r>
            <w:proofErr w:type="spellEnd"/>
            <w:r w:rsidRPr="00B17083">
              <w:rPr>
                <w:rFonts w:asciiTheme="minorHAnsi" w:hAnsiTheme="minorHAnsi" w:cstheme="minorHAnsi"/>
                <w:sz w:val="22"/>
                <w:szCs w:val="22"/>
              </w:rPr>
              <w:t xml:space="preserve">-Sibacoro- </w:t>
            </w:r>
            <w:proofErr w:type="spellStart"/>
            <w:r w:rsidRPr="00B17083">
              <w:rPr>
                <w:rFonts w:asciiTheme="minorHAnsi" w:hAnsiTheme="minorHAnsi" w:cstheme="minorHAnsi"/>
                <w:sz w:val="22"/>
                <w:szCs w:val="22"/>
              </w:rPr>
              <w:t>Noumoubougou</w:t>
            </w:r>
            <w:proofErr w:type="spellEnd"/>
            <w:r w:rsidRPr="00B17083">
              <w:rPr>
                <w:rFonts w:asciiTheme="minorHAnsi" w:hAnsiTheme="minorHAnsi" w:cstheme="minorHAnsi"/>
                <w:sz w:val="22"/>
                <w:szCs w:val="22"/>
              </w:rPr>
              <w:t>-Kognoumani-</w:t>
            </w:r>
            <w:proofErr w:type="spellStart"/>
            <w:r w:rsidRPr="00B17083">
              <w:rPr>
                <w:rFonts w:asciiTheme="minorHAnsi" w:hAnsiTheme="minorHAnsi" w:cstheme="minorHAnsi"/>
                <w:sz w:val="22"/>
                <w:szCs w:val="22"/>
              </w:rPr>
              <w:lastRenderedPageBreak/>
              <w:t>Baracorodji</w:t>
            </w:r>
            <w:proofErr w:type="spellEnd"/>
            <w:r w:rsidRPr="00B17083">
              <w:rPr>
                <w:rFonts w:asciiTheme="minorHAnsi" w:hAnsiTheme="minorHAnsi" w:cstheme="minorHAnsi"/>
                <w:sz w:val="22"/>
                <w:szCs w:val="22"/>
              </w:rPr>
              <w:t>- N’</w:t>
            </w:r>
            <w:proofErr w:type="spellStart"/>
            <w:r w:rsidRPr="00B17083">
              <w:rPr>
                <w:rFonts w:asciiTheme="minorHAnsi" w:hAnsiTheme="minorHAnsi" w:cstheme="minorHAnsi"/>
                <w:sz w:val="22"/>
                <w:szCs w:val="22"/>
              </w:rPr>
              <w:t>Gabaco</w:t>
            </w:r>
            <w:r w:rsidRPr="00D02790">
              <w:rPr>
                <w:rFonts w:asciiTheme="minorHAnsi" w:hAnsiTheme="minorHAnsi" w:cstheme="minorHAnsi"/>
                <w:sz w:val="22"/>
                <w:szCs w:val="22"/>
              </w:rPr>
              <w:t>ro</w:t>
            </w:r>
            <w:proofErr w:type="spellEnd"/>
            <w:r w:rsidRPr="00D02790">
              <w:rPr>
                <w:rFonts w:asciiTheme="minorHAnsi" w:hAnsiTheme="minorHAnsi" w:cstheme="minorHAnsi"/>
                <w:sz w:val="22"/>
                <w:szCs w:val="22"/>
              </w:rPr>
              <w:t xml:space="preserve"> plateau - N’</w:t>
            </w:r>
            <w:r w:rsidR="00951C50" w:rsidRPr="00D02790">
              <w:rPr>
                <w:rFonts w:asciiTheme="minorHAnsi" w:hAnsiTheme="minorHAnsi" w:cstheme="minorHAnsi"/>
                <w:sz w:val="22"/>
                <w:szCs w:val="22"/>
              </w:rPr>
              <w:t>Téguedo</w:t>
            </w:r>
            <w:r w:rsidRPr="00D02790">
              <w:rPr>
                <w:rFonts w:asciiTheme="minorHAnsi" w:hAnsiTheme="minorHAnsi" w:cstheme="minorHAnsi"/>
                <w:sz w:val="22"/>
                <w:szCs w:val="22"/>
              </w:rPr>
              <w:t>- Samassebougou, -N’</w:t>
            </w:r>
            <w:r w:rsidR="00951C50" w:rsidRPr="00D02790">
              <w:rPr>
                <w:rFonts w:asciiTheme="minorHAnsi" w:hAnsiTheme="minorHAnsi" w:cstheme="minorHAnsi"/>
                <w:sz w:val="22"/>
                <w:szCs w:val="22"/>
              </w:rPr>
              <w:t>Téguedo</w:t>
            </w:r>
            <w:r w:rsidRPr="00D02790">
              <w:rPr>
                <w:rFonts w:asciiTheme="minorHAnsi" w:hAnsiTheme="minorHAnsi" w:cstheme="minorHAnsi"/>
                <w:sz w:val="22"/>
                <w:szCs w:val="22"/>
              </w:rPr>
              <w:t>- Niaré-</w:t>
            </w:r>
            <w:proofErr w:type="spellStart"/>
            <w:r w:rsidRPr="00D02790">
              <w:rPr>
                <w:rFonts w:asciiTheme="minorHAnsi" w:hAnsiTheme="minorHAnsi" w:cstheme="minorHAnsi"/>
                <w:sz w:val="22"/>
                <w:szCs w:val="22"/>
              </w:rPr>
              <w:t>Namalé</w:t>
            </w:r>
            <w:proofErr w:type="spellEnd"/>
            <w:r w:rsidRPr="00D02790">
              <w:rPr>
                <w:rFonts w:asciiTheme="minorHAnsi" w:hAnsiTheme="minorHAnsi" w:cstheme="minorHAnsi"/>
                <w:sz w:val="22"/>
                <w:szCs w:val="22"/>
              </w:rPr>
              <w:t>;</w:t>
            </w:r>
          </w:p>
          <w:p w:rsidR="00601EBB" w:rsidRPr="00D02790" w:rsidRDefault="00601EBB" w:rsidP="004B4D2C">
            <w:pPr>
              <w:rPr>
                <w:rFonts w:asciiTheme="minorHAnsi" w:hAnsiTheme="minorHAnsi" w:cstheme="minorHAnsi"/>
              </w:rPr>
            </w:pPr>
          </w:p>
        </w:tc>
        <w:tc>
          <w:tcPr>
            <w:tcW w:w="1417" w:type="dxa"/>
          </w:tcPr>
          <w:p w:rsidR="00601EBB" w:rsidRPr="00B17083" w:rsidRDefault="00C37B51" w:rsidP="00C37B51">
            <w:pPr>
              <w:rPr>
                <w:rFonts w:asciiTheme="minorHAnsi" w:hAnsiTheme="minorHAnsi" w:cstheme="minorHAnsi"/>
                <w:lang w:val="en-US"/>
              </w:rPr>
            </w:pPr>
            <w:r>
              <w:rPr>
                <w:rFonts w:asciiTheme="minorHAnsi" w:hAnsiTheme="minorHAnsi" w:cstheme="minorHAnsi"/>
                <w:sz w:val="22"/>
                <w:szCs w:val="22"/>
                <w:lang w:val="en-US"/>
              </w:rPr>
              <w:lastRenderedPageBreak/>
              <w:t>PM</w:t>
            </w:r>
          </w:p>
        </w:tc>
        <w:tc>
          <w:tcPr>
            <w:tcW w:w="567" w:type="dxa"/>
          </w:tcPr>
          <w:p w:rsidR="00601EBB" w:rsidRPr="00B17083" w:rsidRDefault="00601EBB" w:rsidP="004B4D2C">
            <w:pPr>
              <w:jc w:val="center"/>
              <w:rPr>
                <w:rFonts w:asciiTheme="minorHAnsi" w:hAnsiTheme="minorHAnsi" w:cstheme="minorHAnsi"/>
                <w:b/>
                <w:lang w:val="en-US"/>
              </w:rPr>
            </w:pPr>
          </w:p>
        </w:tc>
        <w:tc>
          <w:tcPr>
            <w:tcW w:w="567" w:type="dxa"/>
          </w:tcPr>
          <w:p w:rsidR="00601EBB" w:rsidRPr="00B17083" w:rsidRDefault="00601EBB" w:rsidP="004B4D2C">
            <w:pPr>
              <w:jc w:val="center"/>
              <w:rPr>
                <w:rFonts w:asciiTheme="minorHAnsi" w:hAnsiTheme="minorHAnsi" w:cstheme="minorHAnsi"/>
                <w:b/>
                <w:lang w:val="en-US"/>
              </w:rPr>
            </w:pPr>
          </w:p>
        </w:tc>
        <w:tc>
          <w:tcPr>
            <w:tcW w:w="567" w:type="dxa"/>
          </w:tcPr>
          <w:p w:rsidR="00601EBB" w:rsidRPr="00B17083" w:rsidRDefault="00601EBB" w:rsidP="004B4D2C">
            <w:pPr>
              <w:jc w:val="center"/>
              <w:rPr>
                <w:rFonts w:asciiTheme="minorHAnsi" w:hAnsiTheme="minorHAnsi" w:cstheme="minorHAnsi"/>
                <w:b/>
              </w:rPr>
            </w:pPr>
          </w:p>
        </w:tc>
        <w:tc>
          <w:tcPr>
            <w:tcW w:w="567" w:type="dxa"/>
          </w:tcPr>
          <w:p w:rsidR="00601EBB" w:rsidRPr="00B17083" w:rsidRDefault="00601EBB" w:rsidP="004B4D2C">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601EBB" w:rsidRPr="00B17083" w:rsidRDefault="00601EBB" w:rsidP="004B4D2C">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601EBB" w:rsidRPr="00B17083" w:rsidRDefault="00B17083" w:rsidP="004B4D2C">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601EBB" w:rsidRPr="00B17083" w:rsidRDefault="00B17083" w:rsidP="004B4D2C">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601EBB" w:rsidRPr="0084255A" w:rsidRDefault="00601EBB" w:rsidP="004B4D2C">
            <w:pPr>
              <w:jc w:val="center"/>
              <w:rPr>
                <w:rFonts w:asciiTheme="minorHAnsi" w:hAnsiTheme="minorHAnsi" w:cstheme="minorHAnsi"/>
                <w:b/>
              </w:rPr>
            </w:pPr>
            <w:r w:rsidRPr="0084255A">
              <w:rPr>
                <w:rFonts w:asciiTheme="minorHAnsi" w:hAnsiTheme="minorHAnsi" w:cstheme="minorHAnsi"/>
                <w:b/>
                <w:sz w:val="22"/>
                <w:szCs w:val="22"/>
              </w:rPr>
              <w:t>10%</w:t>
            </w:r>
          </w:p>
        </w:tc>
        <w:tc>
          <w:tcPr>
            <w:tcW w:w="709" w:type="dxa"/>
          </w:tcPr>
          <w:p w:rsidR="00601EBB" w:rsidRPr="00B17083" w:rsidRDefault="00B17083" w:rsidP="004B4D2C">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155A11" w:rsidTr="0032657B">
        <w:tc>
          <w:tcPr>
            <w:tcW w:w="1809" w:type="dxa"/>
            <w:vMerge/>
          </w:tcPr>
          <w:p w:rsidR="00B17083" w:rsidRPr="00B17083" w:rsidRDefault="00B17083" w:rsidP="00B17083">
            <w:pPr>
              <w:rPr>
                <w:rFonts w:asciiTheme="minorHAnsi" w:hAnsiTheme="minorHAnsi" w:cstheme="minorHAnsi"/>
                <w:lang w:val="en-US"/>
              </w:rPr>
            </w:pPr>
          </w:p>
        </w:tc>
        <w:tc>
          <w:tcPr>
            <w:tcW w:w="3119" w:type="dxa"/>
            <w:vMerge/>
          </w:tcPr>
          <w:p w:rsidR="00B17083" w:rsidRPr="00B17083" w:rsidRDefault="00B17083" w:rsidP="00B17083">
            <w:pPr>
              <w:rPr>
                <w:rFonts w:asciiTheme="minorHAnsi" w:hAnsiTheme="minorHAnsi" w:cstheme="minorHAnsi"/>
                <w:lang w:val="en-US"/>
              </w:rPr>
            </w:pPr>
          </w:p>
        </w:tc>
        <w:tc>
          <w:tcPr>
            <w:tcW w:w="1559" w:type="dxa"/>
            <w:vMerge/>
          </w:tcPr>
          <w:p w:rsidR="00B17083" w:rsidRPr="00B17083" w:rsidRDefault="00B17083" w:rsidP="00B17083">
            <w:pPr>
              <w:rPr>
                <w:rFonts w:asciiTheme="minorHAnsi" w:hAnsiTheme="minorHAnsi" w:cstheme="minorHAnsi"/>
                <w:lang w:val="en-US"/>
              </w:rPr>
            </w:pPr>
          </w:p>
        </w:tc>
        <w:tc>
          <w:tcPr>
            <w:tcW w:w="1985" w:type="dxa"/>
          </w:tcPr>
          <w:p w:rsidR="00B17083" w:rsidRPr="00B17083" w:rsidRDefault="00B17083" w:rsidP="00B17083">
            <w:pPr>
              <w:rPr>
                <w:rFonts w:asciiTheme="minorHAnsi" w:hAnsiTheme="minorHAnsi" w:cstheme="minorHAnsi"/>
              </w:rPr>
            </w:pPr>
            <w:r w:rsidRPr="00B17083">
              <w:rPr>
                <w:rFonts w:asciiTheme="minorHAnsi" w:hAnsiTheme="minorHAnsi" w:cstheme="minorHAnsi"/>
                <w:sz w:val="22"/>
                <w:szCs w:val="22"/>
              </w:rPr>
              <w:t xml:space="preserve">Voie des </w:t>
            </w:r>
            <w:proofErr w:type="gramStart"/>
            <w:r w:rsidRPr="00B17083">
              <w:rPr>
                <w:rFonts w:asciiTheme="minorHAnsi" w:hAnsiTheme="minorHAnsi" w:cstheme="minorHAnsi"/>
                <w:sz w:val="22"/>
                <w:szCs w:val="22"/>
              </w:rPr>
              <w:t>30m(</w:t>
            </w:r>
            <w:proofErr w:type="gramEnd"/>
            <w:r w:rsidRPr="00B17083">
              <w:rPr>
                <w:rFonts w:asciiTheme="minorHAnsi" w:hAnsiTheme="minorHAnsi" w:cstheme="minorHAnsi"/>
                <w:sz w:val="22"/>
                <w:szCs w:val="22"/>
              </w:rPr>
              <w:t xml:space="preserve">Hippodrome </w:t>
            </w:r>
            <w:proofErr w:type="spellStart"/>
            <w:r w:rsidRPr="00B17083">
              <w:rPr>
                <w:rFonts w:asciiTheme="minorHAnsi" w:hAnsiTheme="minorHAnsi" w:cstheme="minorHAnsi"/>
                <w:sz w:val="22"/>
                <w:szCs w:val="22"/>
              </w:rPr>
              <w:t>II-N’Gomi-Kati</w:t>
            </w:r>
            <w:proofErr w:type="spellEnd"/>
            <w:r w:rsidRPr="00B17083">
              <w:rPr>
                <w:rFonts w:asciiTheme="minorHAnsi" w:hAnsiTheme="minorHAnsi" w:cstheme="minorHAnsi"/>
                <w:sz w:val="22"/>
                <w:szCs w:val="22"/>
              </w:rPr>
              <w:t>)</w:t>
            </w:r>
          </w:p>
          <w:p w:rsidR="00B17083" w:rsidRPr="00B17083" w:rsidRDefault="00B17083" w:rsidP="00B17083">
            <w:pPr>
              <w:rPr>
                <w:rFonts w:asciiTheme="minorHAnsi" w:hAnsiTheme="minorHAnsi" w:cstheme="minorHAnsi"/>
              </w:rPr>
            </w:pPr>
          </w:p>
        </w:tc>
        <w:tc>
          <w:tcPr>
            <w:tcW w:w="1417" w:type="dxa"/>
          </w:tcPr>
          <w:p w:rsidR="00B17083" w:rsidRPr="00B17083" w:rsidRDefault="00B17083" w:rsidP="00B17083">
            <w:pPr>
              <w:jc w:val="center"/>
              <w:rPr>
                <w:rFonts w:asciiTheme="minorHAnsi" w:hAnsiTheme="minorHAnsi" w:cstheme="minorHAnsi"/>
              </w:rPr>
            </w:pPr>
            <w:r w:rsidRPr="00B17083">
              <w:rPr>
                <w:rFonts w:asciiTheme="minorHAnsi" w:hAnsiTheme="minorHAnsi" w:cstheme="minorHAnsi"/>
                <w:sz w:val="22"/>
                <w:szCs w:val="22"/>
              </w:rPr>
              <w:t>10 000 000</w:t>
            </w: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155A11" w:rsidTr="0032657B">
        <w:tc>
          <w:tcPr>
            <w:tcW w:w="1809" w:type="dxa"/>
            <w:vMerge/>
          </w:tcPr>
          <w:p w:rsidR="00B17083" w:rsidRPr="00B17083" w:rsidRDefault="00B17083" w:rsidP="00B17083">
            <w:pPr>
              <w:rPr>
                <w:rFonts w:asciiTheme="minorHAnsi" w:hAnsiTheme="minorHAnsi" w:cstheme="minorHAnsi"/>
              </w:rPr>
            </w:pPr>
          </w:p>
        </w:tc>
        <w:tc>
          <w:tcPr>
            <w:tcW w:w="3119" w:type="dxa"/>
            <w:vMerge/>
          </w:tcPr>
          <w:p w:rsidR="00B17083" w:rsidRPr="00B17083" w:rsidRDefault="00B17083" w:rsidP="00B17083">
            <w:pPr>
              <w:rPr>
                <w:rFonts w:asciiTheme="minorHAnsi" w:hAnsiTheme="minorHAnsi" w:cstheme="minorHAnsi"/>
              </w:rPr>
            </w:pPr>
          </w:p>
        </w:tc>
        <w:tc>
          <w:tcPr>
            <w:tcW w:w="1559" w:type="dxa"/>
            <w:vMerge/>
          </w:tcPr>
          <w:p w:rsidR="00B17083" w:rsidRPr="00B17083" w:rsidRDefault="00B17083" w:rsidP="00B17083">
            <w:pPr>
              <w:rPr>
                <w:rFonts w:asciiTheme="minorHAnsi" w:hAnsiTheme="minorHAnsi" w:cstheme="minorHAnsi"/>
              </w:rPr>
            </w:pPr>
          </w:p>
        </w:tc>
        <w:tc>
          <w:tcPr>
            <w:tcW w:w="1985" w:type="dxa"/>
          </w:tcPr>
          <w:p w:rsidR="00B17083" w:rsidRPr="00B17083" w:rsidRDefault="00B17083" w:rsidP="00B17083">
            <w:pPr>
              <w:rPr>
                <w:rFonts w:asciiTheme="minorHAnsi" w:hAnsiTheme="minorHAnsi" w:cstheme="minorHAnsi"/>
              </w:rPr>
            </w:pPr>
            <w:proofErr w:type="spellStart"/>
            <w:r w:rsidRPr="00B17083">
              <w:rPr>
                <w:rFonts w:asciiTheme="minorHAnsi" w:hAnsiTheme="minorHAnsi" w:cstheme="minorHAnsi"/>
                <w:sz w:val="22"/>
                <w:szCs w:val="22"/>
              </w:rPr>
              <w:t>Sicoro-N’Gabacoro</w:t>
            </w:r>
            <w:proofErr w:type="spellEnd"/>
            <w:r w:rsidRPr="00B17083">
              <w:rPr>
                <w:rFonts w:asciiTheme="minorHAnsi" w:hAnsiTheme="minorHAnsi" w:cstheme="minorHAnsi"/>
                <w:sz w:val="22"/>
                <w:szCs w:val="22"/>
              </w:rPr>
              <w:t xml:space="preserve"> plateau—</w:t>
            </w:r>
            <w:proofErr w:type="spellStart"/>
            <w:r w:rsidRPr="00B17083">
              <w:rPr>
                <w:rFonts w:asciiTheme="minorHAnsi" w:hAnsiTheme="minorHAnsi" w:cstheme="minorHAnsi"/>
                <w:sz w:val="22"/>
                <w:szCs w:val="22"/>
              </w:rPr>
              <w:t>Sodoba</w:t>
            </w:r>
            <w:proofErr w:type="spellEnd"/>
            <w:r w:rsidRPr="00B17083">
              <w:rPr>
                <w:rFonts w:asciiTheme="minorHAnsi" w:hAnsiTheme="minorHAnsi" w:cstheme="minorHAnsi"/>
                <w:sz w:val="22"/>
                <w:szCs w:val="22"/>
              </w:rPr>
              <w:t xml:space="preserve"> cité-Kati (voie des 20m de large),</w:t>
            </w:r>
          </w:p>
          <w:p w:rsidR="00B17083" w:rsidRPr="00B17083" w:rsidRDefault="00B17083" w:rsidP="00B17083">
            <w:pPr>
              <w:rPr>
                <w:rFonts w:asciiTheme="minorHAnsi" w:hAnsiTheme="minorHAnsi" w:cstheme="minorHAnsi"/>
              </w:rPr>
            </w:pPr>
          </w:p>
        </w:tc>
        <w:tc>
          <w:tcPr>
            <w:tcW w:w="1417" w:type="dxa"/>
          </w:tcPr>
          <w:p w:rsidR="00B17083" w:rsidRPr="00B17083" w:rsidRDefault="00B17083" w:rsidP="00B17083">
            <w:pPr>
              <w:jc w:val="center"/>
              <w:rPr>
                <w:rFonts w:asciiTheme="minorHAnsi" w:hAnsiTheme="minorHAnsi" w:cstheme="minorHAnsi"/>
              </w:rPr>
            </w:pPr>
            <w:r w:rsidRPr="00B17083">
              <w:rPr>
                <w:rFonts w:asciiTheme="minorHAnsi" w:hAnsiTheme="minorHAnsi" w:cstheme="minorHAnsi"/>
                <w:sz w:val="22"/>
                <w:szCs w:val="22"/>
              </w:rPr>
              <w:t>5 000 000</w:t>
            </w: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155A11" w:rsidTr="0032657B">
        <w:tc>
          <w:tcPr>
            <w:tcW w:w="1809" w:type="dxa"/>
            <w:vMerge/>
          </w:tcPr>
          <w:p w:rsidR="00B17083" w:rsidRPr="00B17083" w:rsidRDefault="00B17083" w:rsidP="00B17083">
            <w:pPr>
              <w:rPr>
                <w:rFonts w:asciiTheme="minorHAnsi" w:hAnsiTheme="minorHAnsi" w:cstheme="minorHAnsi"/>
              </w:rPr>
            </w:pPr>
          </w:p>
        </w:tc>
        <w:tc>
          <w:tcPr>
            <w:tcW w:w="3119" w:type="dxa"/>
            <w:vMerge/>
          </w:tcPr>
          <w:p w:rsidR="00B17083" w:rsidRPr="00B17083" w:rsidRDefault="00B17083" w:rsidP="00B17083">
            <w:pPr>
              <w:rPr>
                <w:rFonts w:asciiTheme="minorHAnsi" w:hAnsiTheme="minorHAnsi" w:cstheme="minorHAnsi"/>
              </w:rPr>
            </w:pPr>
          </w:p>
        </w:tc>
        <w:tc>
          <w:tcPr>
            <w:tcW w:w="1559" w:type="dxa"/>
            <w:vMerge/>
          </w:tcPr>
          <w:p w:rsidR="00B17083" w:rsidRPr="00B17083" w:rsidRDefault="00B17083" w:rsidP="00B17083">
            <w:pPr>
              <w:rPr>
                <w:rFonts w:asciiTheme="minorHAnsi" w:hAnsiTheme="minorHAnsi" w:cstheme="minorHAnsi"/>
              </w:rPr>
            </w:pPr>
          </w:p>
        </w:tc>
        <w:tc>
          <w:tcPr>
            <w:tcW w:w="1985" w:type="dxa"/>
          </w:tcPr>
          <w:p w:rsidR="00B17083" w:rsidRPr="00B17083" w:rsidRDefault="00B17083" w:rsidP="00B17083">
            <w:pPr>
              <w:rPr>
                <w:rFonts w:asciiTheme="minorHAnsi" w:hAnsiTheme="minorHAnsi" w:cstheme="minorHAnsi"/>
              </w:rPr>
            </w:pPr>
            <w:r w:rsidRPr="00B17083">
              <w:rPr>
                <w:rFonts w:asciiTheme="minorHAnsi" w:hAnsiTheme="minorHAnsi" w:cstheme="minorHAnsi"/>
                <w:sz w:val="22"/>
                <w:szCs w:val="22"/>
              </w:rPr>
              <w:t>Marché Dialakorodji-</w:t>
            </w:r>
            <w:proofErr w:type="spellStart"/>
            <w:r w:rsidRPr="00B17083">
              <w:rPr>
                <w:rFonts w:asciiTheme="minorHAnsi" w:hAnsiTheme="minorHAnsi" w:cstheme="minorHAnsi"/>
                <w:sz w:val="22"/>
                <w:szCs w:val="22"/>
              </w:rPr>
              <w:t>Heremakono</w:t>
            </w:r>
            <w:proofErr w:type="spellEnd"/>
            <w:r w:rsidRPr="00B17083">
              <w:rPr>
                <w:rFonts w:asciiTheme="minorHAnsi" w:hAnsiTheme="minorHAnsi" w:cstheme="minorHAnsi"/>
                <w:sz w:val="22"/>
                <w:szCs w:val="22"/>
              </w:rPr>
              <w:t> ;</w:t>
            </w:r>
          </w:p>
        </w:tc>
        <w:tc>
          <w:tcPr>
            <w:tcW w:w="1417" w:type="dxa"/>
          </w:tcPr>
          <w:p w:rsidR="00B17083" w:rsidRPr="00B17083" w:rsidRDefault="00B17083" w:rsidP="00B17083">
            <w:pPr>
              <w:jc w:val="center"/>
              <w:rPr>
                <w:rFonts w:asciiTheme="minorHAnsi" w:hAnsiTheme="minorHAnsi" w:cstheme="minorHAnsi"/>
              </w:rPr>
            </w:pPr>
            <w:r w:rsidRPr="00B17083">
              <w:rPr>
                <w:rFonts w:asciiTheme="minorHAnsi" w:hAnsiTheme="minorHAnsi" w:cstheme="minorHAnsi"/>
                <w:sz w:val="22"/>
                <w:szCs w:val="22"/>
              </w:rPr>
              <w:t xml:space="preserve"> 2 000 000</w:t>
            </w: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155A11" w:rsidTr="0032657B">
        <w:tc>
          <w:tcPr>
            <w:tcW w:w="1809" w:type="dxa"/>
            <w:vMerge/>
          </w:tcPr>
          <w:p w:rsidR="00B17083" w:rsidRPr="00B17083" w:rsidRDefault="00B17083" w:rsidP="00B17083">
            <w:pPr>
              <w:rPr>
                <w:rFonts w:asciiTheme="minorHAnsi" w:hAnsiTheme="minorHAnsi" w:cstheme="minorHAnsi"/>
              </w:rPr>
            </w:pPr>
          </w:p>
        </w:tc>
        <w:tc>
          <w:tcPr>
            <w:tcW w:w="3119" w:type="dxa"/>
            <w:vMerge/>
          </w:tcPr>
          <w:p w:rsidR="00B17083" w:rsidRPr="00B17083" w:rsidRDefault="00B17083" w:rsidP="00B17083">
            <w:pPr>
              <w:rPr>
                <w:rFonts w:asciiTheme="minorHAnsi" w:hAnsiTheme="minorHAnsi" w:cstheme="minorHAnsi"/>
              </w:rPr>
            </w:pPr>
          </w:p>
        </w:tc>
        <w:tc>
          <w:tcPr>
            <w:tcW w:w="1559" w:type="dxa"/>
            <w:vMerge/>
          </w:tcPr>
          <w:p w:rsidR="00B17083" w:rsidRPr="00B17083" w:rsidRDefault="00B17083" w:rsidP="00B17083">
            <w:pPr>
              <w:rPr>
                <w:rFonts w:asciiTheme="minorHAnsi" w:hAnsiTheme="minorHAnsi" w:cstheme="minorHAnsi"/>
              </w:rPr>
            </w:pPr>
          </w:p>
        </w:tc>
        <w:tc>
          <w:tcPr>
            <w:tcW w:w="1985" w:type="dxa"/>
          </w:tcPr>
          <w:p w:rsidR="00B17083" w:rsidRPr="00B17083" w:rsidRDefault="00B17083" w:rsidP="00B17083">
            <w:pPr>
              <w:rPr>
                <w:rFonts w:asciiTheme="minorHAnsi" w:hAnsiTheme="minorHAnsi" w:cstheme="minorHAnsi"/>
              </w:rPr>
            </w:pPr>
            <w:r w:rsidRPr="00B17083">
              <w:rPr>
                <w:rFonts w:asciiTheme="minorHAnsi" w:hAnsiTheme="minorHAnsi" w:cstheme="minorHAnsi"/>
                <w:sz w:val="22"/>
                <w:szCs w:val="22"/>
              </w:rPr>
              <w:t>Kognoumani-</w:t>
            </w:r>
            <w:proofErr w:type="spellStart"/>
            <w:r w:rsidRPr="00B17083">
              <w:rPr>
                <w:rFonts w:asciiTheme="minorHAnsi" w:hAnsiTheme="minorHAnsi" w:cstheme="minorHAnsi"/>
                <w:sz w:val="22"/>
                <w:szCs w:val="22"/>
              </w:rPr>
              <w:t>Heremakono</w:t>
            </w:r>
            <w:proofErr w:type="spellEnd"/>
            <w:r w:rsidRPr="00B17083">
              <w:rPr>
                <w:rFonts w:asciiTheme="minorHAnsi" w:hAnsiTheme="minorHAnsi" w:cstheme="minorHAnsi"/>
                <w:sz w:val="22"/>
                <w:szCs w:val="22"/>
              </w:rPr>
              <w:t>-Safo-</w:t>
            </w:r>
            <w:proofErr w:type="spellStart"/>
            <w:r w:rsidRPr="00B17083">
              <w:rPr>
                <w:rFonts w:asciiTheme="minorHAnsi" w:hAnsiTheme="minorHAnsi" w:cstheme="minorHAnsi"/>
                <w:sz w:val="22"/>
                <w:szCs w:val="22"/>
              </w:rPr>
              <w:t>Noumoubougou</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Komientou</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Namalé</w:t>
            </w:r>
            <w:proofErr w:type="spellEnd"/>
            <w:r w:rsidRPr="00B17083">
              <w:rPr>
                <w:rFonts w:asciiTheme="minorHAnsi" w:hAnsiTheme="minorHAnsi" w:cstheme="minorHAnsi"/>
                <w:sz w:val="22"/>
                <w:szCs w:val="22"/>
              </w:rPr>
              <w:t> </w:t>
            </w:r>
          </w:p>
        </w:tc>
        <w:tc>
          <w:tcPr>
            <w:tcW w:w="1417" w:type="dxa"/>
          </w:tcPr>
          <w:p w:rsidR="00B17083" w:rsidRPr="00B17083" w:rsidRDefault="00B17083" w:rsidP="00B17083">
            <w:pPr>
              <w:jc w:val="center"/>
              <w:rPr>
                <w:rFonts w:asciiTheme="minorHAnsi" w:hAnsiTheme="minorHAnsi" w:cstheme="minorHAnsi"/>
              </w:rPr>
            </w:pPr>
            <w:r w:rsidRPr="00B17083">
              <w:rPr>
                <w:rFonts w:asciiTheme="minorHAnsi" w:hAnsiTheme="minorHAnsi" w:cstheme="minorHAnsi"/>
                <w:sz w:val="22"/>
                <w:szCs w:val="22"/>
              </w:rPr>
              <w:t>7 000 000</w:t>
            </w: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811060" w:rsidTr="0032657B">
        <w:tc>
          <w:tcPr>
            <w:tcW w:w="1809" w:type="dxa"/>
            <w:vMerge/>
          </w:tcPr>
          <w:p w:rsidR="00B17083" w:rsidRPr="00B17083" w:rsidRDefault="00B17083" w:rsidP="00B17083">
            <w:pPr>
              <w:rPr>
                <w:rFonts w:asciiTheme="minorHAnsi" w:hAnsiTheme="minorHAnsi" w:cstheme="minorHAnsi"/>
              </w:rPr>
            </w:pPr>
          </w:p>
        </w:tc>
        <w:tc>
          <w:tcPr>
            <w:tcW w:w="3119" w:type="dxa"/>
            <w:vMerge/>
          </w:tcPr>
          <w:p w:rsidR="00B17083" w:rsidRPr="00B17083" w:rsidRDefault="00B17083" w:rsidP="00B17083">
            <w:pPr>
              <w:rPr>
                <w:rFonts w:asciiTheme="minorHAnsi" w:hAnsiTheme="minorHAnsi" w:cstheme="minorHAnsi"/>
              </w:rPr>
            </w:pPr>
          </w:p>
        </w:tc>
        <w:tc>
          <w:tcPr>
            <w:tcW w:w="1559" w:type="dxa"/>
            <w:vMerge/>
          </w:tcPr>
          <w:p w:rsidR="00B17083" w:rsidRPr="00B17083" w:rsidRDefault="00B17083" w:rsidP="00B17083">
            <w:pPr>
              <w:rPr>
                <w:rFonts w:asciiTheme="minorHAnsi" w:hAnsiTheme="minorHAnsi" w:cstheme="minorHAnsi"/>
              </w:rPr>
            </w:pPr>
          </w:p>
        </w:tc>
        <w:tc>
          <w:tcPr>
            <w:tcW w:w="1985" w:type="dxa"/>
          </w:tcPr>
          <w:p w:rsidR="00B17083" w:rsidRPr="00B17083" w:rsidRDefault="00B17083" w:rsidP="00B17083">
            <w:pPr>
              <w:rPr>
                <w:rFonts w:asciiTheme="minorHAnsi" w:hAnsiTheme="minorHAnsi" w:cstheme="minorHAnsi"/>
              </w:rPr>
            </w:pPr>
            <w:r w:rsidRPr="00B17083">
              <w:rPr>
                <w:rFonts w:asciiTheme="minorHAnsi" w:hAnsiTheme="minorHAnsi" w:cstheme="minorHAnsi"/>
                <w:sz w:val="22"/>
                <w:szCs w:val="22"/>
              </w:rPr>
              <w:t xml:space="preserve">Voie des 15m </w:t>
            </w:r>
            <w:proofErr w:type="spellStart"/>
            <w:r w:rsidRPr="00B17083">
              <w:rPr>
                <w:rFonts w:asciiTheme="minorHAnsi" w:hAnsiTheme="minorHAnsi" w:cstheme="minorHAnsi"/>
                <w:sz w:val="22"/>
                <w:szCs w:val="22"/>
              </w:rPr>
              <w:t>SicoroSourakabougou</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Cocody</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Noumoubougou</w:t>
            </w:r>
            <w:proofErr w:type="spellEnd"/>
            <w:r w:rsidRPr="00B17083">
              <w:rPr>
                <w:rFonts w:asciiTheme="minorHAnsi" w:hAnsiTheme="minorHAnsi" w:cstheme="minorHAnsi"/>
                <w:sz w:val="22"/>
                <w:szCs w:val="22"/>
              </w:rPr>
              <w:t>-Sibacoro </w:t>
            </w:r>
          </w:p>
        </w:tc>
        <w:tc>
          <w:tcPr>
            <w:tcW w:w="1417" w:type="dxa"/>
          </w:tcPr>
          <w:p w:rsidR="00B17083" w:rsidRPr="00B17083" w:rsidRDefault="00B17083" w:rsidP="00B17083">
            <w:pPr>
              <w:jc w:val="center"/>
              <w:rPr>
                <w:rFonts w:asciiTheme="minorHAnsi" w:hAnsiTheme="minorHAnsi" w:cstheme="minorHAnsi"/>
              </w:rPr>
            </w:pPr>
          </w:p>
        </w:tc>
        <w:tc>
          <w:tcPr>
            <w:tcW w:w="567" w:type="dxa"/>
          </w:tcPr>
          <w:p w:rsidR="00B17083" w:rsidRPr="00B17083" w:rsidRDefault="00B17083" w:rsidP="00B17083">
            <w:pPr>
              <w:jc w:val="center"/>
              <w:rPr>
                <w:rFonts w:asciiTheme="minorHAnsi" w:hAnsiTheme="minorHAnsi" w:cstheme="minorHAnsi"/>
                <w:b/>
              </w:rPr>
            </w:pP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B17083" w:rsidRPr="00083F29" w:rsidTr="0032657B">
        <w:tc>
          <w:tcPr>
            <w:tcW w:w="1809" w:type="dxa"/>
            <w:vMerge/>
          </w:tcPr>
          <w:p w:rsidR="00B17083" w:rsidRPr="00B17083" w:rsidRDefault="00B17083" w:rsidP="00B17083">
            <w:pPr>
              <w:rPr>
                <w:rFonts w:asciiTheme="minorHAnsi" w:hAnsiTheme="minorHAnsi" w:cstheme="minorHAnsi"/>
              </w:rPr>
            </w:pPr>
          </w:p>
        </w:tc>
        <w:tc>
          <w:tcPr>
            <w:tcW w:w="3119" w:type="dxa"/>
            <w:vMerge/>
          </w:tcPr>
          <w:p w:rsidR="00B17083" w:rsidRPr="00B17083" w:rsidRDefault="00B17083" w:rsidP="00B17083">
            <w:pPr>
              <w:rPr>
                <w:rFonts w:asciiTheme="minorHAnsi" w:hAnsiTheme="minorHAnsi" w:cstheme="minorHAnsi"/>
              </w:rPr>
            </w:pPr>
          </w:p>
        </w:tc>
        <w:tc>
          <w:tcPr>
            <w:tcW w:w="1559" w:type="dxa"/>
            <w:vMerge/>
          </w:tcPr>
          <w:p w:rsidR="00B17083" w:rsidRPr="00B17083" w:rsidRDefault="00B17083" w:rsidP="00B17083">
            <w:pPr>
              <w:rPr>
                <w:rFonts w:asciiTheme="minorHAnsi" w:hAnsiTheme="minorHAnsi" w:cstheme="minorHAnsi"/>
              </w:rPr>
            </w:pPr>
          </w:p>
        </w:tc>
        <w:tc>
          <w:tcPr>
            <w:tcW w:w="1985" w:type="dxa"/>
          </w:tcPr>
          <w:p w:rsidR="00B17083" w:rsidRPr="00B17083" w:rsidRDefault="00B17083" w:rsidP="00B17083">
            <w:pPr>
              <w:rPr>
                <w:rFonts w:asciiTheme="minorHAnsi" w:hAnsiTheme="minorHAnsi" w:cstheme="minorHAnsi"/>
                <w:lang w:val="en-US"/>
              </w:rPr>
            </w:pPr>
            <w:r w:rsidRPr="00B17083">
              <w:rPr>
                <w:rFonts w:asciiTheme="minorHAnsi" w:hAnsiTheme="minorHAnsi" w:cstheme="minorHAnsi"/>
                <w:sz w:val="22"/>
                <w:szCs w:val="22"/>
              </w:rPr>
              <w:t>Kognoumani-</w:t>
            </w:r>
            <w:proofErr w:type="spellStart"/>
            <w:r w:rsidRPr="00B17083">
              <w:rPr>
                <w:rFonts w:asciiTheme="minorHAnsi" w:hAnsiTheme="minorHAnsi" w:cstheme="minorHAnsi"/>
                <w:sz w:val="22"/>
                <w:szCs w:val="22"/>
              </w:rPr>
              <w:t>Nafadji</w:t>
            </w:r>
            <w:proofErr w:type="spellEnd"/>
            <w:r w:rsidRPr="00B17083">
              <w:rPr>
                <w:rFonts w:asciiTheme="minorHAnsi" w:hAnsiTheme="minorHAnsi" w:cstheme="minorHAnsi"/>
                <w:sz w:val="22"/>
                <w:szCs w:val="22"/>
              </w:rPr>
              <w:t> </w:t>
            </w:r>
          </w:p>
        </w:tc>
        <w:tc>
          <w:tcPr>
            <w:tcW w:w="1417" w:type="dxa"/>
          </w:tcPr>
          <w:p w:rsidR="00B17083" w:rsidRPr="00B17083" w:rsidRDefault="00B17083" w:rsidP="00B17083">
            <w:pPr>
              <w:jc w:val="center"/>
              <w:rPr>
                <w:rFonts w:asciiTheme="minorHAnsi" w:hAnsiTheme="minorHAnsi" w:cstheme="minorHAnsi"/>
                <w:lang w:val="en-US"/>
              </w:rPr>
            </w:pPr>
            <w:r w:rsidRPr="00B17083">
              <w:rPr>
                <w:rFonts w:asciiTheme="minorHAnsi" w:hAnsiTheme="minorHAnsi" w:cstheme="minorHAnsi"/>
                <w:sz w:val="22"/>
                <w:szCs w:val="22"/>
                <w:lang w:val="en-US"/>
              </w:rPr>
              <w:t>2 000 000</w:t>
            </w:r>
          </w:p>
        </w:tc>
        <w:tc>
          <w:tcPr>
            <w:tcW w:w="567" w:type="dxa"/>
          </w:tcPr>
          <w:p w:rsidR="00B17083" w:rsidRPr="00B17083" w:rsidRDefault="00B17083" w:rsidP="00B17083">
            <w:pPr>
              <w:jc w:val="center"/>
              <w:rPr>
                <w:rFonts w:asciiTheme="minorHAnsi" w:hAnsiTheme="minorHAnsi" w:cstheme="minorHAnsi"/>
                <w:b/>
                <w:lang w:val="en-US"/>
              </w:rPr>
            </w:pPr>
          </w:p>
        </w:tc>
        <w:tc>
          <w:tcPr>
            <w:tcW w:w="567" w:type="dxa"/>
          </w:tcPr>
          <w:p w:rsidR="00B17083" w:rsidRPr="00B17083" w:rsidRDefault="00B17083" w:rsidP="00B17083">
            <w:pPr>
              <w:jc w:val="center"/>
              <w:rPr>
                <w:rFonts w:asciiTheme="minorHAnsi" w:hAnsiTheme="minorHAnsi" w:cstheme="minorHAnsi"/>
                <w:b/>
                <w:lang w:val="en-US"/>
              </w:rPr>
            </w:pPr>
          </w:p>
        </w:tc>
        <w:tc>
          <w:tcPr>
            <w:tcW w:w="567"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567"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x</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B17083" w:rsidRPr="00B17083" w:rsidRDefault="00B17083" w:rsidP="00B17083">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B17083" w:rsidRPr="00B17083" w:rsidRDefault="00B17083" w:rsidP="00B17083">
            <w:pPr>
              <w:jc w:val="center"/>
              <w:rPr>
                <w:rFonts w:asciiTheme="minorHAnsi" w:hAnsiTheme="minorHAnsi" w:cstheme="minorHAnsi"/>
                <w:b/>
                <w:lang w:val="en-US"/>
              </w:rPr>
            </w:pPr>
            <w:r w:rsidRPr="00B17083">
              <w:rPr>
                <w:rFonts w:asciiTheme="minorHAnsi" w:hAnsiTheme="minorHAnsi" w:cstheme="minorHAnsi"/>
                <w:b/>
                <w:sz w:val="22"/>
                <w:szCs w:val="22"/>
                <w:lang w:val="en-US"/>
              </w:rPr>
              <w:t>75%</w:t>
            </w:r>
          </w:p>
        </w:tc>
      </w:tr>
      <w:tr w:rsidR="00725C1D" w:rsidRPr="00155A11" w:rsidTr="0032657B">
        <w:tc>
          <w:tcPr>
            <w:tcW w:w="1809" w:type="dxa"/>
            <w:vMerge/>
          </w:tcPr>
          <w:p w:rsidR="00725C1D" w:rsidRPr="00811060" w:rsidRDefault="00725C1D" w:rsidP="00725C1D">
            <w:pPr>
              <w:rPr>
                <w:rFonts w:asciiTheme="minorHAnsi" w:hAnsiTheme="minorHAnsi"/>
              </w:rPr>
            </w:pPr>
          </w:p>
        </w:tc>
        <w:tc>
          <w:tcPr>
            <w:tcW w:w="3119" w:type="dxa"/>
            <w:vMerge/>
          </w:tcPr>
          <w:p w:rsidR="00725C1D" w:rsidRDefault="00725C1D" w:rsidP="00725C1D">
            <w:pPr>
              <w:rPr>
                <w:rFonts w:asciiTheme="minorHAnsi" w:hAnsiTheme="minorHAnsi"/>
                <w:lang w:val="en-US"/>
              </w:rPr>
            </w:pPr>
          </w:p>
        </w:tc>
        <w:tc>
          <w:tcPr>
            <w:tcW w:w="1559" w:type="dxa"/>
            <w:vMerge/>
          </w:tcPr>
          <w:p w:rsidR="00725C1D" w:rsidRPr="00083F29" w:rsidRDefault="00725C1D" w:rsidP="00725C1D">
            <w:pPr>
              <w:rPr>
                <w:rFonts w:asciiTheme="minorHAnsi" w:hAnsiTheme="minorHAnsi"/>
                <w:lang w:val="en-US"/>
              </w:rPr>
            </w:pPr>
          </w:p>
        </w:tc>
        <w:tc>
          <w:tcPr>
            <w:tcW w:w="1985" w:type="dxa"/>
          </w:tcPr>
          <w:p w:rsidR="00725C1D" w:rsidRPr="00B17083" w:rsidRDefault="00725C1D" w:rsidP="00725C1D">
            <w:pPr>
              <w:rPr>
                <w:rFonts w:asciiTheme="minorHAnsi" w:hAnsiTheme="minorHAnsi" w:cstheme="minorHAnsi"/>
              </w:rPr>
            </w:pPr>
            <w:proofErr w:type="spellStart"/>
            <w:r w:rsidRPr="00B17083">
              <w:rPr>
                <w:rFonts w:asciiTheme="minorHAnsi" w:hAnsiTheme="minorHAnsi" w:cstheme="minorHAnsi"/>
                <w:sz w:val="22"/>
                <w:szCs w:val="22"/>
              </w:rPr>
              <w:t>Keneyadji</w:t>
            </w:r>
            <w:proofErr w:type="spellEnd"/>
            <w:r w:rsidRPr="00B17083">
              <w:rPr>
                <w:rFonts w:asciiTheme="minorHAnsi" w:hAnsiTheme="minorHAnsi" w:cstheme="minorHAnsi"/>
                <w:sz w:val="22"/>
                <w:szCs w:val="22"/>
              </w:rPr>
              <w:t xml:space="preserve"> plateau (15m)-</w:t>
            </w:r>
            <w:proofErr w:type="spellStart"/>
            <w:r w:rsidRPr="00B17083">
              <w:rPr>
                <w:rFonts w:asciiTheme="minorHAnsi" w:hAnsiTheme="minorHAnsi" w:cstheme="minorHAnsi"/>
                <w:sz w:val="22"/>
                <w:szCs w:val="22"/>
              </w:rPr>
              <w:t>Noumoubougou</w:t>
            </w:r>
            <w:proofErr w:type="spellEnd"/>
            <w:r w:rsidRPr="00B17083">
              <w:rPr>
                <w:rFonts w:asciiTheme="minorHAnsi" w:hAnsiTheme="minorHAnsi" w:cstheme="minorHAnsi"/>
                <w:sz w:val="22"/>
                <w:szCs w:val="22"/>
              </w:rPr>
              <w:t>-</w:t>
            </w:r>
            <w:proofErr w:type="spellStart"/>
            <w:r w:rsidRPr="00B17083">
              <w:rPr>
                <w:rFonts w:asciiTheme="minorHAnsi" w:hAnsiTheme="minorHAnsi" w:cstheme="minorHAnsi"/>
                <w:sz w:val="22"/>
                <w:szCs w:val="22"/>
              </w:rPr>
              <w:t>kamatébougou</w:t>
            </w:r>
            <w:proofErr w:type="spellEnd"/>
            <w:r w:rsidRPr="00B17083">
              <w:rPr>
                <w:rFonts w:asciiTheme="minorHAnsi" w:hAnsiTheme="minorHAnsi" w:cstheme="minorHAnsi"/>
                <w:sz w:val="22"/>
                <w:szCs w:val="22"/>
              </w:rPr>
              <w:t> </w:t>
            </w:r>
          </w:p>
        </w:tc>
        <w:tc>
          <w:tcPr>
            <w:tcW w:w="1417" w:type="dxa"/>
          </w:tcPr>
          <w:p w:rsidR="00725C1D" w:rsidRPr="00B17083" w:rsidRDefault="00D66AF5" w:rsidP="00725C1D">
            <w:pPr>
              <w:jc w:val="center"/>
              <w:rPr>
                <w:rFonts w:asciiTheme="minorHAnsi" w:hAnsiTheme="minorHAnsi" w:cstheme="minorHAnsi"/>
              </w:rPr>
            </w:pPr>
            <w:r>
              <w:rPr>
                <w:rFonts w:asciiTheme="minorHAnsi" w:hAnsiTheme="minorHAnsi" w:cstheme="minorHAnsi"/>
                <w:sz w:val="22"/>
                <w:szCs w:val="22"/>
              </w:rPr>
              <w:t>2 000 000</w:t>
            </w:r>
          </w:p>
        </w:tc>
        <w:tc>
          <w:tcPr>
            <w:tcW w:w="567" w:type="dxa"/>
          </w:tcPr>
          <w:p w:rsidR="00725C1D" w:rsidRPr="00B17083" w:rsidRDefault="00725C1D" w:rsidP="00725C1D">
            <w:pPr>
              <w:jc w:val="center"/>
              <w:rPr>
                <w:rFonts w:asciiTheme="minorHAnsi" w:hAnsiTheme="minorHAnsi" w:cstheme="minorHAnsi"/>
                <w:b/>
              </w:rPr>
            </w:pP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p>
        </w:tc>
        <w:tc>
          <w:tcPr>
            <w:tcW w:w="709"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15%</w:t>
            </w:r>
          </w:p>
        </w:tc>
        <w:tc>
          <w:tcPr>
            <w:tcW w:w="708"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75%</w:t>
            </w:r>
          </w:p>
        </w:tc>
        <w:tc>
          <w:tcPr>
            <w:tcW w:w="709" w:type="dxa"/>
          </w:tcPr>
          <w:p w:rsidR="00725C1D" w:rsidRPr="00B17083" w:rsidRDefault="00725C1D" w:rsidP="00725C1D">
            <w:pPr>
              <w:jc w:val="center"/>
              <w:rPr>
                <w:rFonts w:asciiTheme="minorHAnsi" w:hAnsiTheme="minorHAnsi" w:cstheme="minorHAnsi"/>
                <w:b/>
              </w:rPr>
            </w:pPr>
          </w:p>
        </w:tc>
      </w:tr>
      <w:tr w:rsidR="008543E6" w:rsidRPr="00B229A9" w:rsidTr="0032657B">
        <w:tc>
          <w:tcPr>
            <w:tcW w:w="1809" w:type="dxa"/>
            <w:vMerge/>
          </w:tcPr>
          <w:p w:rsidR="008543E6" w:rsidRPr="00811060" w:rsidRDefault="008543E6" w:rsidP="008543E6">
            <w:pPr>
              <w:rPr>
                <w:rFonts w:asciiTheme="minorHAnsi" w:hAnsiTheme="minorHAnsi"/>
              </w:rPr>
            </w:pPr>
          </w:p>
        </w:tc>
        <w:tc>
          <w:tcPr>
            <w:tcW w:w="3119" w:type="dxa"/>
            <w:vMerge w:val="restart"/>
          </w:tcPr>
          <w:p w:rsidR="008543E6" w:rsidRPr="00083F29" w:rsidRDefault="008543E6" w:rsidP="008543E6">
            <w:pPr>
              <w:rPr>
                <w:rFonts w:asciiTheme="minorHAnsi" w:hAnsiTheme="minorHAnsi"/>
                <w:lang w:val="en-US"/>
              </w:rPr>
            </w:pPr>
            <w:r>
              <w:rPr>
                <w:rFonts w:asciiTheme="minorHAnsi" w:hAnsiTheme="minorHAnsi"/>
                <w:sz w:val="22"/>
                <w:szCs w:val="22"/>
                <w:lang w:val="en-US"/>
              </w:rPr>
              <w:t xml:space="preserve">Construction de </w:t>
            </w:r>
            <w:r w:rsidR="00351205">
              <w:rPr>
                <w:rFonts w:asciiTheme="minorHAnsi" w:hAnsiTheme="minorHAnsi"/>
                <w:sz w:val="22"/>
                <w:szCs w:val="22"/>
                <w:lang w:val="en-US"/>
              </w:rPr>
              <w:t>ponds</w:t>
            </w:r>
          </w:p>
        </w:tc>
        <w:tc>
          <w:tcPr>
            <w:tcW w:w="1559" w:type="dxa"/>
            <w:vMerge/>
          </w:tcPr>
          <w:p w:rsidR="008543E6" w:rsidRPr="00083F29" w:rsidRDefault="008543E6" w:rsidP="008543E6">
            <w:pPr>
              <w:rPr>
                <w:rFonts w:asciiTheme="minorHAnsi" w:hAnsiTheme="minorHAnsi"/>
                <w:lang w:val="en-US"/>
              </w:rPr>
            </w:pPr>
          </w:p>
        </w:tc>
        <w:tc>
          <w:tcPr>
            <w:tcW w:w="1985" w:type="dxa"/>
          </w:tcPr>
          <w:p w:rsidR="008543E6" w:rsidRPr="00B17083" w:rsidRDefault="008543E6" w:rsidP="008543E6">
            <w:pPr>
              <w:rPr>
                <w:rFonts w:asciiTheme="minorHAnsi" w:hAnsiTheme="minorHAnsi" w:cstheme="minorHAnsi"/>
                <w:lang w:val="en-US"/>
              </w:rPr>
            </w:pPr>
            <w:r w:rsidRPr="00B17083">
              <w:rPr>
                <w:rFonts w:asciiTheme="minorHAnsi" w:hAnsiTheme="minorHAnsi" w:cstheme="minorHAnsi"/>
                <w:sz w:val="22"/>
                <w:szCs w:val="22"/>
                <w:lang w:val="en-US"/>
              </w:rPr>
              <w:t>N’Gabacoro-Cocody-Kognoumani-N’Gomi-N’Teguedo-Sibacoro-Noumoubougou</w:t>
            </w:r>
          </w:p>
        </w:tc>
        <w:tc>
          <w:tcPr>
            <w:tcW w:w="1417" w:type="dxa"/>
          </w:tcPr>
          <w:p w:rsidR="008543E6" w:rsidRPr="00B17083" w:rsidRDefault="008543E6" w:rsidP="008543E6">
            <w:pPr>
              <w:jc w:val="center"/>
              <w:rPr>
                <w:rFonts w:asciiTheme="minorHAnsi" w:hAnsiTheme="minorHAnsi" w:cstheme="minorHAnsi"/>
                <w:lang w:val="en-US"/>
              </w:rPr>
            </w:pPr>
            <w:r w:rsidRPr="00B17083">
              <w:rPr>
                <w:rFonts w:asciiTheme="minorHAnsi" w:hAnsiTheme="minorHAnsi" w:cstheme="minorHAnsi"/>
                <w:sz w:val="22"/>
                <w:szCs w:val="22"/>
                <w:lang w:val="en-US"/>
              </w:rPr>
              <w:t>35 000 000</w:t>
            </w:r>
          </w:p>
        </w:tc>
        <w:tc>
          <w:tcPr>
            <w:tcW w:w="567" w:type="dxa"/>
          </w:tcPr>
          <w:p w:rsidR="008543E6" w:rsidRPr="00B17083" w:rsidRDefault="008543E6" w:rsidP="008543E6">
            <w:pPr>
              <w:jc w:val="center"/>
              <w:rPr>
                <w:rFonts w:asciiTheme="minorHAnsi" w:hAnsiTheme="minorHAnsi" w:cstheme="minorHAnsi"/>
                <w:b/>
                <w:lang w:val="en-US"/>
              </w:rPr>
            </w:pP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85%</w:t>
            </w:r>
          </w:p>
        </w:tc>
        <w:tc>
          <w:tcPr>
            <w:tcW w:w="709" w:type="dxa"/>
          </w:tcPr>
          <w:p w:rsidR="008543E6" w:rsidRPr="00B17083" w:rsidRDefault="008543E6" w:rsidP="008543E6">
            <w:pPr>
              <w:jc w:val="center"/>
              <w:rPr>
                <w:rFonts w:asciiTheme="minorHAnsi" w:hAnsiTheme="minorHAnsi" w:cstheme="minorHAnsi"/>
                <w:b/>
                <w:lang w:val="en-US"/>
              </w:rPr>
            </w:pPr>
          </w:p>
        </w:tc>
      </w:tr>
      <w:tr w:rsidR="008543E6" w:rsidRPr="00083F29" w:rsidTr="0032657B">
        <w:tc>
          <w:tcPr>
            <w:tcW w:w="1809" w:type="dxa"/>
            <w:vMerge/>
          </w:tcPr>
          <w:p w:rsidR="008543E6" w:rsidRPr="00E638B0" w:rsidRDefault="008543E6" w:rsidP="008543E6">
            <w:pPr>
              <w:rPr>
                <w:rFonts w:asciiTheme="minorHAnsi" w:hAnsiTheme="minorHAnsi"/>
                <w:lang w:val="en-US"/>
              </w:rPr>
            </w:pPr>
          </w:p>
        </w:tc>
        <w:tc>
          <w:tcPr>
            <w:tcW w:w="3119" w:type="dxa"/>
            <w:vMerge/>
          </w:tcPr>
          <w:p w:rsidR="008543E6" w:rsidRDefault="008543E6" w:rsidP="008543E6">
            <w:pPr>
              <w:rPr>
                <w:rFonts w:asciiTheme="minorHAnsi" w:hAnsiTheme="minorHAnsi"/>
                <w:lang w:val="en-US"/>
              </w:rPr>
            </w:pPr>
          </w:p>
        </w:tc>
        <w:tc>
          <w:tcPr>
            <w:tcW w:w="1559" w:type="dxa"/>
            <w:vMerge/>
          </w:tcPr>
          <w:p w:rsidR="008543E6" w:rsidRPr="00083F29" w:rsidRDefault="008543E6" w:rsidP="008543E6">
            <w:pPr>
              <w:rPr>
                <w:rFonts w:asciiTheme="minorHAnsi" w:hAnsiTheme="minorHAnsi"/>
                <w:lang w:val="en-US"/>
              </w:rPr>
            </w:pPr>
          </w:p>
        </w:tc>
        <w:tc>
          <w:tcPr>
            <w:tcW w:w="1985" w:type="dxa"/>
          </w:tcPr>
          <w:p w:rsidR="008543E6" w:rsidRPr="00B17083" w:rsidRDefault="008543E6" w:rsidP="008543E6">
            <w:pPr>
              <w:rPr>
                <w:rFonts w:asciiTheme="minorHAnsi" w:hAnsiTheme="minorHAnsi" w:cstheme="minorHAnsi"/>
              </w:rPr>
            </w:pPr>
            <w:r w:rsidRPr="00B17083">
              <w:rPr>
                <w:rFonts w:asciiTheme="minorHAnsi" w:hAnsiTheme="minorHAnsi" w:cstheme="minorHAnsi"/>
                <w:sz w:val="22"/>
                <w:szCs w:val="22"/>
              </w:rPr>
              <w:t>Marché-</w:t>
            </w:r>
            <w:proofErr w:type="spellStart"/>
            <w:r w:rsidRPr="00B17083">
              <w:rPr>
                <w:rFonts w:asciiTheme="minorHAnsi" w:hAnsiTheme="minorHAnsi" w:cstheme="minorHAnsi"/>
                <w:sz w:val="22"/>
                <w:szCs w:val="22"/>
              </w:rPr>
              <w:t>Komientou</w:t>
            </w:r>
            <w:proofErr w:type="spellEnd"/>
          </w:p>
        </w:tc>
        <w:tc>
          <w:tcPr>
            <w:tcW w:w="1417" w:type="dxa"/>
          </w:tcPr>
          <w:p w:rsidR="008543E6" w:rsidRPr="00B17083" w:rsidRDefault="008543E6" w:rsidP="008543E6">
            <w:pPr>
              <w:jc w:val="center"/>
              <w:rPr>
                <w:rFonts w:asciiTheme="minorHAnsi" w:hAnsiTheme="minorHAnsi" w:cstheme="minorHAnsi"/>
                <w:lang w:val="en-US"/>
              </w:rPr>
            </w:pPr>
            <w:r w:rsidRPr="00B17083">
              <w:rPr>
                <w:rFonts w:asciiTheme="minorHAnsi" w:hAnsiTheme="minorHAnsi" w:cstheme="minorHAnsi"/>
                <w:sz w:val="22"/>
                <w:szCs w:val="22"/>
                <w:lang w:val="en-US"/>
              </w:rPr>
              <w:t>8 500 000</w:t>
            </w:r>
          </w:p>
        </w:tc>
        <w:tc>
          <w:tcPr>
            <w:tcW w:w="567" w:type="dxa"/>
          </w:tcPr>
          <w:p w:rsidR="008543E6" w:rsidRPr="00B17083" w:rsidRDefault="008543E6" w:rsidP="008543E6">
            <w:pPr>
              <w:jc w:val="center"/>
              <w:rPr>
                <w:rFonts w:asciiTheme="minorHAnsi" w:hAnsiTheme="minorHAnsi" w:cstheme="minorHAnsi"/>
                <w:b/>
                <w:lang w:val="en-US"/>
              </w:rPr>
            </w:pP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85%</w:t>
            </w:r>
          </w:p>
        </w:tc>
        <w:tc>
          <w:tcPr>
            <w:tcW w:w="709" w:type="dxa"/>
          </w:tcPr>
          <w:p w:rsidR="008543E6" w:rsidRPr="00B17083" w:rsidRDefault="008543E6" w:rsidP="008543E6">
            <w:pPr>
              <w:jc w:val="center"/>
              <w:rPr>
                <w:rFonts w:asciiTheme="minorHAnsi" w:hAnsiTheme="minorHAnsi" w:cstheme="minorHAnsi"/>
                <w:b/>
                <w:lang w:val="en-US"/>
              </w:rPr>
            </w:pPr>
          </w:p>
        </w:tc>
      </w:tr>
      <w:tr w:rsidR="008543E6" w:rsidRPr="00AE37AB" w:rsidTr="0032657B">
        <w:tc>
          <w:tcPr>
            <w:tcW w:w="1809" w:type="dxa"/>
            <w:vMerge/>
          </w:tcPr>
          <w:p w:rsidR="008543E6" w:rsidRPr="00E638B0" w:rsidRDefault="008543E6" w:rsidP="008543E6">
            <w:pPr>
              <w:rPr>
                <w:rFonts w:asciiTheme="minorHAnsi" w:hAnsiTheme="minorHAnsi"/>
                <w:lang w:val="en-US"/>
              </w:rPr>
            </w:pPr>
          </w:p>
        </w:tc>
        <w:tc>
          <w:tcPr>
            <w:tcW w:w="3119" w:type="dxa"/>
            <w:vMerge/>
          </w:tcPr>
          <w:p w:rsidR="008543E6" w:rsidRDefault="008543E6" w:rsidP="008543E6">
            <w:pPr>
              <w:rPr>
                <w:rFonts w:asciiTheme="minorHAnsi" w:hAnsiTheme="minorHAnsi"/>
                <w:lang w:val="en-US"/>
              </w:rPr>
            </w:pPr>
          </w:p>
        </w:tc>
        <w:tc>
          <w:tcPr>
            <w:tcW w:w="1559" w:type="dxa"/>
            <w:vMerge/>
          </w:tcPr>
          <w:p w:rsidR="008543E6" w:rsidRPr="00083F29" w:rsidRDefault="008543E6" w:rsidP="008543E6">
            <w:pPr>
              <w:rPr>
                <w:rFonts w:asciiTheme="minorHAnsi" w:hAnsiTheme="minorHAnsi"/>
                <w:lang w:val="en-US"/>
              </w:rPr>
            </w:pPr>
          </w:p>
        </w:tc>
        <w:tc>
          <w:tcPr>
            <w:tcW w:w="1985" w:type="dxa"/>
          </w:tcPr>
          <w:p w:rsidR="008543E6" w:rsidRPr="00B17083" w:rsidRDefault="008543E6" w:rsidP="008543E6">
            <w:pPr>
              <w:rPr>
                <w:rFonts w:asciiTheme="minorHAnsi" w:hAnsiTheme="minorHAnsi" w:cstheme="minorHAnsi"/>
              </w:rPr>
            </w:pPr>
            <w:proofErr w:type="spellStart"/>
            <w:r w:rsidRPr="00B17083">
              <w:rPr>
                <w:rFonts w:asciiTheme="minorHAnsi" w:hAnsiTheme="minorHAnsi" w:cstheme="minorHAnsi"/>
                <w:sz w:val="22"/>
                <w:szCs w:val="22"/>
              </w:rPr>
              <w:t>Marché-Namalé-Cimetière-N’Teguedo</w:t>
            </w:r>
            <w:proofErr w:type="spellEnd"/>
            <w:r w:rsidRPr="00B17083">
              <w:rPr>
                <w:rFonts w:asciiTheme="minorHAnsi" w:hAnsiTheme="minorHAnsi" w:cstheme="minorHAnsi"/>
                <w:sz w:val="22"/>
                <w:szCs w:val="22"/>
              </w:rPr>
              <w:t>—</w:t>
            </w:r>
          </w:p>
        </w:tc>
        <w:tc>
          <w:tcPr>
            <w:tcW w:w="1417" w:type="dxa"/>
          </w:tcPr>
          <w:p w:rsidR="008543E6" w:rsidRPr="00B17083" w:rsidRDefault="008543E6" w:rsidP="008543E6">
            <w:pPr>
              <w:jc w:val="center"/>
              <w:rPr>
                <w:rFonts w:asciiTheme="minorHAnsi" w:hAnsiTheme="minorHAnsi" w:cstheme="minorHAnsi"/>
              </w:rPr>
            </w:pPr>
            <w:r w:rsidRPr="00B17083">
              <w:rPr>
                <w:rFonts w:asciiTheme="minorHAnsi" w:hAnsiTheme="minorHAnsi" w:cstheme="minorHAnsi"/>
                <w:sz w:val="22"/>
                <w:szCs w:val="22"/>
              </w:rPr>
              <w:t>5 000 000</w:t>
            </w:r>
          </w:p>
        </w:tc>
        <w:tc>
          <w:tcPr>
            <w:tcW w:w="567" w:type="dxa"/>
          </w:tcPr>
          <w:p w:rsidR="008543E6" w:rsidRPr="00B17083" w:rsidRDefault="008543E6" w:rsidP="008543E6">
            <w:pPr>
              <w:jc w:val="center"/>
              <w:rPr>
                <w:rFonts w:asciiTheme="minorHAnsi" w:hAnsiTheme="minorHAnsi" w:cstheme="minorHAnsi"/>
                <w:b/>
              </w:rPr>
            </w:pP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5%</w:t>
            </w:r>
          </w:p>
        </w:tc>
        <w:tc>
          <w:tcPr>
            <w:tcW w:w="709"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8543E6" w:rsidRPr="00B17083" w:rsidRDefault="008543E6" w:rsidP="008543E6">
            <w:pPr>
              <w:jc w:val="center"/>
              <w:rPr>
                <w:rFonts w:asciiTheme="minorHAnsi" w:hAnsiTheme="minorHAnsi" w:cstheme="minorHAnsi"/>
                <w:b/>
              </w:rPr>
            </w:pPr>
            <w:r w:rsidRPr="00B17083">
              <w:rPr>
                <w:rFonts w:asciiTheme="minorHAnsi" w:hAnsiTheme="minorHAnsi" w:cstheme="minorHAnsi"/>
                <w:b/>
                <w:sz w:val="22"/>
                <w:szCs w:val="22"/>
              </w:rPr>
              <w:t>85%</w:t>
            </w:r>
          </w:p>
        </w:tc>
        <w:tc>
          <w:tcPr>
            <w:tcW w:w="709" w:type="dxa"/>
          </w:tcPr>
          <w:p w:rsidR="008543E6" w:rsidRPr="00B17083" w:rsidRDefault="008543E6" w:rsidP="008543E6">
            <w:pPr>
              <w:jc w:val="center"/>
              <w:rPr>
                <w:rFonts w:asciiTheme="minorHAnsi" w:hAnsiTheme="minorHAnsi" w:cstheme="minorHAnsi"/>
                <w:b/>
              </w:rPr>
            </w:pPr>
          </w:p>
        </w:tc>
      </w:tr>
      <w:tr w:rsidR="00725C1D" w:rsidRPr="00083F29" w:rsidTr="0032657B">
        <w:tc>
          <w:tcPr>
            <w:tcW w:w="1809" w:type="dxa"/>
            <w:vMerge/>
          </w:tcPr>
          <w:p w:rsidR="00725C1D" w:rsidRPr="00AE37AB" w:rsidRDefault="00725C1D" w:rsidP="00725C1D">
            <w:pPr>
              <w:rPr>
                <w:rFonts w:asciiTheme="minorHAnsi" w:hAnsiTheme="minorHAnsi"/>
              </w:rPr>
            </w:pPr>
          </w:p>
        </w:tc>
        <w:tc>
          <w:tcPr>
            <w:tcW w:w="3119" w:type="dxa"/>
            <w:vMerge/>
          </w:tcPr>
          <w:p w:rsidR="00725C1D" w:rsidRDefault="00725C1D" w:rsidP="00725C1D">
            <w:pPr>
              <w:rPr>
                <w:rFonts w:asciiTheme="minorHAnsi" w:hAnsiTheme="minorHAnsi"/>
                <w:lang w:val="en-US"/>
              </w:rPr>
            </w:pPr>
          </w:p>
        </w:tc>
        <w:tc>
          <w:tcPr>
            <w:tcW w:w="1559" w:type="dxa"/>
            <w:vMerge/>
          </w:tcPr>
          <w:p w:rsidR="00725C1D" w:rsidRPr="00083F29" w:rsidRDefault="00725C1D" w:rsidP="00725C1D">
            <w:pPr>
              <w:rPr>
                <w:rFonts w:asciiTheme="minorHAnsi" w:hAnsiTheme="minorHAnsi"/>
                <w:lang w:val="en-US"/>
              </w:rPr>
            </w:pPr>
          </w:p>
        </w:tc>
        <w:tc>
          <w:tcPr>
            <w:tcW w:w="1985" w:type="dxa"/>
          </w:tcPr>
          <w:p w:rsidR="00725C1D" w:rsidRPr="00B17083" w:rsidRDefault="00725C1D" w:rsidP="00725C1D">
            <w:pPr>
              <w:rPr>
                <w:rFonts w:asciiTheme="minorHAnsi" w:hAnsiTheme="minorHAnsi" w:cstheme="minorHAnsi"/>
                <w:lang w:val="en-US"/>
              </w:rPr>
            </w:pPr>
            <w:r w:rsidRPr="00B17083">
              <w:rPr>
                <w:rFonts w:asciiTheme="minorHAnsi" w:hAnsiTheme="minorHAnsi" w:cstheme="minorHAnsi"/>
                <w:sz w:val="22"/>
                <w:szCs w:val="22"/>
              </w:rPr>
              <w:t xml:space="preserve">Plaque </w:t>
            </w:r>
            <w:proofErr w:type="spellStart"/>
            <w:r w:rsidRPr="00B17083">
              <w:rPr>
                <w:rFonts w:asciiTheme="minorHAnsi" w:hAnsiTheme="minorHAnsi" w:cstheme="minorHAnsi"/>
                <w:sz w:val="22"/>
                <w:szCs w:val="22"/>
              </w:rPr>
              <w:t>Safo-Namale-N’Teguedo</w:t>
            </w:r>
            <w:proofErr w:type="spellEnd"/>
            <w:r w:rsidRPr="00B17083">
              <w:rPr>
                <w:rFonts w:asciiTheme="minorHAnsi" w:hAnsiTheme="minorHAnsi" w:cstheme="minorHAnsi"/>
                <w:sz w:val="22"/>
                <w:szCs w:val="22"/>
              </w:rPr>
              <w:t xml:space="preserve"> Coulibaly</w:t>
            </w:r>
          </w:p>
        </w:tc>
        <w:tc>
          <w:tcPr>
            <w:tcW w:w="1417" w:type="dxa"/>
          </w:tcPr>
          <w:p w:rsidR="00725C1D" w:rsidRPr="00B17083" w:rsidRDefault="00725C1D" w:rsidP="00725C1D">
            <w:pPr>
              <w:jc w:val="center"/>
              <w:rPr>
                <w:rFonts w:asciiTheme="minorHAnsi" w:hAnsiTheme="minorHAnsi" w:cstheme="minorHAnsi"/>
                <w:lang w:val="en-US"/>
              </w:rPr>
            </w:pPr>
            <w:r w:rsidRPr="00B17083">
              <w:rPr>
                <w:rFonts w:asciiTheme="minorHAnsi" w:hAnsiTheme="minorHAnsi" w:cstheme="minorHAnsi"/>
                <w:sz w:val="22"/>
                <w:szCs w:val="22"/>
                <w:lang w:val="en-US"/>
              </w:rPr>
              <w:t>10 000 000</w:t>
            </w:r>
          </w:p>
        </w:tc>
        <w:tc>
          <w:tcPr>
            <w:tcW w:w="567" w:type="dxa"/>
          </w:tcPr>
          <w:p w:rsidR="00725C1D" w:rsidRPr="00B17083" w:rsidRDefault="00725C1D" w:rsidP="00725C1D">
            <w:pPr>
              <w:jc w:val="center"/>
              <w:rPr>
                <w:rFonts w:asciiTheme="minorHAnsi" w:hAnsiTheme="minorHAnsi" w:cstheme="minorHAnsi"/>
                <w:b/>
                <w:lang w:val="en-US"/>
              </w:rPr>
            </w:pP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p>
        </w:tc>
        <w:tc>
          <w:tcPr>
            <w:tcW w:w="709"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15%</w:t>
            </w:r>
          </w:p>
        </w:tc>
        <w:tc>
          <w:tcPr>
            <w:tcW w:w="708"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75%</w:t>
            </w:r>
          </w:p>
        </w:tc>
        <w:tc>
          <w:tcPr>
            <w:tcW w:w="709" w:type="dxa"/>
          </w:tcPr>
          <w:p w:rsidR="00725C1D" w:rsidRPr="00B17083" w:rsidRDefault="00725C1D" w:rsidP="00725C1D">
            <w:pPr>
              <w:jc w:val="center"/>
              <w:rPr>
                <w:rFonts w:asciiTheme="minorHAnsi" w:hAnsiTheme="minorHAnsi" w:cstheme="minorHAnsi"/>
                <w:b/>
                <w:lang w:val="en-US"/>
              </w:rPr>
            </w:pPr>
          </w:p>
        </w:tc>
      </w:tr>
      <w:tr w:rsidR="00725C1D" w:rsidRPr="00083F29" w:rsidTr="0032657B">
        <w:tc>
          <w:tcPr>
            <w:tcW w:w="1809" w:type="dxa"/>
            <w:vMerge/>
          </w:tcPr>
          <w:p w:rsidR="00725C1D" w:rsidRPr="00AE37AB" w:rsidRDefault="00725C1D" w:rsidP="00725C1D">
            <w:pPr>
              <w:rPr>
                <w:rFonts w:asciiTheme="minorHAnsi" w:hAnsiTheme="minorHAnsi"/>
              </w:rPr>
            </w:pPr>
          </w:p>
        </w:tc>
        <w:tc>
          <w:tcPr>
            <w:tcW w:w="3119" w:type="dxa"/>
          </w:tcPr>
          <w:p w:rsidR="00725C1D" w:rsidRDefault="00725C1D" w:rsidP="00725C1D">
            <w:pPr>
              <w:rPr>
                <w:rFonts w:asciiTheme="minorHAnsi" w:hAnsiTheme="minorHAnsi"/>
                <w:lang w:val="en-US"/>
              </w:rPr>
            </w:pPr>
            <w:r>
              <w:rPr>
                <w:rFonts w:asciiTheme="minorHAnsi" w:hAnsiTheme="minorHAnsi"/>
                <w:sz w:val="22"/>
                <w:szCs w:val="22"/>
                <w:lang w:val="en-US"/>
              </w:rPr>
              <w:t xml:space="preserve">Construction de </w:t>
            </w:r>
            <w:proofErr w:type="spellStart"/>
            <w:r>
              <w:rPr>
                <w:rFonts w:asciiTheme="minorHAnsi" w:hAnsiTheme="minorHAnsi"/>
                <w:sz w:val="22"/>
                <w:szCs w:val="22"/>
                <w:lang w:val="en-US"/>
              </w:rPr>
              <w:t>gareroutière</w:t>
            </w:r>
            <w:proofErr w:type="spellEnd"/>
          </w:p>
        </w:tc>
        <w:tc>
          <w:tcPr>
            <w:tcW w:w="1559" w:type="dxa"/>
            <w:vMerge/>
          </w:tcPr>
          <w:p w:rsidR="00725C1D" w:rsidRPr="00083F29" w:rsidRDefault="00725C1D" w:rsidP="00725C1D">
            <w:pPr>
              <w:rPr>
                <w:rFonts w:asciiTheme="minorHAnsi" w:hAnsiTheme="minorHAnsi"/>
                <w:lang w:val="en-US"/>
              </w:rPr>
            </w:pPr>
          </w:p>
        </w:tc>
        <w:tc>
          <w:tcPr>
            <w:tcW w:w="1985" w:type="dxa"/>
          </w:tcPr>
          <w:p w:rsidR="00725C1D" w:rsidRPr="00B17083" w:rsidRDefault="00725C1D" w:rsidP="00725C1D">
            <w:pPr>
              <w:rPr>
                <w:rFonts w:asciiTheme="minorHAnsi" w:hAnsiTheme="minorHAnsi" w:cstheme="minorHAnsi"/>
                <w:lang w:val="en-US"/>
              </w:rPr>
            </w:pPr>
            <w:r w:rsidRPr="00B17083">
              <w:rPr>
                <w:rFonts w:asciiTheme="minorHAnsi" w:hAnsiTheme="minorHAnsi" w:cstheme="minorHAnsi"/>
                <w:sz w:val="22"/>
                <w:szCs w:val="22"/>
                <w:lang w:val="en-US"/>
              </w:rPr>
              <w:t>Commune</w:t>
            </w:r>
          </w:p>
        </w:tc>
        <w:tc>
          <w:tcPr>
            <w:tcW w:w="1417" w:type="dxa"/>
          </w:tcPr>
          <w:p w:rsidR="00725C1D" w:rsidRPr="00B17083" w:rsidRDefault="00C37B51" w:rsidP="00C37B51">
            <w:pPr>
              <w:rPr>
                <w:rFonts w:asciiTheme="minorHAnsi" w:hAnsiTheme="minorHAnsi" w:cstheme="minorHAnsi"/>
                <w:lang w:val="en-US"/>
              </w:rPr>
            </w:pPr>
            <w:r>
              <w:rPr>
                <w:rFonts w:asciiTheme="minorHAnsi" w:hAnsiTheme="minorHAnsi" w:cstheme="minorHAnsi"/>
                <w:sz w:val="22"/>
                <w:szCs w:val="22"/>
                <w:lang w:val="en-US"/>
              </w:rPr>
              <w:t>30 000 000</w:t>
            </w:r>
          </w:p>
        </w:tc>
        <w:tc>
          <w:tcPr>
            <w:tcW w:w="567" w:type="dxa"/>
          </w:tcPr>
          <w:p w:rsidR="00725C1D" w:rsidRPr="00B17083" w:rsidRDefault="00725C1D" w:rsidP="00725C1D">
            <w:pPr>
              <w:jc w:val="center"/>
              <w:rPr>
                <w:rFonts w:asciiTheme="minorHAnsi" w:hAnsiTheme="minorHAnsi" w:cstheme="minorHAnsi"/>
                <w:b/>
                <w:lang w:val="en-US"/>
              </w:rPr>
            </w:pP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567"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x</w:t>
            </w:r>
          </w:p>
        </w:tc>
        <w:tc>
          <w:tcPr>
            <w:tcW w:w="709" w:type="dxa"/>
          </w:tcPr>
          <w:p w:rsidR="00725C1D" w:rsidRPr="00B17083" w:rsidRDefault="008543E6" w:rsidP="00725C1D">
            <w:pPr>
              <w:jc w:val="center"/>
              <w:rPr>
                <w:rFonts w:asciiTheme="minorHAnsi" w:hAnsiTheme="minorHAnsi" w:cstheme="minorHAnsi"/>
                <w:b/>
              </w:rPr>
            </w:pPr>
            <w:r w:rsidRPr="00B17083">
              <w:rPr>
                <w:rFonts w:asciiTheme="minorHAnsi" w:hAnsiTheme="minorHAnsi" w:cstheme="minorHAnsi"/>
                <w:b/>
                <w:sz w:val="22"/>
                <w:szCs w:val="22"/>
              </w:rPr>
              <w:t>10%</w:t>
            </w:r>
          </w:p>
        </w:tc>
        <w:tc>
          <w:tcPr>
            <w:tcW w:w="709" w:type="dxa"/>
          </w:tcPr>
          <w:p w:rsidR="00725C1D" w:rsidRPr="00B17083" w:rsidRDefault="00725C1D" w:rsidP="00725C1D">
            <w:pPr>
              <w:jc w:val="center"/>
              <w:rPr>
                <w:rFonts w:asciiTheme="minorHAnsi" w:hAnsiTheme="minorHAnsi" w:cstheme="minorHAnsi"/>
                <w:b/>
              </w:rPr>
            </w:pPr>
            <w:r w:rsidRPr="00B17083">
              <w:rPr>
                <w:rFonts w:asciiTheme="minorHAnsi" w:hAnsiTheme="minorHAnsi" w:cstheme="minorHAnsi"/>
                <w:b/>
                <w:sz w:val="22"/>
                <w:szCs w:val="22"/>
              </w:rPr>
              <w:t>10%</w:t>
            </w:r>
          </w:p>
        </w:tc>
        <w:tc>
          <w:tcPr>
            <w:tcW w:w="708" w:type="dxa"/>
          </w:tcPr>
          <w:p w:rsidR="00725C1D" w:rsidRPr="00B17083" w:rsidRDefault="008543E6" w:rsidP="00725C1D">
            <w:pPr>
              <w:jc w:val="center"/>
              <w:rPr>
                <w:rFonts w:asciiTheme="minorHAnsi" w:hAnsiTheme="minorHAnsi" w:cstheme="minorHAnsi"/>
                <w:b/>
              </w:rPr>
            </w:pPr>
            <w:r w:rsidRPr="00B17083">
              <w:rPr>
                <w:rFonts w:asciiTheme="minorHAnsi" w:hAnsiTheme="minorHAnsi" w:cstheme="minorHAnsi"/>
                <w:b/>
                <w:sz w:val="22"/>
                <w:szCs w:val="22"/>
              </w:rPr>
              <w:t>80</w:t>
            </w:r>
            <w:r w:rsidR="00725C1D" w:rsidRPr="00B17083">
              <w:rPr>
                <w:rFonts w:asciiTheme="minorHAnsi" w:hAnsiTheme="minorHAnsi" w:cstheme="minorHAnsi"/>
                <w:b/>
                <w:sz w:val="22"/>
                <w:szCs w:val="22"/>
              </w:rPr>
              <w:t>%</w:t>
            </w:r>
          </w:p>
        </w:tc>
        <w:tc>
          <w:tcPr>
            <w:tcW w:w="709" w:type="dxa"/>
          </w:tcPr>
          <w:p w:rsidR="00725C1D" w:rsidRPr="00B17083" w:rsidRDefault="00725C1D" w:rsidP="00725C1D">
            <w:pPr>
              <w:jc w:val="center"/>
              <w:rPr>
                <w:rFonts w:asciiTheme="minorHAnsi" w:hAnsiTheme="minorHAnsi" w:cstheme="minorHAnsi"/>
                <w:b/>
                <w:lang w:val="en-US"/>
              </w:rPr>
            </w:pPr>
          </w:p>
        </w:tc>
      </w:tr>
      <w:tr w:rsidR="00A62F33" w:rsidRPr="00446100" w:rsidTr="0032657B">
        <w:tc>
          <w:tcPr>
            <w:tcW w:w="1809" w:type="dxa"/>
            <w:shd w:val="clear" w:color="auto" w:fill="D9D9D9" w:themeFill="background1" w:themeFillShade="D9"/>
          </w:tcPr>
          <w:p w:rsidR="00A62F33" w:rsidRPr="00446100" w:rsidRDefault="00A62F33" w:rsidP="00A62F33">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A62F33" w:rsidRPr="00446100" w:rsidRDefault="00A62F33" w:rsidP="00A62F33">
            <w:pPr>
              <w:rPr>
                <w:rFonts w:asciiTheme="minorHAnsi" w:hAnsiTheme="minorHAnsi"/>
                <w:b/>
              </w:rPr>
            </w:pPr>
          </w:p>
        </w:tc>
        <w:tc>
          <w:tcPr>
            <w:tcW w:w="1559" w:type="dxa"/>
            <w:shd w:val="clear" w:color="auto" w:fill="D9D9D9" w:themeFill="background1" w:themeFillShade="D9"/>
          </w:tcPr>
          <w:p w:rsidR="00A62F33" w:rsidRPr="00446100" w:rsidRDefault="00A62F33" w:rsidP="00A62F33">
            <w:pPr>
              <w:rPr>
                <w:rFonts w:asciiTheme="minorHAnsi" w:hAnsiTheme="minorHAnsi"/>
                <w:b/>
              </w:rPr>
            </w:pPr>
          </w:p>
        </w:tc>
        <w:tc>
          <w:tcPr>
            <w:tcW w:w="1985" w:type="dxa"/>
            <w:shd w:val="clear" w:color="auto" w:fill="D9D9D9" w:themeFill="background1" w:themeFillShade="D9"/>
          </w:tcPr>
          <w:p w:rsidR="00A62F33" w:rsidRPr="00446100" w:rsidRDefault="00A62F33" w:rsidP="00A62F33">
            <w:pPr>
              <w:rPr>
                <w:rFonts w:asciiTheme="minorHAnsi" w:hAnsiTheme="minorHAnsi"/>
                <w:b/>
              </w:rPr>
            </w:pPr>
          </w:p>
        </w:tc>
        <w:tc>
          <w:tcPr>
            <w:tcW w:w="1417" w:type="dxa"/>
            <w:shd w:val="clear" w:color="auto" w:fill="D9D9D9" w:themeFill="background1" w:themeFillShade="D9"/>
          </w:tcPr>
          <w:p w:rsidR="00A62F33" w:rsidRPr="00446100" w:rsidRDefault="00C37B51" w:rsidP="00A62F33">
            <w:pPr>
              <w:jc w:val="center"/>
              <w:rPr>
                <w:rFonts w:asciiTheme="minorHAnsi" w:hAnsiTheme="minorHAnsi"/>
                <w:b/>
              </w:rPr>
            </w:pPr>
            <w:r>
              <w:rPr>
                <w:rFonts w:asciiTheme="minorHAnsi" w:hAnsiTheme="minorHAnsi"/>
                <w:b/>
                <w:sz w:val="22"/>
                <w:szCs w:val="22"/>
              </w:rPr>
              <w:t>16</w:t>
            </w:r>
            <w:r w:rsidR="00B039AC">
              <w:rPr>
                <w:rFonts w:asciiTheme="minorHAnsi" w:hAnsiTheme="minorHAnsi"/>
                <w:b/>
                <w:sz w:val="22"/>
                <w:szCs w:val="22"/>
              </w:rPr>
              <w:t>6 5</w:t>
            </w:r>
            <w:r w:rsidR="00A62F33" w:rsidRPr="00446100">
              <w:rPr>
                <w:rFonts w:asciiTheme="minorHAnsi" w:hAnsiTheme="minorHAnsi"/>
                <w:b/>
                <w:sz w:val="22"/>
                <w:szCs w:val="22"/>
              </w:rPr>
              <w:t>00 000</w:t>
            </w: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567"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8" w:type="dxa"/>
            <w:shd w:val="clear" w:color="auto" w:fill="D9D9D9" w:themeFill="background1" w:themeFillShade="D9"/>
          </w:tcPr>
          <w:p w:rsidR="00A62F33" w:rsidRPr="00446100" w:rsidRDefault="00A62F33" w:rsidP="00A62F33">
            <w:pPr>
              <w:jc w:val="center"/>
              <w:rPr>
                <w:rFonts w:asciiTheme="minorHAnsi" w:hAnsiTheme="minorHAnsi"/>
                <w:b/>
              </w:rPr>
            </w:pPr>
          </w:p>
        </w:tc>
        <w:tc>
          <w:tcPr>
            <w:tcW w:w="709" w:type="dxa"/>
            <w:shd w:val="clear" w:color="auto" w:fill="D9D9D9" w:themeFill="background1" w:themeFillShade="D9"/>
          </w:tcPr>
          <w:p w:rsidR="00A62F33" w:rsidRPr="00446100" w:rsidRDefault="00A62F33" w:rsidP="00A62F33">
            <w:pPr>
              <w:jc w:val="center"/>
              <w:rPr>
                <w:rFonts w:asciiTheme="minorHAnsi" w:hAnsiTheme="minorHAnsi"/>
                <w:b/>
              </w:rPr>
            </w:pP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SECTEUR RESSOURCES HUMAINES ET POPULATION</w:t>
            </w:r>
          </w:p>
        </w:tc>
      </w:tr>
      <w:tr w:rsidR="00A62F33" w:rsidRPr="00446100" w:rsidTr="00DA1C17">
        <w:tc>
          <w:tcPr>
            <w:tcW w:w="15559" w:type="dxa"/>
            <w:gridSpan w:val="14"/>
            <w:shd w:val="clear" w:color="auto" w:fill="8DB3E2" w:themeFill="text2" w:themeFillTint="66"/>
          </w:tcPr>
          <w:p w:rsidR="00A62F33" w:rsidRPr="00446100" w:rsidRDefault="00A62F33" w:rsidP="00A62F33">
            <w:pPr>
              <w:jc w:val="center"/>
              <w:rPr>
                <w:rFonts w:asciiTheme="minorHAnsi" w:hAnsiTheme="minorHAnsi"/>
                <w:b/>
              </w:rPr>
            </w:pPr>
            <w:r w:rsidRPr="00446100">
              <w:rPr>
                <w:rFonts w:asciiTheme="minorHAnsi" w:hAnsiTheme="minorHAnsi"/>
                <w:b/>
                <w:sz w:val="22"/>
                <w:szCs w:val="22"/>
              </w:rPr>
              <w:t xml:space="preserve">Education </w:t>
            </w:r>
          </w:p>
        </w:tc>
      </w:tr>
      <w:tr w:rsidR="00A62F33" w:rsidRPr="00446100" w:rsidTr="0032657B">
        <w:tc>
          <w:tcPr>
            <w:tcW w:w="1809" w:type="dxa"/>
          </w:tcPr>
          <w:p w:rsidR="00A62F33" w:rsidRPr="00CC322E" w:rsidRDefault="00A62F33" w:rsidP="00A62F33">
            <w:pPr>
              <w:rPr>
                <w:rFonts w:asciiTheme="minorHAnsi" w:hAnsiTheme="minorHAnsi" w:cstheme="minorHAnsi"/>
              </w:rPr>
            </w:pPr>
            <w:r w:rsidRPr="00CC322E">
              <w:rPr>
                <w:rFonts w:asciiTheme="minorHAnsi" w:hAnsiTheme="minorHAnsi" w:cstheme="minorHAnsi"/>
                <w:sz w:val="22"/>
                <w:szCs w:val="22"/>
              </w:rPr>
              <w:t>Assurer la  sécurité du domaine scolaire</w:t>
            </w:r>
          </w:p>
        </w:tc>
        <w:tc>
          <w:tcPr>
            <w:tcW w:w="3119" w:type="dxa"/>
          </w:tcPr>
          <w:p w:rsidR="00A62F33" w:rsidRPr="00CC322E" w:rsidRDefault="00A62F33" w:rsidP="00A62F33">
            <w:pPr>
              <w:rPr>
                <w:rFonts w:asciiTheme="minorHAnsi" w:hAnsiTheme="minorHAnsi" w:cstheme="minorHAnsi"/>
              </w:rPr>
            </w:pPr>
            <w:r w:rsidRPr="00CC322E">
              <w:rPr>
                <w:rFonts w:asciiTheme="minorHAnsi" w:hAnsiTheme="minorHAnsi" w:cstheme="minorHAnsi"/>
                <w:sz w:val="22"/>
                <w:szCs w:val="22"/>
              </w:rPr>
              <w:t>Clôture des écoles publiq</w:t>
            </w:r>
            <w:r w:rsidR="00493E9E" w:rsidRPr="00CC322E">
              <w:rPr>
                <w:rFonts w:asciiTheme="minorHAnsi" w:hAnsiTheme="minorHAnsi" w:cstheme="minorHAnsi"/>
                <w:sz w:val="22"/>
                <w:szCs w:val="22"/>
              </w:rPr>
              <w:t>ues</w:t>
            </w:r>
          </w:p>
        </w:tc>
        <w:tc>
          <w:tcPr>
            <w:tcW w:w="1559" w:type="dxa"/>
          </w:tcPr>
          <w:p w:rsidR="00A62F33" w:rsidRPr="00CC322E" w:rsidRDefault="00493E9E" w:rsidP="00A62F33">
            <w:pPr>
              <w:rPr>
                <w:rFonts w:asciiTheme="minorHAnsi" w:hAnsiTheme="minorHAnsi" w:cstheme="minorHAnsi"/>
              </w:rPr>
            </w:pPr>
            <w:r w:rsidRPr="00CC322E">
              <w:rPr>
                <w:rFonts w:asciiTheme="minorHAnsi" w:hAnsiTheme="minorHAnsi" w:cstheme="minorHAnsi"/>
                <w:sz w:val="22"/>
                <w:szCs w:val="22"/>
              </w:rPr>
              <w:t>Les écoles publiques sont clôturées</w:t>
            </w:r>
          </w:p>
        </w:tc>
        <w:tc>
          <w:tcPr>
            <w:tcW w:w="1985" w:type="dxa"/>
          </w:tcPr>
          <w:p w:rsidR="003A042F" w:rsidRPr="00DA704D" w:rsidRDefault="003A042F" w:rsidP="003A042F">
            <w:pPr>
              <w:rPr>
                <w:rFonts w:asciiTheme="minorHAnsi" w:hAnsiTheme="minorHAnsi" w:cstheme="minorHAnsi"/>
              </w:rPr>
            </w:pPr>
            <w:r w:rsidRPr="00CC322E">
              <w:rPr>
                <w:rFonts w:asciiTheme="minorHAnsi" w:hAnsiTheme="minorHAnsi" w:cstheme="minorHAnsi"/>
                <w:sz w:val="22"/>
                <w:szCs w:val="22"/>
              </w:rPr>
              <w:t xml:space="preserve">Dialakorodji I, Dialakorodji II, </w:t>
            </w:r>
            <w:proofErr w:type="spellStart"/>
            <w:r w:rsidRPr="00CC322E">
              <w:rPr>
                <w:rFonts w:asciiTheme="minorHAnsi" w:hAnsiTheme="minorHAnsi" w:cstheme="minorHAnsi"/>
                <w:sz w:val="22"/>
                <w:szCs w:val="22"/>
              </w:rPr>
              <w:t>Cocody</w:t>
            </w:r>
            <w:proofErr w:type="spellEnd"/>
            <w:r w:rsidRPr="00CC322E">
              <w:rPr>
                <w:rFonts w:asciiTheme="minorHAnsi" w:hAnsiTheme="minorHAnsi" w:cstheme="minorHAnsi"/>
                <w:sz w:val="22"/>
                <w:szCs w:val="22"/>
              </w:rPr>
              <w:t xml:space="preserve">, Sibacoro, </w:t>
            </w:r>
            <w:r w:rsidRPr="00DA704D">
              <w:rPr>
                <w:rFonts w:asciiTheme="minorHAnsi" w:hAnsiTheme="minorHAnsi" w:cstheme="minorHAnsi"/>
                <w:sz w:val="22"/>
                <w:szCs w:val="22"/>
              </w:rPr>
              <w:t>N’</w:t>
            </w:r>
            <w:r w:rsidR="00951C50" w:rsidRPr="00DA704D">
              <w:rPr>
                <w:rFonts w:asciiTheme="minorHAnsi" w:hAnsiTheme="minorHAnsi" w:cstheme="minorHAnsi"/>
                <w:sz w:val="22"/>
                <w:szCs w:val="22"/>
              </w:rPr>
              <w:t>Téguedo</w:t>
            </w:r>
            <w:r w:rsidRPr="00DA704D">
              <w:rPr>
                <w:rFonts w:asciiTheme="minorHAnsi" w:hAnsiTheme="minorHAnsi" w:cstheme="minorHAnsi"/>
                <w:sz w:val="22"/>
                <w:szCs w:val="22"/>
              </w:rPr>
              <w:t>- Samassebougou, N’</w:t>
            </w:r>
            <w:r w:rsidR="00951C50" w:rsidRPr="00DA704D">
              <w:rPr>
                <w:rFonts w:asciiTheme="minorHAnsi" w:hAnsiTheme="minorHAnsi" w:cstheme="minorHAnsi"/>
                <w:sz w:val="22"/>
                <w:szCs w:val="22"/>
              </w:rPr>
              <w:t>Téguedo</w:t>
            </w:r>
            <w:r w:rsidRPr="00DA704D">
              <w:rPr>
                <w:rFonts w:asciiTheme="minorHAnsi" w:hAnsiTheme="minorHAnsi" w:cstheme="minorHAnsi"/>
                <w:sz w:val="22"/>
                <w:szCs w:val="22"/>
              </w:rPr>
              <w:t>- Niaré</w:t>
            </w:r>
          </w:p>
          <w:p w:rsidR="00A62F33" w:rsidRPr="00CC322E" w:rsidRDefault="00A62F33" w:rsidP="00A62F33">
            <w:pPr>
              <w:rPr>
                <w:rFonts w:asciiTheme="minorHAnsi" w:hAnsiTheme="minorHAnsi" w:cstheme="minorHAnsi"/>
              </w:rPr>
            </w:pPr>
          </w:p>
        </w:tc>
        <w:tc>
          <w:tcPr>
            <w:tcW w:w="1417"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60 000 000</w:t>
            </w:r>
          </w:p>
        </w:tc>
        <w:tc>
          <w:tcPr>
            <w:tcW w:w="567" w:type="dxa"/>
          </w:tcPr>
          <w:p w:rsidR="00A62F33" w:rsidRPr="00996249" w:rsidRDefault="00A62F33" w:rsidP="00A62F33">
            <w:pPr>
              <w:jc w:val="center"/>
              <w:rPr>
                <w:rFonts w:asciiTheme="minorHAnsi" w:hAnsiTheme="minorHAnsi"/>
              </w:rPr>
            </w:pPr>
          </w:p>
        </w:tc>
        <w:tc>
          <w:tcPr>
            <w:tcW w:w="567"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x</w:t>
            </w:r>
          </w:p>
        </w:tc>
        <w:tc>
          <w:tcPr>
            <w:tcW w:w="567"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x</w:t>
            </w:r>
          </w:p>
        </w:tc>
        <w:tc>
          <w:tcPr>
            <w:tcW w:w="567"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x</w:t>
            </w:r>
          </w:p>
        </w:tc>
        <w:tc>
          <w:tcPr>
            <w:tcW w:w="567"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x</w:t>
            </w:r>
          </w:p>
        </w:tc>
        <w:tc>
          <w:tcPr>
            <w:tcW w:w="709"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5%</w:t>
            </w:r>
          </w:p>
        </w:tc>
        <w:tc>
          <w:tcPr>
            <w:tcW w:w="709" w:type="dxa"/>
          </w:tcPr>
          <w:p w:rsidR="00A62F33" w:rsidRPr="00996249" w:rsidRDefault="003A042F" w:rsidP="00A62F33">
            <w:pPr>
              <w:jc w:val="center"/>
              <w:rPr>
                <w:rFonts w:asciiTheme="minorHAnsi" w:hAnsiTheme="minorHAnsi"/>
              </w:rPr>
            </w:pPr>
            <w:r w:rsidRPr="00996249">
              <w:rPr>
                <w:rFonts w:asciiTheme="minorHAnsi" w:hAnsiTheme="minorHAnsi"/>
                <w:sz w:val="22"/>
                <w:szCs w:val="22"/>
              </w:rPr>
              <w:t>10%</w:t>
            </w:r>
          </w:p>
        </w:tc>
        <w:tc>
          <w:tcPr>
            <w:tcW w:w="708" w:type="dxa"/>
          </w:tcPr>
          <w:p w:rsidR="00A62F33" w:rsidRPr="00996249" w:rsidRDefault="00A62F33" w:rsidP="00A62F33">
            <w:pPr>
              <w:jc w:val="center"/>
              <w:rPr>
                <w:rFonts w:asciiTheme="minorHAnsi" w:hAnsiTheme="minorHAnsi"/>
              </w:rPr>
            </w:pPr>
          </w:p>
        </w:tc>
        <w:tc>
          <w:tcPr>
            <w:tcW w:w="709" w:type="dxa"/>
          </w:tcPr>
          <w:p w:rsidR="00A62F33" w:rsidRPr="00996249" w:rsidRDefault="003A042F" w:rsidP="00A62F33">
            <w:pPr>
              <w:jc w:val="center"/>
              <w:rPr>
                <w:rFonts w:asciiTheme="minorHAnsi" w:hAnsiTheme="minorHAnsi"/>
                <w:b/>
              </w:rPr>
            </w:pPr>
            <w:r w:rsidRPr="00996249">
              <w:rPr>
                <w:rFonts w:asciiTheme="minorHAnsi" w:hAnsiTheme="minorHAnsi"/>
                <w:b/>
                <w:sz w:val="22"/>
                <w:szCs w:val="22"/>
              </w:rPr>
              <w:t>85%</w:t>
            </w:r>
          </w:p>
        </w:tc>
      </w:tr>
      <w:tr w:rsidR="0048723D" w:rsidRPr="00446100" w:rsidTr="0032657B">
        <w:tc>
          <w:tcPr>
            <w:tcW w:w="1809" w:type="dxa"/>
            <w:vMerge w:val="restart"/>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Améliorer la qualité de l’éducation dans </w:t>
            </w:r>
            <w:r w:rsidRPr="00CC322E">
              <w:rPr>
                <w:rFonts w:asciiTheme="minorHAnsi" w:hAnsiTheme="minorHAnsi" w:cstheme="minorHAnsi"/>
                <w:sz w:val="22"/>
                <w:szCs w:val="22"/>
              </w:rPr>
              <w:lastRenderedPageBreak/>
              <w:t>la commune</w:t>
            </w: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lastRenderedPageBreak/>
              <w:t xml:space="preserve">Identification des sites pour abriter l’école publique sauvetage (à Dialakorodji </w:t>
            </w:r>
            <w:r w:rsidRPr="00CC322E">
              <w:rPr>
                <w:rFonts w:asciiTheme="minorHAnsi" w:hAnsiTheme="minorHAnsi" w:cstheme="minorHAnsi"/>
                <w:sz w:val="22"/>
                <w:szCs w:val="22"/>
              </w:rPr>
              <w:lastRenderedPageBreak/>
              <w:t xml:space="preserve">village) et communautaires solidarité (à </w:t>
            </w:r>
            <w:proofErr w:type="spellStart"/>
            <w:r w:rsidRPr="00CC322E">
              <w:rPr>
                <w:rFonts w:asciiTheme="minorHAnsi" w:hAnsiTheme="minorHAnsi" w:cstheme="minorHAnsi"/>
                <w:sz w:val="22"/>
                <w:szCs w:val="22"/>
              </w:rPr>
              <w:t>Dembélébougou</w:t>
            </w:r>
            <w:proofErr w:type="spellEnd"/>
            <w:r w:rsidRPr="00CC322E">
              <w:rPr>
                <w:rFonts w:asciiTheme="minorHAnsi" w:hAnsiTheme="minorHAnsi" w:cstheme="minorHAnsi"/>
                <w:sz w:val="22"/>
                <w:szCs w:val="22"/>
              </w:rPr>
              <w:t>) et fontaine à  (</w:t>
            </w:r>
            <w:proofErr w:type="spellStart"/>
            <w:r w:rsidRPr="00CC322E">
              <w:rPr>
                <w:rFonts w:asciiTheme="minorHAnsi" w:hAnsiTheme="minorHAnsi" w:cstheme="minorHAnsi"/>
                <w:sz w:val="22"/>
                <w:szCs w:val="22"/>
              </w:rPr>
              <w:t>Noumoubougou</w:t>
            </w:r>
            <w:proofErr w:type="spellEnd"/>
            <w:r w:rsidRPr="00CC322E">
              <w:rPr>
                <w:rFonts w:asciiTheme="minorHAnsi" w:hAnsiTheme="minorHAnsi" w:cstheme="minorHAnsi"/>
                <w:sz w:val="22"/>
                <w:szCs w:val="22"/>
              </w:rPr>
              <w:t>)</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lastRenderedPageBreak/>
              <w:t>Les sites sont identifiés</w:t>
            </w:r>
          </w:p>
        </w:tc>
        <w:tc>
          <w:tcPr>
            <w:tcW w:w="1985"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Dialakorodji</w:t>
            </w:r>
          </w:p>
        </w:tc>
        <w:tc>
          <w:tcPr>
            <w:tcW w:w="1417" w:type="dxa"/>
          </w:tcPr>
          <w:p w:rsidR="0048723D" w:rsidRPr="00996249" w:rsidRDefault="003A042F" w:rsidP="00EF7A73">
            <w:pPr>
              <w:jc w:val="center"/>
              <w:rPr>
                <w:rFonts w:asciiTheme="minorHAnsi" w:hAnsiTheme="minorHAnsi"/>
              </w:rPr>
            </w:pPr>
            <w:r w:rsidRPr="00996249">
              <w:rPr>
                <w:rFonts w:asciiTheme="minorHAnsi" w:hAnsiTheme="minorHAnsi"/>
                <w:sz w:val="22"/>
                <w:szCs w:val="22"/>
              </w:rPr>
              <w:t>50 000</w:t>
            </w:r>
          </w:p>
        </w:tc>
        <w:tc>
          <w:tcPr>
            <w:tcW w:w="567" w:type="dxa"/>
          </w:tcPr>
          <w:p w:rsidR="0048723D" w:rsidRPr="00996249" w:rsidRDefault="003A042F"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48723D" w:rsidP="00EF7A73">
            <w:pPr>
              <w:jc w:val="center"/>
              <w:rPr>
                <w:rFonts w:asciiTheme="minorHAnsi" w:hAnsiTheme="minorHAnsi"/>
              </w:rPr>
            </w:pPr>
          </w:p>
        </w:tc>
        <w:tc>
          <w:tcPr>
            <w:tcW w:w="567" w:type="dxa"/>
          </w:tcPr>
          <w:p w:rsidR="0048723D" w:rsidRPr="00996249" w:rsidRDefault="0048723D" w:rsidP="00EF7A73">
            <w:pPr>
              <w:jc w:val="center"/>
              <w:rPr>
                <w:rFonts w:asciiTheme="minorHAnsi" w:hAnsiTheme="minorHAnsi"/>
              </w:rPr>
            </w:pPr>
          </w:p>
        </w:tc>
        <w:tc>
          <w:tcPr>
            <w:tcW w:w="567" w:type="dxa"/>
          </w:tcPr>
          <w:p w:rsidR="0048723D" w:rsidRPr="00996249" w:rsidRDefault="0048723D" w:rsidP="00EF7A73">
            <w:pPr>
              <w:jc w:val="center"/>
              <w:rPr>
                <w:rFonts w:asciiTheme="minorHAnsi" w:hAnsiTheme="minorHAnsi"/>
              </w:rPr>
            </w:pPr>
          </w:p>
        </w:tc>
        <w:tc>
          <w:tcPr>
            <w:tcW w:w="567" w:type="dxa"/>
          </w:tcPr>
          <w:p w:rsidR="0048723D" w:rsidRPr="00996249" w:rsidRDefault="0048723D" w:rsidP="00EF7A73">
            <w:pPr>
              <w:jc w:val="center"/>
              <w:rPr>
                <w:rFonts w:asciiTheme="minorHAnsi" w:hAnsiTheme="minorHAnsi"/>
              </w:rPr>
            </w:pPr>
          </w:p>
        </w:tc>
        <w:tc>
          <w:tcPr>
            <w:tcW w:w="709" w:type="dxa"/>
          </w:tcPr>
          <w:p w:rsidR="0048723D" w:rsidRPr="00996249" w:rsidRDefault="0048723D" w:rsidP="00EF7A73">
            <w:pPr>
              <w:jc w:val="center"/>
              <w:rPr>
                <w:rFonts w:asciiTheme="minorHAnsi" w:hAnsiTheme="minorHAnsi"/>
              </w:rPr>
            </w:pPr>
          </w:p>
        </w:tc>
        <w:tc>
          <w:tcPr>
            <w:tcW w:w="709" w:type="dxa"/>
          </w:tcPr>
          <w:p w:rsidR="0048723D" w:rsidRPr="00996249" w:rsidRDefault="003A042F" w:rsidP="00EF7A73">
            <w:pPr>
              <w:jc w:val="center"/>
              <w:rPr>
                <w:rFonts w:asciiTheme="minorHAnsi" w:hAnsiTheme="minorHAnsi"/>
              </w:rPr>
            </w:pPr>
            <w:r w:rsidRPr="00996249">
              <w:rPr>
                <w:rFonts w:asciiTheme="minorHAnsi" w:hAnsiTheme="minorHAnsi"/>
                <w:sz w:val="22"/>
                <w:szCs w:val="22"/>
              </w:rPr>
              <w:t>100%</w:t>
            </w:r>
          </w:p>
        </w:tc>
        <w:tc>
          <w:tcPr>
            <w:tcW w:w="708" w:type="dxa"/>
          </w:tcPr>
          <w:p w:rsidR="0048723D" w:rsidRPr="00996249" w:rsidRDefault="0048723D" w:rsidP="00EF7A73">
            <w:pPr>
              <w:jc w:val="center"/>
              <w:rPr>
                <w:rFonts w:asciiTheme="minorHAnsi" w:hAnsiTheme="minorHAnsi"/>
              </w:rPr>
            </w:pPr>
          </w:p>
        </w:tc>
        <w:tc>
          <w:tcPr>
            <w:tcW w:w="709" w:type="dxa"/>
          </w:tcPr>
          <w:p w:rsidR="0048723D" w:rsidRPr="00996249" w:rsidRDefault="0048723D" w:rsidP="00EF7A73">
            <w:pPr>
              <w:jc w:val="center"/>
              <w:rPr>
                <w:rFonts w:asciiTheme="minorHAnsi" w:hAnsiTheme="minorHAnsi"/>
                <w:b/>
              </w:rPr>
            </w:pPr>
          </w:p>
        </w:tc>
      </w:tr>
      <w:tr w:rsidR="0048723D" w:rsidRPr="00E16F45" w:rsidTr="0032657B">
        <w:tc>
          <w:tcPr>
            <w:tcW w:w="1809" w:type="dxa"/>
            <w:vMerge/>
          </w:tcPr>
          <w:p w:rsidR="0048723D" w:rsidRPr="00CC322E" w:rsidRDefault="0048723D" w:rsidP="00D717F5">
            <w:pPr>
              <w:rPr>
                <w:rFonts w:asciiTheme="minorHAnsi" w:hAnsiTheme="minorHAnsi" w:cstheme="minorHAnsi"/>
              </w:rPr>
            </w:pPr>
          </w:p>
        </w:tc>
        <w:tc>
          <w:tcPr>
            <w:tcW w:w="3119" w:type="dxa"/>
          </w:tcPr>
          <w:p w:rsidR="0048723D" w:rsidRPr="00CC322E" w:rsidRDefault="0048723D" w:rsidP="00D717F5">
            <w:pPr>
              <w:rPr>
                <w:rFonts w:asciiTheme="minorHAnsi" w:hAnsiTheme="minorHAnsi" w:cstheme="minorHAnsi"/>
              </w:rPr>
            </w:pPr>
            <w:r w:rsidRPr="00CC322E">
              <w:rPr>
                <w:rFonts w:asciiTheme="minorHAnsi" w:hAnsiTheme="minorHAnsi" w:cstheme="minorHAnsi"/>
                <w:sz w:val="22"/>
                <w:szCs w:val="22"/>
              </w:rPr>
              <w:t xml:space="preserve">Construction et équipements des salles de classes </w:t>
            </w:r>
          </w:p>
          <w:p w:rsidR="0048723D" w:rsidRPr="00CC322E" w:rsidRDefault="0048723D" w:rsidP="00D717F5">
            <w:pPr>
              <w:ind w:firstLine="708"/>
              <w:rPr>
                <w:rFonts w:asciiTheme="minorHAnsi" w:hAnsiTheme="minorHAnsi" w:cstheme="minorHAnsi"/>
              </w:rPr>
            </w:pPr>
          </w:p>
        </w:tc>
        <w:tc>
          <w:tcPr>
            <w:tcW w:w="1559" w:type="dxa"/>
          </w:tcPr>
          <w:p w:rsidR="0048723D" w:rsidRPr="00CC322E" w:rsidRDefault="0048723D" w:rsidP="00D717F5">
            <w:pPr>
              <w:rPr>
                <w:rFonts w:asciiTheme="minorHAnsi" w:hAnsiTheme="minorHAnsi" w:cstheme="minorHAnsi"/>
              </w:rPr>
            </w:pPr>
            <w:r w:rsidRPr="00CC322E">
              <w:rPr>
                <w:rFonts w:asciiTheme="minorHAnsi" w:hAnsiTheme="minorHAnsi" w:cstheme="minorHAnsi"/>
                <w:sz w:val="22"/>
                <w:szCs w:val="22"/>
              </w:rPr>
              <w:t>Les salles de classes sont construites et équipées</w:t>
            </w:r>
          </w:p>
        </w:tc>
        <w:tc>
          <w:tcPr>
            <w:tcW w:w="1985" w:type="dxa"/>
          </w:tcPr>
          <w:p w:rsidR="0048723D" w:rsidRPr="00697371" w:rsidRDefault="0048723D" w:rsidP="00D717F5">
            <w:pPr>
              <w:rPr>
                <w:rFonts w:asciiTheme="minorHAnsi" w:hAnsiTheme="minorHAnsi" w:cstheme="minorHAnsi"/>
              </w:rPr>
            </w:pPr>
            <w:r w:rsidRPr="00697371">
              <w:rPr>
                <w:rFonts w:asciiTheme="minorHAnsi" w:hAnsiTheme="minorHAnsi" w:cstheme="minorHAnsi"/>
                <w:sz w:val="22"/>
                <w:szCs w:val="22"/>
              </w:rPr>
              <w:t xml:space="preserve">Dialakorodji I, Dialakorodji II, </w:t>
            </w:r>
            <w:proofErr w:type="spellStart"/>
            <w:r w:rsidRPr="00697371">
              <w:rPr>
                <w:rFonts w:asciiTheme="minorHAnsi" w:hAnsiTheme="minorHAnsi" w:cstheme="minorHAnsi"/>
                <w:sz w:val="22"/>
                <w:szCs w:val="22"/>
              </w:rPr>
              <w:t>Cocody</w:t>
            </w:r>
            <w:proofErr w:type="spellEnd"/>
            <w:r w:rsidRPr="00697371">
              <w:rPr>
                <w:rFonts w:asciiTheme="minorHAnsi" w:hAnsiTheme="minorHAnsi" w:cstheme="minorHAnsi"/>
                <w:sz w:val="22"/>
                <w:szCs w:val="22"/>
              </w:rPr>
              <w:t>, Sibacoro,  N’</w:t>
            </w:r>
            <w:proofErr w:type="spellStart"/>
            <w:r w:rsidRPr="00697371">
              <w:rPr>
                <w:rFonts w:asciiTheme="minorHAnsi" w:hAnsiTheme="minorHAnsi" w:cstheme="minorHAnsi"/>
                <w:sz w:val="22"/>
                <w:szCs w:val="22"/>
              </w:rPr>
              <w:t>Teguedo</w:t>
            </w:r>
            <w:proofErr w:type="spellEnd"/>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697371" w:rsidRDefault="0048723D" w:rsidP="00D717F5">
            <w:pPr>
              <w:rPr>
                <w:rFonts w:asciiTheme="minorHAnsi" w:hAnsiTheme="minorHAnsi" w:cstheme="minorHAnsi"/>
              </w:rPr>
            </w:pPr>
          </w:p>
        </w:tc>
        <w:tc>
          <w:tcPr>
            <w:tcW w:w="1417" w:type="dxa"/>
          </w:tcPr>
          <w:p w:rsidR="0048723D" w:rsidRPr="00996249" w:rsidRDefault="0048723D" w:rsidP="00D717F5">
            <w:pPr>
              <w:jc w:val="center"/>
              <w:rPr>
                <w:rFonts w:asciiTheme="minorHAnsi" w:hAnsiTheme="minorHAnsi"/>
              </w:rPr>
            </w:pPr>
            <w:r w:rsidRPr="00996249">
              <w:rPr>
                <w:rFonts w:asciiTheme="minorHAnsi" w:hAnsiTheme="minorHAnsi"/>
                <w:sz w:val="22"/>
                <w:szCs w:val="22"/>
              </w:rPr>
              <w:t>75 000 000</w:t>
            </w:r>
          </w:p>
        </w:tc>
        <w:tc>
          <w:tcPr>
            <w:tcW w:w="567" w:type="dxa"/>
          </w:tcPr>
          <w:p w:rsidR="0048723D" w:rsidRPr="00996249" w:rsidRDefault="0048723D" w:rsidP="00D717F5">
            <w:pPr>
              <w:jc w:val="center"/>
              <w:rPr>
                <w:rFonts w:asciiTheme="minorHAnsi" w:hAnsiTheme="minorHAnsi"/>
              </w:rPr>
            </w:pPr>
          </w:p>
        </w:tc>
        <w:tc>
          <w:tcPr>
            <w:tcW w:w="567" w:type="dxa"/>
          </w:tcPr>
          <w:p w:rsidR="0048723D" w:rsidRPr="00996249" w:rsidRDefault="0048723D" w:rsidP="00D717F5">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48723D" w:rsidP="00D717F5">
            <w:pPr>
              <w:jc w:val="center"/>
              <w:rPr>
                <w:rFonts w:asciiTheme="minorHAnsi" w:hAnsiTheme="minorHAnsi"/>
              </w:rPr>
            </w:pPr>
          </w:p>
        </w:tc>
        <w:tc>
          <w:tcPr>
            <w:tcW w:w="567" w:type="dxa"/>
          </w:tcPr>
          <w:p w:rsidR="0048723D" w:rsidRPr="00996249" w:rsidRDefault="0048723D" w:rsidP="00D717F5">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48723D" w:rsidP="00D717F5">
            <w:pPr>
              <w:jc w:val="center"/>
              <w:rPr>
                <w:rFonts w:asciiTheme="minorHAnsi" w:hAnsiTheme="minorHAnsi"/>
              </w:rPr>
            </w:pPr>
            <w:r w:rsidRPr="00996249">
              <w:rPr>
                <w:rFonts w:asciiTheme="minorHAnsi" w:hAnsiTheme="minorHAnsi"/>
                <w:sz w:val="22"/>
                <w:szCs w:val="22"/>
              </w:rPr>
              <w:t>x</w:t>
            </w:r>
          </w:p>
        </w:tc>
        <w:tc>
          <w:tcPr>
            <w:tcW w:w="709" w:type="dxa"/>
          </w:tcPr>
          <w:p w:rsidR="0048723D" w:rsidRPr="00996249" w:rsidRDefault="0048723D" w:rsidP="00D717F5">
            <w:pPr>
              <w:jc w:val="center"/>
              <w:rPr>
                <w:rFonts w:asciiTheme="minorHAnsi" w:hAnsiTheme="minorHAnsi"/>
              </w:rPr>
            </w:pPr>
          </w:p>
        </w:tc>
        <w:tc>
          <w:tcPr>
            <w:tcW w:w="709" w:type="dxa"/>
          </w:tcPr>
          <w:p w:rsidR="0048723D" w:rsidRPr="00996249" w:rsidRDefault="0048723D" w:rsidP="00D717F5">
            <w:pPr>
              <w:jc w:val="center"/>
              <w:rPr>
                <w:rFonts w:asciiTheme="minorHAnsi" w:hAnsiTheme="minorHAnsi"/>
              </w:rPr>
            </w:pPr>
          </w:p>
        </w:tc>
        <w:tc>
          <w:tcPr>
            <w:tcW w:w="708" w:type="dxa"/>
          </w:tcPr>
          <w:p w:rsidR="0048723D" w:rsidRPr="00996249" w:rsidRDefault="0048723D" w:rsidP="00D717F5">
            <w:pPr>
              <w:jc w:val="center"/>
              <w:rPr>
                <w:rFonts w:asciiTheme="minorHAnsi" w:hAnsiTheme="minorHAnsi"/>
              </w:rPr>
            </w:pPr>
            <w:r w:rsidRPr="00996249">
              <w:rPr>
                <w:rFonts w:asciiTheme="minorHAnsi" w:hAnsiTheme="minorHAnsi"/>
                <w:sz w:val="22"/>
                <w:szCs w:val="22"/>
              </w:rPr>
              <w:t>100%</w:t>
            </w:r>
          </w:p>
        </w:tc>
        <w:tc>
          <w:tcPr>
            <w:tcW w:w="709" w:type="dxa"/>
          </w:tcPr>
          <w:p w:rsidR="0048723D" w:rsidRPr="00996249" w:rsidRDefault="0048723D" w:rsidP="00D717F5">
            <w:pPr>
              <w:jc w:val="center"/>
              <w:rPr>
                <w:rFonts w:asciiTheme="minorHAnsi" w:hAnsiTheme="minorHAnsi"/>
                <w:b/>
              </w:rPr>
            </w:pP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Recrutement de personnel qualifié</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 personnel qualifié est recruté</w:t>
            </w:r>
          </w:p>
        </w:tc>
        <w:tc>
          <w:tcPr>
            <w:tcW w:w="1985" w:type="dxa"/>
          </w:tcPr>
          <w:p w:rsidR="0048723D" w:rsidRPr="00697371" w:rsidRDefault="0048723D" w:rsidP="00EF7A73">
            <w:pPr>
              <w:rPr>
                <w:rFonts w:asciiTheme="minorHAnsi" w:hAnsiTheme="minorHAnsi" w:cstheme="minorHAnsi"/>
              </w:rPr>
            </w:pPr>
            <w:r w:rsidRPr="00697371">
              <w:rPr>
                <w:rFonts w:asciiTheme="minorHAnsi" w:hAnsiTheme="minorHAnsi" w:cstheme="minorHAnsi"/>
                <w:sz w:val="22"/>
                <w:szCs w:val="22"/>
              </w:rPr>
              <w:t>Toutes les écoles publiques et communautaires</w:t>
            </w:r>
          </w:p>
        </w:tc>
        <w:tc>
          <w:tcPr>
            <w:tcW w:w="1417" w:type="dxa"/>
          </w:tcPr>
          <w:p w:rsidR="0048723D" w:rsidRPr="006C4061" w:rsidRDefault="003A042F" w:rsidP="00EF7A73">
            <w:pPr>
              <w:jc w:val="center"/>
              <w:rPr>
                <w:rFonts w:asciiTheme="minorHAnsi" w:hAnsiTheme="minorHAnsi"/>
              </w:rPr>
            </w:pPr>
            <w:r>
              <w:rPr>
                <w:rFonts w:asciiTheme="minorHAnsi" w:hAnsiTheme="minorHAnsi"/>
              </w:rPr>
              <w:t>2 000 000</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709" w:type="dxa"/>
          </w:tcPr>
          <w:p w:rsidR="0048723D" w:rsidRPr="006C4061" w:rsidRDefault="003A042F" w:rsidP="00EF7A73">
            <w:pPr>
              <w:jc w:val="center"/>
              <w:rPr>
                <w:rFonts w:asciiTheme="minorHAnsi" w:hAnsiTheme="minorHAnsi"/>
              </w:rPr>
            </w:pPr>
            <w:r>
              <w:rPr>
                <w:rFonts w:asciiTheme="minorHAnsi" w:hAnsiTheme="minorHAnsi"/>
              </w:rPr>
              <w:t>5%</w:t>
            </w:r>
          </w:p>
        </w:tc>
        <w:tc>
          <w:tcPr>
            <w:tcW w:w="709" w:type="dxa"/>
          </w:tcPr>
          <w:p w:rsidR="0048723D" w:rsidRPr="006C4061" w:rsidRDefault="003A042F" w:rsidP="00EF7A73">
            <w:pPr>
              <w:jc w:val="center"/>
              <w:rPr>
                <w:rFonts w:asciiTheme="minorHAnsi" w:hAnsiTheme="minorHAnsi"/>
              </w:rPr>
            </w:pPr>
            <w:r>
              <w:rPr>
                <w:rFonts w:asciiTheme="minorHAnsi" w:hAnsiTheme="minorHAnsi"/>
              </w:rPr>
              <w:t>10%</w:t>
            </w:r>
          </w:p>
        </w:tc>
        <w:tc>
          <w:tcPr>
            <w:tcW w:w="708" w:type="dxa"/>
          </w:tcPr>
          <w:p w:rsidR="0048723D" w:rsidRPr="006C4061" w:rsidRDefault="003A042F" w:rsidP="00EF7A73">
            <w:pPr>
              <w:jc w:val="center"/>
              <w:rPr>
                <w:rFonts w:asciiTheme="minorHAnsi" w:hAnsiTheme="minorHAnsi"/>
              </w:rPr>
            </w:pPr>
            <w:r>
              <w:rPr>
                <w:rFonts w:asciiTheme="minorHAnsi" w:hAnsiTheme="minorHAnsi"/>
              </w:rPr>
              <w:t>85%</w:t>
            </w:r>
          </w:p>
        </w:tc>
        <w:tc>
          <w:tcPr>
            <w:tcW w:w="709" w:type="dxa"/>
          </w:tcPr>
          <w:p w:rsidR="0048723D" w:rsidRPr="006C4061" w:rsidRDefault="0048723D" w:rsidP="00EF7A73">
            <w:pPr>
              <w:jc w:val="center"/>
              <w:rPr>
                <w:rFonts w:asciiTheme="minorHAnsi" w:hAnsiTheme="minorHAnsi"/>
                <w:b/>
              </w:rPr>
            </w:pP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Achats de tables bancs et mobiliers de bureau </w:t>
            </w: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tables bancs et mobiliers de bureau sont acquis</w:t>
            </w:r>
          </w:p>
        </w:tc>
        <w:tc>
          <w:tcPr>
            <w:tcW w:w="1985"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Toutes les écoles publiques et communautaires</w:t>
            </w:r>
          </w:p>
        </w:tc>
        <w:tc>
          <w:tcPr>
            <w:tcW w:w="1417" w:type="dxa"/>
          </w:tcPr>
          <w:p w:rsidR="0048723D" w:rsidRPr="006C4061" w:rsidRDefault="003A042F" w:rsidP="00EF7A73">
            <w:pPr>
              <w:jc w:val="center"/>
              <w:rPr>
                <w:rFonts w:asciiTheme="minorHAnsi" w:hAnsiTheme="minorHAnsi"/>
              </w:rPr>
            </w:pPr>
            <w:r>
              <w:rPr>
                <w:rFonts w:asciiTheme="minorHAnsi" w:hAnsiTheme="minorHAnsi"/>
              </w:rPr>
              <w:t>5 000 000</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567" w:type="dxa"/>
          </w:tcPr>
          <w:p w:rsidR="0048723D" w:rsidRPr="006C4061" w:rsidRDefault="003A042F" w:rsidP="00EF7A73">
            <w:pPr>
              <w:jc w:val="center"/>
              <w:rPr>
                <w:rFonts w:asciiTheme="minorHAnsi" w:hAnsiTheme="minorHAnsi"/>
              </w:rPr>
            </w:pPr>
            <w:r>
              <w:rPr>
                <w:rFonts w:asciiTheme="minorHAnsi" w:hAnsiTheme="minorHAnsi"/>
              </w:rPr>
              <w:t>x</w:t>
            </w:r>
          </w:p>
        </w:tc>
        <w:tc>
          <w:tcPr>
            <w:tcW w:w="709" w:type="dxa"/>
          </w:tcPr>
          <w:p w:rsidR="0048723D" w:rsidRPr="006C4061" w:rsidRDefault="003A042F" w:rsidP="00EF7A73">
            <w:pPr>
              <w:jc w:val="center"/>
              <w:rPr>
                <w:rFonts w:asciiTheme="minorHAnsi" w:hAnsiTheme="minorHAnsi"/>
              </w:rPr>
            </w:pPr>
            <w:r>
              <w:rPr>
                <w:rFonts w:asciiTheme="minorHAnsi" w:hAnsiTheme="minorHAnsi"/>
              </w:rPr>
              <w:t>10%</w:t>
            </w:r>
          </w:p>
        </w:tc>
        <w:tc>
          <w:tcPr>
            <w:tcW w:w="709" w:type="dxa"/>
          </w:tcPr>
          <w:p w:rsidR="0048723D" w:rsidRPr="006C4061" w:rsidRDefault="003A042F" w:rsidP="00EF7A73">
            <w:pPr>
              <w:jc w:val="center"/>
              <w:rPr>
                <w:rFonts w:asciiTheme="minorHAnsi" w:hAnsiTheme="minorHAnsi"/>
              </w:rPr>
            </w:pPr>
            <w:r>
              <w:rPr>
                <w:rFonts w:asciiTheme="minorHAnsi" w:hAnsiTheme="minorHAnsi"/>
              </w:rPr>
              <w:t>10%</w:t>
            </w:r>
          </w:p>
        </w:tc>
        <w:tc>
          <w:tcPr>
            <w:tcW w:w="708" w:type="dxa"/>
          </w:tcPr>
          <w:p w:rsidR="0048723D" w:rsidRPr="006C4061" w:rsidRDefault="003A042F" w:rsidP="00EF7A73">
            <w:pPr>
              <w:jc w:val="center"/>
              <w:rPr>
                <w:rFonts w:asciiTheme="minorHAnsi" w:hAnsiTheme="minorHAnsi"/>
              </w:rPr>
            </w:pPr>
            <w:r>
              <w:rPr>
                <w:rFonts w:asciiTheme="minorHAnsi" w:hAnsiTheme="minorHAnsi"/>
              </w:rPr>
              <w:t>40%</w:t>
            </w:r>
          </w:p>
        </w:tc>
        <w:tc>
          <w:tcPr>
            <w:tcW w:w="709" w:type="dxa"/>
          </w:tcPr>
          <w:p w:rsidR="0048723D" w:rsidRPr="006C4061" w:rsidRDefault="003A042F" w:rsidP="00EF7A73">
            <w:pPr>
              <w:jc w:val="center"/>
              <w:rPr>
                <w:rFonts w:asciiTheme="minorHAnsi" w:hAnsiTheme="minorHAnsi"/>
                <w:b/>
              </w:rPr>
            </w:pPr>
            <w:r>
              <w:rPr>
                <w:rFonts w:asciiTheme="minorHAnsi" w:hAnsiTheme="minorHAnsi"/>
                <w:b/>
              </w:rPr>
              <w:t>40%</w:t>
            </w: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Construction  et équipements de bureau-magasins</w:t>
            </w:r>
          </w:p>
          <w:p w:rsidR="0048723D" w:rsidRPr="00CC322E" w:rsidRDefault="0048723D" w:rsidP="00EF7A73">
            <w:pPr>
              <w:ind w:firstLine="708"/>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bureaux-magasins sont construits et équipés</w:t>
            </w:r>
          </w:p>
        </w:tc>
        <w:tc>
          <w:tcPr>
            <w:tcW w:w="1985" w:type="dxa"/>
          </w:tcPr>
          <w:p w:rsidR="0048723D" w:rsidRPr="00697371" w:rsidRDefault="0048723D" w:rsidP="00065A50">
            <w:pPr>
              <w:rPr>
                <w:rFonts w:asciiTheme="minorHAnsi" w:hAnsiTheme="minorHAnsi" w:cstheme="minorHAnsi"/>
              </w:rPr>
            </w:pPr>
            <w:r w:rsidRPr="00697371">
              <w:rPr>
                <w:rFonts w:asciiTheme="minorHAnsi" w:hAnsiTheme="minorHAnsi" w:cstheme="minorHAnsi"/>
                <w:sz w:val="22"/>
                <w:szCs w:val="22"/>
              </w:rPr>
              <w:t xml:space="preserve">Dialakorodji I, Dialakorodji II, </w:t>
            </w:r>
            <w:proofErr w:type="spellStart"/>
            <w:r w:rsidRPr="00697371">
              <w:rPr>
                <w:rFonts w:asciiTheme="minorHAnsi" w:hAnsiTheme="minorHAnsi" w:cstheme="minorHAnsi"/>
                <w:sz w:val="22"/>
                <w:szCs w:val="22"/>
              </w:rPr>
              <w:t>Cocody</w:t>
            </w:r>
            <w:proofErr w:type="spellEnd"/>
            <w:r w:rsidRPr="00697371">
              <w:rPr>
                <w:rFonts w:asciiTheme="minorHAnsi" w:hAnsiTheme="minorHAnsi" w:cstheme="minorHAnsi"/>
                <w:sz w:val="22"/>
                <w:szCs w:val="22"/>
              </w:rPr>
              <w:t>, Sibacoro,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697371" w:rsidRDefault="0048723D" w:rsidP="00EF7A73">
            <w:pPr>
              <w:rPr>
                <w:rFonts w:asciiTheme="minorHAnsi" w:hAnsiTheme="minorHAnsi" w:cstheme="minorHAnsi"/>
              </w:rPr>
            </w:pPr>
          </w:p>
        </w:tc>
        <w:tc>
          <w:tcPr>
            <w:tcW w:w="141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24 000 000</w:t>
            </w:r>
          </w:p>
        </w:tc>
        <w:tc>
          <w:tcPr>
            <w:tcW w:w="567" w:type="dxa"/>
          </w:tcPr>
          <w:p w:rsidR="0048723D" w:rsidRPr="006C4061" w:rsidRDefault="0048723D" w:rsidP="00EF7A73">
            <w:pPr>
              <w:jc w:val="center"/>
              <w:rPr>
                <w:rFonts w:asciiTheme="minorHAnsi" w:hAnsiTheme="minorHAnsi"/>
              </w:rPr>
            </w:pPr>
          </w:p>
        </w:tc>
        <w:tc>
          <w:tcPr>
            <w:tcW w:w="56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x</w:t>
            </w:r>
          </w:p>
        </w:tc>
        <w:tc>
          <w:tcPr>
            <w:tcW w:w="709"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5%</w:t>
            </w:r>
          </w:p>
        </w:tc>
        <w:tc>
          <w:tcPr>
            <w:tcW w:w="709"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t>10%</w:t>
            </w:r>
          </w:p>
        </w:tc>
        <w:tc>
          <w:tcPr>
            <w:tcW w:w="708" w:type="dxa"/>
          </w:tcPr>
          <w:p w:rsidR="0048723D" w:rsidRPr="00996249" w:rsidRDefault="0048723D" w:rsidP="00EF7A73">
            <w:pPr>
              <w:jc w:val="center"/>
              <w:rPr>
                <w:rFonts w:asciiTheme="minorHAnsi" w:hAnsiTheme="minorHAnsi"/>
              </w:rPr>
            </w:pPr>
          </w:p>
        </w:tc>
        <w:tc>
          <w:tcPr>
            <w:tcW w:w="709" w:type="dxa"/>
          </w:tcPr>
          <w:p w:rsidR="0048723D" w:rsidRPr="00996249" w:rsidRDefault="005108B5" w:rsidP="00EF7A73">
            <w:pPr>
              <w:jc w:val="center"/>
              <w:rPr>
                <w:rFonts w:asciiTheme="minorHAnsi" w:hAnsiTheme="minorHAnsi"/>
                <w:b/>
              </w:rPr>
            </w:pPr>
            <w:r w:rsidRPr="00996249">
              <w:rPr>
                <w:rFonts w:asciiTheme="minorHAnsi" w:hAnsiTheme="minorHAnsi"/>
                <w:b/>
                <w:sz w:val="22"/>
                <w:szCs w:val="22"/>
              </w:rPr>
              <w:t>85%</w:t>
            </w: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Création de bibliothèque</w:t>
            </w:r>
            <w:r w:rsidR="00192415" w:rsidRPr="00CC322E">
              <w:rPr>
                <w:rFonts w:asciiTheme="minorHAnsi" w:hAnsiTheme="minorHAnsi" w:cstheme="minorHAnsi"/>
                <w:sz w:val="22"/>
                <w:szCs w:val="22"/>
              </w:rPr>
              <w:t>s</w:t>
            </w:r>
          </w:p>
          <w:p w:rsidR="0048723D" w:rsidRPr="00CC322E" w:rsidRDefault="0048723D" w:rsidP="00EF7A73">
            <w:pPr>
              <w:ind w:firstLine="708"/>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bibliothèques sont créées</w:t>
            </w:r>
          </w:p>
        </w:tc>
        <w:tc>
          <w:tcPr>
            <w:tcW w:w="1985" w:type="dxa"/>
          </w:tcPr>
          <w:p w:rsidR="0048723D" w:rsidRPr="00697371" w:rsidRDefault="0048723D" w:rsidP="00065A50">
            <w:pPr>
              <w:rPr>
                <w:rFonts w:asciiTheme="minorHAnsi" w:hAnsiTheme="minorHAnsi" w:cstheme="minorHAnsi"/>
              </w:rPr>
            </w:pPr>
            <w:r w:rsidRPr="00697371">
              <w:rPr>
                <w:rFonts w:asciiTheme="minorHAnsi" w:hAnsiTheme="minorHAnsi" w:cstheme="minorHAnsi"/>
                <w:sz w:val="22"/>
                <w:szCs w:val="22"/>
              </w:rPr>
              <w:t xml:space="preserve">Dialakorodji I, Dialakorodji II, </w:t>
            </w:r>
            <w:proofErr w:type="spellStart"/>
            <w:r w:rsidRPr="00697371">
              <w:rPr>
                <w:rFonts w:asciiTheme="minorHAnsi" w:hAnsiTheme="minorHAnsi" w:cstheme="minorHAnsi"/>
                <w:sz w:val="22"/>
                <w:szCs w:val="22"/>
              </w:rPr>
              <w:t>Cocody</w:t>
            </w:r>
            <w:proofErr w:type="spellEnd"/>
            <w:r w:rsidRPr="00697371">
              <w:rPr>
                <w:rFonts w:asciiTheme="minorHAnsi" w:hAnsiTheme="minorHAnsi" w:cstheme="minorHAnsi"/>
                <w:sz w:val="22"/>
                <w:szCs w:val="22"/>
              </w:rPr>
              <w:t>, Sibacoro,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697371" w:rsidRDefault="0048723D" w:rsidP="00EF7A73">
            <w:pPr>
              <w:rPr>
                <w:rFonts w:asciiTheme="minorHAnsi" w:hAnsiTheme="minorHAnsi" w:cstheme="minorHAnsi"/>
              </w:rPr>
            </w:pPr>
          </w:p>
        </w:tc>
        <w:tc>
          <w:tcPr>
            <w:tcW w:w="1417" w:type="dxa"/>
          </w:tcPr>
          <w:p w:rsidR="0048723D" w:rsidRPr="00996249" w:rsidRDefault="005108B5" w:rsidP="00EF7A73">
            <w:pPr>
              <w:jc w:val="center"/>
              <w:rPr>
                <w:rFonts w:asciiTheme="minorHAnsi" w:hAnsiTheme="minorHAnsi"/>
              </w:rPr>
            </w:pPr>
            <w:r w:rsidRPr="00996249">
              <w:rPr>
                <w:rFonts w:asciiTheme="minorHAnsi" w:hAnsiTheme="minorHAnsi"/>
                <w:sz w:val="22"/>
                <w:szCs w:val="22"/>
              </w:rPr>
              <w:lastRenderedPageBreak/>
              <w:t>10 000 000</w:t>
            </w:r>
          </w:p>
        </w:tc>
        <w:tc>
          <w:tcPr>
            <w:tcW w:w="567" w:type="dxa"/>
          </w:tcPr>
          <w:p w:rsidR="0048723D" w:rsidRPr="006C4061" w:rsidRDefault="0048723D" w:rsidP="00EF7A73">
            <w:pPr>
              <w:jc w:val="center"/>
              <w:rPr>
                <w:rFonts w:asciiTheme="minorHAnsi" w:hAnsiTheme="minorHAnsi"/>
              </w:rPr>
            </w:pPr>
          </w:p>
        </w:tc>
        <w:tc>
          <w:tcPr>
            <w:tcW w:w="56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x</w:t>
            </w:r>
          </w:p>
        </w:tc>
        <w:tc>
          <w:tcPr>
            <w:tcW w:w="56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x</w:t>
            </w:r>
          </w:p>
        </w:tc>
        <w:tc>
          <w:tcPr>
            <w:tcW w:w="709"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5%</w:t>
            </w:r>
          </w:p>
        </w:tc>
        <w:tc>
          <w:tcPr>
            <w:tcW w:w="709"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5%</w:t>
            </w:r>
          </w:p>
        </w:tc>
        <w:tc>
          <w:tcPr>
            <w:tcW w:w="708"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20%</w:t>
            </w:r>
          </w:p>
        </w:tc>
        <w:tc>
          <w:tcPr>
            <w:tcW w:w="709" w:type="dxa"/>
          </w:tcPr>
          <w:p w:rsidR="0048723D" w:rsidRPr="00996249" w:rsidRDefault="00192415" w:rsidP="00EF7A73">
            <w:pPr>
              <w:jc w:val="center"/>
              <w:rPr>
                <w:rFonts w:asciiTheme="minorHAnsi" w:hAnsiTheme="minorHAnsi"/>
                <w:b/>
              </w:rPr>
            </w:pPr>
            <w:r w:rsidRPr="00996249">
              <w:rPr>
                <w:rFonts w:asciiTheme="minorHAnsi" w:hAnsiTheme="minorHAnsi"/>
                <w:b/>
                <w:sz w:val="22"/>
                <w:szCs w:val="22"/>
              </w:rPr>
              <w:t>70%</w:t>
            </w: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Signature de convention entre la Commune et les différents CGS</w:t>
            </w: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La convention entre mairie et CGS signée</w:t>
            </w:r>
          </w:p>
        </w:tc>
        <w:tc>
          <w:tcPr>
            <w:tcW w:w="1985" w:type="dxa"/>
          </w:tcPr>
          <w:p w:rsidR="0048723D" w:rsidRPr="00697371" w:rsidRDefault="0048723D" w:rsidP="00EF7A73">
            <w:pPr>
              <w:rPr>
                <w:rFonts w:asciiTheme="minorHAnsi" w:hAnsiTheme="minorHAnsi" w:cstheme="minorHAnsi"/>
              </w:rPr>
            </w:pPr>
            <w:r w:rsidRPr="00697371">
              <w:rPr>
                <w:rFonts w:asciiTheme="minorHAnsi" w:hAnsiTheme="minorHAnsi" w:cstheme="minorHAnsi"/>
                <w:sz w:val="22"/>
                <w:szCs w:val="22"/>
              </w:rPr>
              <w:t>Toutes les écoles</w:t>
            </w:r>
          </w:p>
        </w:tc>
        <w:tc>
          <w:tcPr>
            <w:tcW w:w="141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25 000</w:t>
            </w:r>
          </w:p>
        </w:tc>
        <w:tc>
          <w:tcPr>
            <w:tcW w:w="567" w:type="dxa"/>
          </w:tcPr>
          <w:p w:rsidR="0048723D" w:rsidRPr="006C4061" w:rsidRDefault="006331FB" w:rsidP="00EF7A73">
            <w:pPr>
              <w:jc w:val="center"/>
              <w:rPr>
                <w:rFonts w:asciiTheme="minorHAnsi" w:hAnsiTheme="minorHAnsi"/>
              </w:rPr>
            </w:pPr>
            <w:r>
              <w:rPr>
                <w:rFonts w:asciiTheme="minorHAnsi" w:hAnsiTheme="minorHAnsi"/>
              </w:rPr>
              <w:t>x</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709" w:type="dxa"/>
          </w:tcPr>
          <w:p w:rsidR="0048723D" w:rsidRPr="006C4061" w:rsidRDefault="0048723D" w:rsidP="00EF7A73">
            <w:pPr>
              <w:jc w:val="center"/>
              <w:rPr>
                <w:rFonts w:asciiTheme="minorHAnsi" w:hAnsiTheme="minorHAnsi"/>
              </w:rPr>
            </w:pPr>
          </w:p>
        </w:tc>
        <w:tc>
          <w:tcPr>
            <w:tcW w:w="709" w:type="dxa"/>
          </w:tcPr>
          <w:p w:rsidR="0048723D" w:rsidRPr="00390472" w:rsidRDefault="006331FB" w:rsidP="00EF7A73">
            <w:pPr>
              <w:jc w:val="center"/>
              <w:rPr>
                <w:rFonts w:asciiTheme="minorHAnsi" w:hAnsiTheme="minorHAnsi"/>
              </w:rPr>
            </w:pPr>
            <w:r w:rsidRPr="00390472">
              <w:rPr>
                <w:rFonts w:asciiTheme="minorHAnsi" w:hAnsiTheme="minorHAnsi"/>
                <w:sz w:val="22"/>
                <w:szCs w:val="22"/>
              </w:rPr>
              <w:t>100%</w:t>
            </w:r>
          </w:p>
        </w:tc>
        <w:tc>
          <w:tcPr>
            <w:tcW w:w="708" w:type="dxa"/>
          </w:tcPr>
          <w:p w:rsidR="0048723D" w:rsidRPr="006C4061" w:rsidRDefault="0048723D" w:rsidP="00EF7A73">
            <w:pPr>
              <w:jc w:val="center"/>
              <w:rPr>
                <w:rFonts w:asciiTheme="minorHAnsi" w:hAnsiTheme="minorHAnsi"/>
              </w:rPr>
            </w:pPr>
          </w:p>
        </w:tc>
        <w:tc>
          <w:tcPr>
            <w:tcW w:w="709" w:type="dxa"/>
          </w:tcPr>
          <w:p w:rsidR="0048723D" w:rsidRPr="006C4061" w:rsidRDefault="0048723D" w:rsidP="00EF7A73">
            <w:pPr>
              <w:jc w:val="center"/>
              <w:rPr>
                <w:rFonts w:asciiTheme="minorHAnsi" w:hAnsiTheme="minorHAnsi"/>
                <w:b/>
              </w:rPr>
            </w:pP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Déguerpissement des occupants des domaines scolaires</w:t>
            </w: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occupants des domaines scolaires sont déguerpis</w:t>
            </w:r>
          </w:p>
        </w:tc>
        <w:tc>
          <w:tcPr>
            <w:tcW w:w="1985" w:type="dxa"/>
          </w:tcPr>
          <w:p w:rsidR="0048723D" w:rsidRPr="00697371" w:rsidRDefault="0048723D" w:rsidP="00065A50">
            <w:pPr>
              <w:rPr>
                <w:rFonts w:asciiTheme="minorHAnsi" w:hAnsiTheme="minorHAnsi" w:cstheme="minorHAnsi"/>
              </w:rPr>
            </w:pPr>
            <w:r w:rsidRPr="00697371">
              <w:rPr>
                <w:rFonts w:asciiTheme="minorHAnsi" w:hAnsiTheme="minorHAnsi" w:cstheme="minorHAnsi"/>
                <w:sz w:val="22"/>
                <w:szCs w:val="22"/>
              </w:rPr>
              <w:t xml:space="preserve">Dialakorodji I, Dialakorodji II, </w:t>
            </w:r>
            <w:proofErr w:type="spellStart"/>
            <w:r w:rsidRPr="00697371">
              <w:rPr>
                <w:rFonts w:asciiTheme="minorHAnsi" w:hAnsiTheme="minorHAnsi" w:cstheme="minorHAnsi"/>
                <w:sz w:val="22"/>
                <w:szCs w:val="22"/>
              </w:rPr>
              <w:t>Cocody</w:t>
            </w:r>
            <w:proofErr w:type="spellEnd"/>
            <w:r w:rsidRPr="00697371">
              <w:rPr>
                <w:rFonts w:asciiTheme="minorHAnsi" w:hAnsiTheme="minorHAnsi" w:cstheme="minorHAnsi"/>
                <w:sz w:val="22"/>
                <w:szCs w:val="22"/>
              </w:rPr>
              <w:t>, Sibacoro,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697371" w:rsidRDefault="0048723D" w:rsidP="00EF7A73">
            <w:pPr>
              <w:rPr>
                <w:rFonts w:asciiTheme="minorHAnsi" w:hAnsiTheme="minorHAnsi" w:cstheme="minorHAnsi"/>
              </w:rPr>
            </w:pPr>
          </w:p>
        </w:tc>
        <w:tc>
          <w:tcPr>
            <w:tcW w:w="1417" w:type="dxa"/>
          </w:tcPr>
          <w:p w:rsidR="0048723D" w:rsidRPr="00996249" w:rsidRDefault="006331FB" w:rsidP="006331FB">
            <w:pPr>
              <w:rPr>
                <w:rFonts w:asciiTheme="minorHAnsi" w:hAnsiTheme="minorHAnsi"/>
              </w:rPr>
            </w:pPr>
            <w:r>
              <w:rPr>
                <w:rFonts w:asciiTheme="minorHAnsi" w:hAnsiTheme="minorHAnsi"/>
                <w:sz w:val="22"/>
                <w:szCs w:val="22"/>
              </w:rPr>
              <w:t>PM</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709" w:type="dxa"/>
          </w:tcPr>
          <w:p w:rsidR="0048723D" w:rsidRPr="006C4061" w:rsidRDefault="0048723D" w:rsidP="00EF7A73">
            <w:pPr>
              <w:jc w:val="center"/>
              <w:rPr>
                <w:rFonts w:asciiTheme="minorHAnsi" w:hAnsiTheme="minorHAnsi"/>
              </w:rPr>
            </w:pPr>
          </w:p>
        </w:tc>
        <w:tc>
          <w:tcPr>
            <w:tcW w:w="709" w:type="dxa"/>
          </w:tcPr>
          <w:p w:rsidR="0048723D" w:rsidRPr="00390472" w:rsidRDefault="006331FB" w:rsidP="00EF7A73">
            <w:pPr>
              <w:jc w:val="center"/>
              <w:rPr>
                <w:rFonts w:asciiTheme="minorHAnsi" w:hAnsiTheme="minorHAnsi"/>
              </w:rPr>
            </w:pPr>
            <w:r w:rsidRPr="00390472">
              <w:rPr>
                <w:rFonts w:asciiTheme="minorHAnsi" w:hAnsiTheme="minorHAnsi"/>
                <w:sz w:val="22"/>
                <w:szCs w:val="22"/>
              </w:rPr>
              <w:t>100%</w:t>
            </w:r>
          </w:p>
        </w:tc>
        <w:tc>
          <w:tcPr>
            <w:tcW w:w="708" w:type="dxa"/>
          </w:tcPr>
          <w:p w:rsidR="0048723D" w:rsidRPr="006C4061" w:rsidRDefault="0048723D" w:rsidP="00EF7A73">
            <w:pPr>
              <w:jc w:val="center"/>
              <w:rPr>
                <w:rFonts w:asciiTheme="minorHAnsi" w:hAnsiTheme="minorHAnsi"/>
              </w:rPr>
            </w:pPr>
          </w:p>
        </w:tc>
        <w:tc>
          <w:tcPr>
            <w:tcW w:w="709" w:type="dxa"/>
          </w:tcPr>
          <w:p w:rsidR="0048723D" w:rsidRPr="006C4061" w:rsidRDefault="0048723D" w:rsidP="00EF7A73">
            <w:pPr>
              <w:jc w:val="center"/>
              <w:rPr>
                <w:rFonts w:asciiTheme="minorHAnsi" w:hAnsiTheme="minorHAnsi"/>
                <w:b/>
              </w:rPr>
            </w:pP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Recasement des occupants des domaines scolaires </w:t>
            </w: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occupants des domaines scolaires sont recasés</w:t>
            </w:r>
          </w:p>
        </w:tc>
        <w:tc>
          <w:tcPr>
            <w:tcW w:w="1985" w:type="dxa"/>
          </w:tcPr>
          <w:p w:rsidR="0048723D" w:rsidRPr="00697371" w:rsidRDefault="0048723D" w:rsidP="00065A50">
            <w:pPr>
              <w:rPr>
                <w:rFonts w:asciiTheme="minorHAnsi" w:hAnsiTheme="minorHAnsi" w:cstheme="minorHAnsi"/>
              </w:rPr>
            </w:pPr>
            <w:r w:rsidRPr="00697371">
              <w:rPr>
                <w:rFonts w:asciiTheme="minorHAnsi" w:hAnsiTheme="minorHAnsi" w:cstheme="minorHAnsi"/>
                <w:sz w:val="22"/>
                <w:szCs w:val="22"/>
              </w:rPr>
              <w:t xml:space="preserve">Dialakorodji I, Dialakorodji II, </w:t>
            </w:r>
            <w:proofErr w:type="spellStart"/>
            <w:r w:rsidRPr="00697371">
              <w:rPr>
                <w:rFonts w:asciiTheme="minorHAnsi" w:hAnsiTheme="minorHAnsi" w:cstheme="minorHAnsi"/>
                <w:sz w:val="22"/>
                <w:szCs w:val="22"/>
              </w:rPr>
              <w:t>Cocody</w:t>
            </w:r>
            <w:proofErr w:type="spellEnd"/>
            <w:r w:rsidRPr="00697371">
              <w:rPr>
                <w:rFonts w:asciiTheme="minorHAnsi" w:hAnsiTheme="minorHAnsi" w:cstheme="minorHAnsi"/>
                <w:sz w:val="22"/>
                <w:szCs w:val="22"/>
              </w:rPr>
              <w:t>, Sibacoro,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697371" w:rsidRDefault="0048723D" w:rsidP="00EF7A73">
            <w:pPr>
              <w:rPr>
                <w:rFonts w:asciiTheme="minorHAnsi" w:hAnsiTheme="minorHAnsi" w:cstheme="minorHAnsi"/>
              </w:rPr>
            </w:pPr>
          </w:p>
        </w:tc>
        <w:tc>
          <w:tcPr>
            <w:tcW w:w="1417" w:type="dxa"/>
          </w:tcPr>
          <w:p w:rsidR="0048723D" w:rsidRPr="00996249" w:rsidRDefault="00192415" w:rsidP="00EF7A73">
            <w:pPr>
              <w:jc w:val="center"/>
              <w:rPr>
                <w:rFonts w:asciiTheme="minorHAnsi" w:hAnsiTheme="minorHAnsi"/>
              </w:rPr>
            </w:pPr>
            <w:r w:rsidRPr="00996249">
              <w:rPr>
                <w:rFonts w:asciiTheme="minorHAnsi" w:hAnsiTheme="minorHAnsi"/>
                <w:sz w:val="22"/>
                <w:szCs w:val="22"/>
              </w:rPr>
              <w:t>PM</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533AA8" w:rsidP="00EF7A73">
            <w:pPr>
              <w:jc w:val="center"/>
              <w:rPr>
                <w:rFonts w:asciiTheme="minorHAnsi" w:hAnsiTheme="minorHAnsi"/>
              </w:rPr>
            </w:pPr>
            <w:r>
              <w:rPr>
                <w:rFonts w:asciiTheme="minorHAnsi" w:hAnsiTheme="minorHAnsi"/>
              </w:rPr>
              <w:t>x</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48723D" w:rsidP="00EF7A73">
            <w:pPr>
              <w:jc w:val="center"/>
              <w:rPr>
                <w:rFonts w:asciiTheme="minorHAnsi" w:hAnsiTheme="minorHAnsi"/>
              </w:rPr>
            </w:pPr>
          </w:p>
        </w:tc>
        <w:tc>
          <w:tcPr>
            <w:tcW w:w="709" w:type="dxa"/>
          </w:tcPr>
          <w:p w:rsidR="0048723D" w:rsidRPr="006C4061" w:rsidRDefault="0048723D" w:rsidP="00EF7A73">
            <w:pPr>
              <w:jc w:val="center"/>
              <w:rPr>
                <w:rFonts w:asciiTheme="minorHAnsi" w:hAnsiTheme="minorHAnsi"/>
              </w:rPr>
            </w:pPr>
          </w:p>
        </w:tc>
        <w:tc>
          <w:tcPr>
            <w:tcW w:w="709" w:type="dxa"/>
          </w:tcPr>
          <w:p w:rsidR="0048723D" w:rsidRPr="00533AA8" w:rsidRDefault="00533AA8" w:rsidP="00EF7A73">
            <w:pPr>
              <w:jc w:val="center"/>
              <w:rPr>
                <w:rFonts w:asciiTheme="minorHAnsi" w:hAnsiTheme="minorHAnsi"/>
              </w:rPr>
            </w:pPr>
            <w:r w:rsidRPr="00533AA8">
              <w:rPr>
                <w:rFonts w:asciiTheme="minorHAnsi" w:hAnsiTheme="minorHAnsi"/>
                <w:sz w:val="22"/>
                <w:szCs w:val="22"/>
              </w:rPr>
              <w:t>50%</w:t>
            </w:r>
          </w:p>
        </w:tc>
        <w:tc>
          <w:tcPr>
            <w:tcW w:w="708" w:type="dxa"/>
          </w:tcPr>
          <w:p w:rsidR="0048723D" w:rsidRPr="00533AA8" w:rsidRDefault="00533AA8" w:rsidP="00EF7A73">
            <w:pPr>
              <w:jc w:val="center"/>
              <w:rPr>
                <w:rFonts w:asciiTheme="minorHAnsi" w:hAnsiTheme="minorHAnsi"/>
              </w:rPr>
            </w:pPr>
            <w:r w:rsidRPr="00533AA8">
              <w:rPr>
                <w:rFonts w:asciiTheme="minorHAnsi" w:hAnsiTheme="minorHAnsi"/>
                <w:sz w:val="22"/>
                <w:szCs w:val="22"/>
              </w:rPr>
              <w:t>50%</w:t>
            </w:r>
          </w:p>
        </w:tc>
        <w:tc>
          <w:tcPr>
            <w:tcW w:w="709" w:type="dxa"/>
          </w:tcPr>
          <w:p w:rsidR="0048723D" w:rsidRPr="00533AA8" w:rsidRDefault="0048723D" w:rsidP="00EF7A73">
            <w:pPr>
              <w:jc w:val="center"/>
              <w:rPr>
                <w:rFonts w:asciiTheme="minorHAnsi" w:hAnsiTheme="minorHAnsi"/>
                <w:b/>
              </w:rPr>
            </w:pPr>
          </w:p>
        </w:tc>
      </w:tr>
      <w:tr w:rsidR="0048723D" w:rsidRPr="006C4061" w:rsidTr="0032657B">
        <w:tc>
          <w:tcPr>
            <w:tcW w:w="1809" w:type="dxa"/>
            <w:vMerge/>
          </w:tcPr>
          <w:p w:rsidR="0048723D" w:rsidRPr="00CC322E" w:rsidRDefault="0048723D" w:rsidP="00EF7A73">
            <w:pPr>
              <w:rPr>
                <w:rFonts w:asciiTheme="minorHAnsi" w:hAnsiTheme="minorHAnsi" w:cs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Construction et équipement d’un centre informatique dans les écoles</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D42042">
            <w:pPr>
              <w:rPr>
                <w:rFonts w:asciiTheme="minorHAnsi" w:hAnsiTheme="minorHAnsi" w:cstheme="minorHAnsi"/>
              </w:rPr>
            </w:pPr>
            <w:r w:rsidRPr="00CC322E">
              <w:rPr>
                <w:rFonts w:asciiTheme="minorHAnsi" w:hAnsiTheme="minorHAnsi" w:cstheme="minorHAnsi"/>
                <w:sz w:val="22"/>
                <w:szCs w:val="22"/>
              </w:rPr>
              <w:t>Les centres informatiques sont construits et équipés dans les écoles</w:t>
            </w:r>
          </w:p>
          <w:p w:rsidR="0048723D" w:rsidRPr="00CC322E" w:rsidRDefault="0048723D" w:rsidP="00EF7A73">
            <w:pPr>
              <w:rPr>
                <w:rFonts w:asciiTheme="minorHAnsi" w:hAnsiTheme="minorHAnsi" w:cstheme="minorHAnsi"/>
              </w:rPr>
            </w:pPr>
          </w:p>
        </w:tc>
        <w:tc>
          <w:tcPr>
            <w:tcW w:w="1985" w:type="dxa"/>
          </w:tcPr>
          <w:p w:rsidR="0048723D" w:rsidRPr="00697371" w:rsidRDefault="0048723D" w:rsidP="00065A50">
            <w:pPr>
              <w:rPr>
                <w:rFonts w:asciiTheme="minorHAnsi" w:hAnsiTheme="minorHAnsi" w:cstheme="minorHAnsi"/>
              </w:rPr>
            </w:pPr>
            <w:r w:rsidRPr="00CC322E">
              <w:rPr>
                <w:rFonts w:asciiTheme="minorHAnsi" w:hAnsiTheme="minorHAnsi" w:cstheme="minorHAnsi"/>
                <w:sz w:val="22"/>
                <w:szCs w:val="22"/>
              </w:rPr>
              <w:t xml:space="preserve">Dialakorodji I, Dialakorodji II, </w:t>
            </w:r>
            <w:proofErr w:type="spellStart"/>
            <w:r w:rsidRPr="00CC322E">
              <w:rPr>
                <w:rFonts w:asciiTheme="minorHAnsi" w:hAnsiTheme="minorHAnsi" w:cstheme="minorHAnsi"/>
                <w:sz w:val="22"/>
                <w:szCs w:val="22"/>
              </w:rPr>
              <w:t>Cocody</w:t>
            </w:r>
            <w:proofErr w:type="spellEnd"/>
            <w:r w:rsidRPr="00CC322E">
              <w:rPr>
                <w:rFonts w:asciiTheme="minorHAnsi" w:hAnsiTheme="minorHAnsi" w:cstheme="minorHAnsi"/>
                <w:sz w:val="22"/>
                <w:szCs w:val="22"/>
              </w:rPr>
              <w:t xml:space="preserve">, Sibacoro, </w:t>
            </w:r>
            <w:r w:rsidRPr="00697371">
              <w:rPr>
                <w:rFonts w:asciiTheme="minorHAnsi" w:hAnsiTheme="minorHAnsi" w:cstheme="minorHAnsi"/>
                <w:sz w:val="22"/>
                <w:szCs w:val="22"/>
              </w:rPr>
              <w:t>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48723D" w:rsidRPr="00CC322E" w:rsidRDefault="0048723D" w:rsidP="00EF7A73">
            <w:pPr>
              <w:rPr>
                <w:rFonts w:asciiTheme="minorHAnsi" w:hAnsiTheme="minorHAnsi" w:cstheme="minorHAnsi"/>
              </w:rPr>
            </w:pPr>
          </w:p>
        </w:tc>
        <w:tc>
          <w:tcPr>
            <w:tcW w:w="1417" w:type="dxa"/>
          </w:tcPr>
          <w:p w:rsidR="0048723D" w:rsidRPr="006C4061" w:rsidRDefault="00192415" w:rsidP="00EF7A73">
            <w:pPr>
              <w:jc w:val="center"/>
              <w:rPr>
                <w:rFonts w:asciiTheme="minorHAnsi" w:hAnsiTheme="minorHAnsi"/>
              </w:rPr>
            </w:pPr>
            <w:r>
              <w:rPr>
                <w:rFonts w:asciiTheme="minorHAnsi" w:hAnsiTheme="minorHAnsi"/>
              </w:rPr>
              <w:t>12 000 000</w:t>
            </w:r>
          </w:p>
        </w:tc>
        <w:tc>
          <w:tcPr>
            <w:tcW w:w="567" w:type="dxa"/>
          </w:tcPr>
          <w:p w:rsidR="0048723D" w:rsidRPr="006C4061" w:rsidRDefault="0048723D" w:rsidP="00EF7A73">
            <w:pPr>
              <w:jc w:val="center"/>
              <w:rPr>
                <w:rFonts w:asciiTheme="minorHAnsi" w:hAnsiTheme="minorHAnsi"/>
              </w:rPr>
            </w:pPr>
          </w:p>
        </w:tc>
        <w:tc>
          <w:tcPr>
            <w:tcW w:w="567" w:type="dxa"/>
          </w:tcPr>
          <w:p w:rsidR="0048723D" w:rsidRPr="006C4061" w:rsidRDefault="00192415" w:rsidP="00EF7A73">
            <w:pPr>
              <w:jc w:val="center"/>
              <w:rPr>
                <w:rFonts w:asciiTheme="minorHAnsi" w:hAnsiTheme="minorHAnsi"/>
              </w:rPr>
            </w:pPr>
            <w:r>
              <w:rPr>
                <w:rFonts w:asciiTheme="minorHAnsi" w:hAnsiTheme="minorHAnsi"/>
              </w:rPr>
              <w:t>x</w:t>
            </w:r>
          </w:p>
        </w:tc>
        <w:tc>
          <w:tcPr>
            <w:tcW w:w="567" w:type="dxa"/>
          </w:tcPr>
          <w:p w:rsidR="0048723D" w:rsidRPr="006C4061" w:rsidRDefault="00192415" w:rsidP="00EF7A73">
            <w:pPr>
              <w:jc w:val="center"/>
              <w:rPr>
                <w:rFonts w:asciiTheme="minorHAnsi" w:hAnsiTheme="minorHAnsi"/>
              </w:rPr>
            </w:pPr>
            <w:r>
              <w:rPr>
                <w:rFonts w:asciiTheme="minorHAnsi" w:hAnsiTheme="minorHAnsi"/>
              </w:rPr>
              <w:t>x</w:t>
            </w:r>
          </w:p>
        </w:tc>
        <w:tc>
          <w:tcPr>
            <w:tcW w:w="567" w:type="dxa"/>
          </w:tcPr>
          <w:p w:rsidR="0048723D" w:rsidRPr="006C4061" w:rsidRDefault="00192415" w:rsidP="00EF7A73">
            <w:pPr>
              <w:jc w:val="center"/>
              <w:rPr>
                <w:rFonts w:asciiTheme="minorHAnsi" w:hAnsiTheme="minorHAnsi"/>
              </w:rPr>
            </w:pPr>
            <w:r>
              <w:rPr>
                <w:rFonts w:asciiTheme="minorHAnsi" w:hAnsiTheme="minorHAnsi"/>
              </w:rPr>
              <w:t>x</w:t>
            </w:r>
          </w:p>
        </w:tc>
        <w:tc>
          <w:tcPr>
            <w:tcW w:w="567" w:type="dxa"/>
          </w:tcPr>
          <w:p w:rsidR="0048723D" w:rsidRPr="006C4061" w:rsidRDefault="00192415" w:rsidP="00EF7A73">
            <w:pPr>
              <w:jc w:val="center"/>
              <w:rPr>
                <w:rFonts w:asciiTheme="minorHAnsi" w:hAnsiTheme="minorHAnsi"/>
              </w:rPr>
            </w:pPr>
            <w:r>
              <w:rPr>
                <w:rFonts w:asciiTheme="minorHAnsi" w:hAnsiTheme="minorHAnsi"/>
              </w:rPr>
              <w:t>x</w:t>
            </w:r>
          </w:p>
        </w:tc>
        <w:tc>
          <w:tcPr>
            <w:tcW w:w="709" w:type="dxa"/>
          </w:tcPr>
          <w:p w:rsidR="0048723D" w:rsidRPr="006C4061" w:rsidRDefault="0048723D" w:rsidP="00EF7A73">
            <w:pPr>
              <w:jc w:val="center"/>
              <w:rPr>
                <w:rFonts w:asciiTheme="minorHAnsi" w:hAnsiTheme="minorHAnsi"/>
              </w:rPr>
            </w:pPr>
          </w:p>
        </w:tc>
        <w:tc>
          <w:tcPr>
            <w:tcW w:w="709" w:type="dxa"/>
          </w:tcPr>
          <w:p w:rsidR="0048723D" w:rsidRPr="00533AA8" w:rsidRDefault="00192415" w:rsidP="00EF7A73">
            <w:pPr>
              <w:jc w:val="center"/>
              <w:rPr>
                <w:rFonts w:asciiTheme="minorHAnsi" w:hAnsiTheme="minorHAnsi"/>
              </w:rPr>
            </w:pPr>
            <w:r w:rsidRPr="00533AA8">
              <w:rPr>
                <w:rFonts w:asciiTheme="minorHAnsi" w:hAnsiTheme="minorHAnsi"/>
                <w:sz w:val="22"/>
                <w:szCs w:val="22"/>
              </w:rPr>
              <w:t>20%</w:t>
            </w:r>
          </w:p>
        </w:tc>
        <w:tc>
          <w:tcPr>
            <w:tcW w:w="708" w:type="dxa"/>
          </w:tcPr>
          <w:p w:rsidR="0048723D" w:rsidRPr="00533AA8" w:rsidRDefault="0048723D" w:rsidP="00EF7A73">
            <w:pPr>
              <w:jc w:val="center"/>
              <w:rPr>
                <w:rFonts w:asciiTheme="minorHAnsi" w:hAnsiTheme="minorHAnsi"/>
              </w:rPr>
            </w:pPr>
          </w:p>
        </w:tc>
        <w:tc>
          <w:tcPr>
            <w:tcW w:w="709" w:type="dxa"/>
          </w:tcPr>
          <w:p w:rsidR="0048723D" w:rsidRPr="00533AA8" w:rsidRDefault="00192415" w:rsidP="00EF7A73">
            <w:pPr>
              <w:jc w:val="center"/>
              <w:rPr>
                <w:rFonts w:asciiTheme="minorHAnsi" w:hAnsiTheme="minorHAnsi"/>
                <w:b/>
              </w:rPr>
            </w:pPr>
            <w:r w:rsidRPr="00533AA8">
              <w:rPr>
                <w:rFonts w:asciiTheme="minorHAnsi" w:hAnsiTheme="minorHAnsi"/>
                <w:b/>
                <w:sz w:val="22"/>
                <w:szCs w:val="22"/>
              </w:rPr>
              <w:t>80%</w:t>
            </w:r>
          </w:p>
        </w:tc>
      </w:tr>
      <w:tr w:rsidR="0048723D" w:rsidRPr="006C4061" w:rsidTr="0032657B">
        <w:tc>
          <w:tcPr>
            <w:tcW w:w="1809" w:type="dxa"/>
            <w:vMerge/>
          </w:tcPr>
          <w:p w:rsidR="0048723D" w:rsidRPr="006C4061" w:rsidRDefault="0048723D" w:rsidP="00EF7A73">
            <w:pPr>
              <w:rPr>
                <w:rFonts w:asciiTheme="minorHAnsi" w:hAnsi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Création de lycée et centre de formation professionnel publics</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lycée et centre de formation professionnel publics créés </w:t>
            </w:r>
          </w:p>
        </w:tc>
        <w:tc>
          <w:tcPr>
            <w:tcW w:w="1985"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Dialakorodji</w:t>
            </w:r>
          </w:p>
        </w:tc>
        <w:tc>
          <w:tcPr>
            <w:tcW w:w="141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500 000</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100%</w:t>
            </w:r>
          </w:p>
        </w:tc>
        <w:tc>
          <w:tcPr>
            <w:tcW w:w="708"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b/>
              </w:rPr>
            </w:pPr>
          </w:p>
        </w:tc>
      </w:tr>
      <w:tr w:rsidR="0048723D" w:rsidRPr="006C4061" w:rsidTr="0032657B">
        <w:tc>
          <w:tcPr>
            <w:tcW w:w="1809" w:type="dxa"/>
            <w:vMerge/>
          </w:tcPr>
          <w:p w:rsidR="0048723D" w:rsidRPr="006C4061" w:rsidRDefault="0048723D" w:rsidP="00EF7A73">
            <w:pPr>
              <w:rPr>
                <w:rFonts w:asciiTheme="minorHAnsi" w:hAnsi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Création /équipements et appui aux cantines scolaires</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Les cantines scolaires sont créées, </w:t>
            </w:r>
            <w:r w:rsidRPr="00CC322E">
              <w:rPr>
                <w:rFonts w:asciiTheme="minorHAnsi" w:hAnsiTheme="minorHAnsi" w:cstheme="minorHAnsi"/>
                <w:sz w:val="22"/>
                <w:szCs w:val="22"/>
              </w:rPr>
              <w:lastRenderedPageBreak/>
              <w:t xml:space="preserve">équipées et appuyées </w:t>
            </w:r>
          </w:p>
        </w:tc>
        <w:tc>
          <w:tcPr>
            <w:tcW w:w="1985" w:type="dxa"/>
          </w:tcPr>
          <w:p w:rsidR="0048723D" w:rsidRPr="00CC322E" w:rsidRDefault="00795BFC" w:rsidP="00EF7A73">
            <w:pPr>
              <w:rPr>
                <w:rFonts w:asciiTheme="minorHAnsi" w:hAnsiTheme="minorHAnsi" w:cstheme="minorHAnsi"/>
              </w:rPr>
            </w:pPr>
            <w:r>
              <w:rPr>
                <w:rFonts w:asciiTheme="minorHAnsi" w:hAnsiTheme="minorHAnsi" w:cstheme="minorHAnsi"/>
                <w:sz w:val="22"/>
                <w:szCs w:val="22"/>
              </w:rPr>
              <w:lastRenderedPageBreak/>
              <w:t>Dialak</w:t>
            </w:r>
            <w:r w:rsidR="0048723D" w:rsidRPr="00CC322E">
              <w:rPr>
                <w:rFonts w:asciiTheme="minorHAnsi" w:hAnsiTheme="minorHAnsi" w:cstheme="minorHAnsi"/>
                <w:sz w:val="22"/>
                <w:szCs w:val="22"/>
              </w:rPr>
              <w:t>orodji</w:t>
            </w:r>
          </w:p>
        </w:tc>
        <w:tc>
          <w:tcPr>
            <w:tcW w:w="141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5 000 000</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709"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5%</w:t>
            </w:r>
          </w:p>
        </w:tc>
        <w:tc>
          <w:tcPr>
            <w:tcW w:w="709"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5%</w:t>
            </w:r>
          </w:p>
        </w:tc>
        <w:tc>
          <w:tcPr>
            <w:tcW w:w="708"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30%</w:t>
            </w:r>
          </w:p>
        </w:tc>
        <w:tc>
          <w:tcPr>
            <w:tcW w:w="709" w:type="dxa"/>
          </w:tcPr>
          <w:p w:rsidR="0048723D" w:rsidRPr="00CC322E" w:rsidRDefault="00192415" w:rsidP="00EF7A73">
            <w:pPr>
              <w:jc w:val="center"/>
              <w:rPr>
                <w:rFonts w:asciiTheme="minorHAnsi" w:hAnsiTheme="minorHAnsi" w:cstheme="minorHAnsi"/>
                <w:b/>
              </w:rPr>
            </w:pPr>
            <w:r w:rsidRPr="00CC322E">
              <w:rPr>
                <w:rFonts w:asciiTheme="minorHAnsi" w:hAnsiTheme="minorHAnsi" w:cstheme="minorHAnsi"/>
                <w:b/>
                <w:sz w:val="22"/>
                <w:szCs w:val="22"/>
              </w:rPr>
              <w:t>60%</w:t>
            </w:r>
          </w:p>
        </w:tc>
      </w:tr>
      <w:tr w:rsidR="0048723D" w:rsidRPr="006C4061" w:rsidTr="0032657B">
        <w:tc>
          <w:tcPr>
            <w:tcW w:w="1809" w:type="dxa"/>
            <w:vMerge/>
          </w:tcPr>
          <w:p w:rsidR="0048723D" w:rsidRPr="006C4061" w:rsidRDefault="0048723D" w:rsidP="00EF7A73">
            <w:pPr>
              <w:rPr>
                <w:rFonts w:asciiTheme="minorHAnsi" w:hAnsi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Construction et équipement des Centres de  Développement de la Petite Enfance(CDPE)</w:t>
            </w:r>
          </w:p>
          <w:p w:rsidR="0048723D" w:rsidRPr="00CC322E" w:rsidRDefault="0048723D" w:rsidP="00EF7A73">
            <w:pPr>
              <w:rPr>
                <w:rFonts w:asciiTheme="minorHAnsi" w:hAnsiTheme="minorHAnsi" w:cstheme="minorHAnsi"/>
              </w:rPr>
            </w:pPr>
          </w:p>
        </w:tc>
        <w:tc>
          <w:tcPr>
            <w:tcW w:w="155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Les Centres de  Développement de la Petite Enfance sont construits et équipés</w:t>
            </w:r>
          </w:p>
        </w:tc>
        <w:tc>
          <w:tcPr>
            <w:tcW w:w="1985"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Tous les villages</w:t>
            </w:r>
          </w:p>
        </w:tc>
        <w:tc>
          <w:tcPr>
            <w:tcW w:w="141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10 000 000</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x</w:t>
            </w:r>
          </w:p>
        </w:tc>
        <w:tc>
          <w:tcPr>
            <w:tcW w:w="709"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10%</w:t>
            </w:r>
          </w:p>
        </w:tc>
        <w:tc>
          <w:tcPr>
            <w:tcW w:w="709"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10%</w:t>
            </w:r>
          </w:p>
        </w:tc>
        <w:tc>
          <w:tcPr>
            <w:tcW w:w="708" w:type="dxa"/>
          </w:tcPr>
          <w:p w:rsidR="0048723D" w:rsidRPr="00CC322E" w:rsidRDefault="00192415" w:rsidP="00EF7A73">
            <w:pPr>
              <w:jc w:val="center"/>
              <w:rPr>
                <w:rFonts w:asciiTheme="minorHAnsi" w:hAnsiTheme="minorHAnsi" w:cstheme="minorHAnsi"/>
              </w:rPr>
            </w:pPr>
            <w:r w:rsidRPr="00CC322E">
              <w:rPr>
                <w:rFonts w:asciiTheme="minorHAnsi" w:hAnsiTheme="minorHAnsi" w:cstheme="minorHAnsi"/>
                <w:sz w:val="22"/>
                <w:szCs w:val="22"/>
              </w:rPr>
              <w:t>¨20%</w:t>
            </w:r>
          </w:p>
        </w:tc>
        <w:tc>
          <w:tcPr>
            <w:tcW w:w="709" w:type="dxa"/>
          </w:tcPr>
          <w:p w:rsidR="0048723D" w:rsidRPr="00CC322E" w:rsidRDefault="00192415" w:rsidP="00EF7A73">
            <w:pPr>
              <w:jc w:val="center"/>
              <w:rPr>
                <w:rFonts w:asciiTheme="minorHAnsi" w:hAnsiTheme="minorHAnsi" w:cstheme="minorHAnsi"/>
                <w:b/>
              </w:rPr>
            </w:pPr>
            <w:r w:rsidRPr="00CC322E">
              <w:rPr>
                <w:rFonts w:asciiTheme="minorHAnsi" w:hAnsiTheme="minorHAnsi" w:cstheme="minorHAnsi"/>
                <w:b/>
                <w:sz w:val="22"/>
                <w:szCs w:val="22"/>
              </w:rPr>
              <w:t>60%</w:t>
            </w:r>
          </w:p>
        </w:tc>
      </w:tr>
      <w:tr w:rsidR="0048723D" w:rsidRPr="006C4061" w:rsidTr="0032657B">
        <w:tc>
          <w:tcPr>
            <w:tcW w:w="1809" w:type="dxa"/>
            <w:vMerge/>
          </w:tcPr>
          <w:p w:rsidR="0048723D" w:rsidRPr="006C4061" w:rsidRDefault="0048723D" w:rsidP="00EF7A73">
            <w:pPr>
              <w:rPr>
                <w:rFonts w:asciiTheme="minorHAnsi" w:hAnsi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 xml:space="preserve">Identification de site pour le </w:t>
            </w:r>
            <w:r w:rsidR="00453650">
              <w:rPr>
                <w:rFonts w:asciiTheme="minorHAnsi" w:hAnsiTheme="minorHAnsi" w:cstheme="minorHAnsi"/>
                <w:sz w:val="22"/>
                <w:szCs w:val="22"/>
              </w:rPr>
              <w:t xml:space="preserve">Centre d’Animation </w:t>
            </w:r>
            <w:r w:rsidR="00D52591">
              <w:rPr>
                <w:rFonts w:asciiTheme="minorHAnsi" w:hAnsiTheme="minorHAnsi" w:cstheme="minorHAnsi"/>
                <w:sz w:val="22"/>
                <w:szCs w:val="22"/>
              </w:rPr>
              <w:t>Pédagogique</w:t>
            </w:r>
            <w:r w:rsidR="00453650">
              <w:rPr>
                <w:rFonts w:asciiTheme="minorHAnsi" w:hAnsiTheme="minorHAnsi" w:cstheme="minorHAnsi"/>
                <w:sz w:val="22"/>
                <w:szCs w:val="22"/>
              </w:rPr>
              <w:t>(</w:t>
            </w:r>
            <w:r w:rsidRPr="00CC322E">
              <w:rPr>
                <w:rFonts w:asciiTheme="minorHAnsi" w:hAnsiTheme="minorHAnsi" w:cstheme="minorHAnsi"/>
                <w:sz w:val="22"/>
                <w:szCs w:val="22"/>
              </w:rPr>
              <w:t>CAP</w:t>
            </w:r>
            <w:r w:rsidR="00453650">
              <w:rPr>
                <w:rFonts w:asciiTheme="minorHAnsi" w:hAnsiTheme="minorHAnsi" w:cstheme="minorHAnsi"/>
                <w:sz w:val="22"/>
                <w:szCs w:val="22"/>
              </w:rPr>
              <w:t>)</w:t>
            </w:r>
          </w:p>
        </w:tc>
        <w:tc>
          <w:tcPr>
            <w:tcW w:w="1559" w:type="dxa"/>
          </w:tcPr>
          <w:p w:rsidR="0048723D" w:rsidRPr="00CC322E" w:rsidRDefault="00453650" w:rsidP="00EF7A73">
            <w:pPr>
              <w:rPr>
                <w:rFonts w:asciiTheme="minorHAnsi" w:hAnsiTheme="minorHAnsi" w:cstheme="minorHAnsi"/>
              </w:rPr>
            </w:pPr>
            <w:r>
              <w:rPr>
                <w:rFonts w:asciiTheme="minorHAnsi" w:hAnsiTheme="minorHAnsi" w:cstheme="minorHAnsi"/>
                <w:sz w:val="22"/>
                <w:szCs w:val="22"/>
              </w:rPr>
              <w:t>Un site est identifié pour le CAP</w:t>
            </w:r>
          </w:p>
        </w:tc>
        <w:tc>
          <w:tcPr>
            <w:tcW w:w="1985" w:type="dxa"/>
          </w:tcPr>
          <w:p w:rsidR="0048723D" w:rsidRPr="00CC322E" w:rsidRDefault="00192415" w:rsidP="00EF7A73">
            <w:pPr>
              <w:rPr>
                <w:rFonts w:asciiTheme="minorHAnsi" w:hAnsiTheme="minorHAnsi" w:cstheme="minorHAnsi"/>
              </w:rPr>
            </w:pPr>
            <w:r w:rsidRPr="00CC322E">
              <w:rPr>
                <w:rFonts w:asciiTheme="minorHAnsi" w:hAnsiTheme="minorHAnsi" w:cstheme="minorHAnsi"/>
                <w:sz w:val="22"/>
                <w:szCs w:val="22"/>
              </w:rPr>
              <w:t>Dialakorodji</w:t>
            </w:r>
          </w:p>
        </w:tc>
        <w:tc>
          <w:tcPr>
            <w:tcW w:w="1417" w:type="dxa"/>
          </w:tcPr>
          <w:p w:rsidR="0048723D" w:rsidRPr="00CC322E" w:rsidRDefault="00CC322E" w:rsidP="00EF7A73">
            <w:pPr>
              <w:jc w:val="center"/>
              <w:rPr>
                <w:rFonts w:asciiTheme="minorHAnsi" w:hAnsiTheme="minorHAnsi" w:cstheme="minorHAnsi"/>
              </w:rPr>
            </w:pPr>
            <w:r w:rsidRPr="00CC322E">
              <w:rPr>
                <w:rFonts w:asciiTheme="minorHAnsi" w:hAnsiTheme="minorHAnsi" w:cstheme="minorHAnsi"/>
                <w:sz w:val="22"/>
                <w:szCs w:val="22"/>
              </w:rPr>
              <w:t>100 000</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CC322E" w:rsidP="00EF7A73">
            <w:pPr>
              <w:jc w:val="center"/>
              <w:rPr>
                <w:rFonts w:asciiTheme="minorHAnsi" w:hAnsiTheme="minorHAnsi" w:cstheme="minorHAnsi"/>
              </w:rPr>
            </w:pPr>
            <w:r w:rsidRPr="00CC322E">
              <w:rPr>
                <w:rFonts w:asciiTheme="minorHAnsi" w:hAnsiTheme="minorHAnsi" w:cstheme="minorHAnsi"/>
                <w:sz w:val="22"/>
                <w:szCs w:val="22"/>
              </w:rPr>
              <w:t>100%</w:t>
            </w:r>
          </w:p>
        </w:tc>
        <w:tc>
          <w:tcPr>
            <w:tcW w:w="708"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b/>
              </w:rPr>
            </w:pPr>
          </w:p>
        </w:tc>
      </w:tr>
      <w:tr w:rsidR="0048723D" w:rsidRPr="006C4061" w:rsidTr="0032657B">
        <w:tc>
          <w:tcPr>
            <w:tcW w:w="1809" w:type="dxa"/>
            <w:vMerge/>
          </w:tcPr>
          <w:p w:rsidR="0048723D" w:rsidRPr="006C4061" w:rsidRDefault="0048723D" w:rsidP="00EF7A73">
            <w:pPr>
              <w:rPr>
                <w:rFonts w:asciiTheme="minorHAnsi" w:hAnsiTheme="minorHAnsi"/>
              </w:rPr>
            </w:pPr>
          </w:p>
        </w:tc>
        <w:tc>
          <w:tcPr>
            <w:tcW w:w="3119" w:type="dxa"/>
          </w:tcPr>
          <w:p w:rsidR="0048723D" w:rsidRPr="00CC322E" w:rsidRDefault="0048723D" w:rsidP="00EF7A73">
            <w:pPr>
              <w:rPr>
                <w:rFonts w:asciiTheme="minorHAnsi" w:hAnsiTheme="minorHAnsi" w:cstheme="minorHAnsi"/>
              </w:rPr>
            </w:pPr>
            <w:r w:rsidRPr="00CC322E">
              <w:rPr>
                <w:rFonts w:asciiTheme="minorHAnsi" w:hAnsiTheme="minorHAnsi" w:cstheme="minorHAnsi"/>
                <w:sz w:val="22"/>
                <w:szCs w:val="22"/>
              </w:rPr>
              <w:t>Création de CAP</w:t>
            </w:r>
          </w:p>
          <w:p w:rsidR="0048723D" w:rsidRPr="00CC322E" w:rsidRDefault="0048723D" w:rsidP="00EF7A73">
            <w:pPr>
              <w:rPr>
                <w:rFonts w:asciiTheme="minorHAnsi" w:hAnsiTheme="minorHAnsi" w:cstheme="minorHAnsi"/>
              </w:rPr>
            </w:pPr>
          </w:p>
        </w:tc>
        <w:tc>
          <w:tcPr>
            <w:tcW w:w="1559" w:type="dxa"/>
          </w:tcPr>
          <w:p w:rsidR="0048723D" w:rsidRPr="00CC322E" w:rsidRDefault="00453650" w:rsidP="00EF7A73">
            <w:pPr>
              <w:rPr>
                <w:rFonts w:asciiTheme="minorHAnsi" w:hAnsiTheme="minorHAnsi" w:cstheme="minorHAnsi"/>
              </w:rPr>
            </w:pPr>
            <w:r>
              <w:rPr>
                <w:rFonts w:asciiTheme="minorHAnsi" w:hAnsiTheme="minorHAnsi" w:cstheme="minorHAnsi"/>
                <w:sz w:val="22"/>
                <w:szCs w:val="22"/>
              </w:rPr>
              <w:t>Un CAP est créé</w:t>
            </w:r>
          </w:p>
        </w:tc>
        <w:tc>
          <w:tcPr>
            <w:tcW w:w="1985" w:type="dxa"/>
          </w:tcPr>
          <w:p w:rsidR="0048723D" w:rsidRPr="00CC322E" w:rsidRDefault="00192415" w:rsidP="00EF7A73">
            <w:pPr>
              <w:rPr>
                <w:rFonts w:asciiTheme="minorHAnsi" w:hAnsiTheme="minorHAnsi" w:cstheme="minorHAnsi"/>
              </w:rPr>
            </w:pPr>
            <w:r w:rsidRPr="00CC322E">
              <w:rPr>
                <w:rFonts w:asciiTheme="minorHAnsi" w:hAnsiTheme="minorHAnsi" w:cstheme="minorHAnsi"/>
                <w:sz w:val="22"/>
                <w:szCs w:val="22"/>
              </w:rPr>
              <w:t>Dialakorodji</w:t>
            </w:r>
          </w:p>
        </w:tc>
        <w:tc>
          <w:tcPr>
            <w:tcW w:w="1417" w:type="dxa"/>
          </w:tcPr>
          <w:p w:rsidR="0048723D" w:rsidRPr="00CC322E" w:rsidRDefault="00CC322E" w:rsidP="00EF7A73">
            <w:pPr>
              <w:jc w:val="center"/>
              <w:rPr>
                <w:rFonts w:asciiTheme="minorHAnsi" w:hAnsiTheme="minorHAnsi" w:cstheme="minorHAnsi"/>
              </w:rPr>
            </w:pPr>
            <w:r w:rsidRPr="00CC322E">
              <w:rPr>
                <w:rFonts w:asciiTheme="minorHAnsi" w:hAnsiTheme="minorHAnsi" w:cstheme="minorHAnsi"/>
                <w:sz w:val="22"/>
                <w:szCs w:val="22"/>
              </w:rPr>
              <w:t>200 000</w:t>
            </w: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567"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CC322E" w:rsidP="00EF7A73">
            <w:pPr>
              <w:jc w:val="center"/>
              <w:rPr>
                <w:rFonts w:asciiTheme="minorHAnsi" w:hAnsiTheme="minorHAnsi" w:cstheme="minorHAnsi"/>
              </w:rPr>
            </w:pPr>
            <w:r w:rsidRPr="00CC322E">
              <w:rPr>
                <w:rFonts w:asciiTheme="minorHAnsi" w:hAnsiTheme="minorHAnsi" w:cstheme="minorHAnsi"/>
                <w:sz w:val="22"/>
                <w:szCs w:val="22"/>
              </w:rPr>
              <w:t>100%</w:t>
            </w:r>
          </w:p>
        </w:tc>
        <w:tc>
          <w:tcPr>
            <w:tcW w:w="708" w:type="dxa"/>
          </w:tcPr>
          <w:p w:rsidR="0048723D" w:rsidRPr="00CC322E" w:rsidRDefault="0048723D" w:rsidP="00EF7A73">
            <w:pPr>
              <w:jc w:val="center"/>
              <w:rPr>
                <w:rFonts w:asciiTheme="minorHAnsi" w:hAnsiTheme="minorHAnsi" w:cstheme="minorHAnsi"/>
              </w:rPr>
            </w:pPr>
          </w:p>
        </w:tc>
        <w:tc>
          <w:tcPr>
            <w:tcW w:w="709" w:type="dxa"/>
          </w:tcPr>
          <w:p w:rsidR="0048723D" w:rsidRPr="00CC322E" w:rsidRDefault="0048723D" w:rsidP="00EF7A73">
            <w:pPr>
              <w:jc w:val="center"/>
              <w:rPr>
                <w:rFonts w:asciiTheme="minorHAnsi" w:hAnsiTheme="minorHAnsi" w:cstheme="minorHAnsi"/>
                <w:b/>
              </w:rPr>
            </w:pPr>
          </w:p>
        </w:tc>
      </w:tr>
      <w:tr w:rsidR="00192415" w:rsidRPr="006C4061" w:rsidTr="0032657B">
        <w:tc>
          <w:tcPr>
            <w:tcW w:w="1809" w:type="dxa"/>
          </w:tcPr>
          <w:p w:rsidR="00192415" w:rsidRPr="006C4061" w:rsidRDefault="00192415" w:rsidP="00192415">
            <w:pPr>
              <w:rPr>
                <w:rFonts w:asciiTheme="minorHAnsi" w:hAnsiTheme="minorHAnsi"/>
              </w:rPr>
            </w:pPr>
          </w:p>
        </w:tc>
        <w:tc>
          <w:tcPr>
            <w:tcW w:w="3119" w:type="dxa"/>
          </w:tcPr>
          <w:p w:rsidR="00192415" w:rsidRPr="00CC322E" w:rsidRDefault="00192415" w:rsidP="00192415">
            <w:pPr>
              <w:rPr>
                <w:rFonts w:asciiTheme="minorHAnsi" w:hAnsiTheme="minorHAnsi" w:cstheme="minorHAnsi"/>
              </w:rPr>
            </w:pPr>
            <w:r w:rsidRPr="00CC322E">
              <w:rPr>
                <w:rFonts w:asciiTheme="minorHAnsi" w:hAnsiTheme="minorHAnsi" w:cstheme="minorHAnsi"/>
                <w:sz w:val="22"/>
                <w:szCs w:val="22"/>
              </w:rPr>
              <w:t>Aménagement des terrains de sports scolaires</w:t>
            </w:r>
          </w:p>
        </w:tc>
        <w:tc>
          <w:tcPr>
            <w:tcW w:w="1559" w:type="dxa"/>
          </w:tcPr>
          <w:p w:rsidR="00192415" w:rsidRPr="00CC322E" w:rsidRDefault="00453650" w:rsidP="00192415">
            <w:pPr>
              <w:rPr>
                <w:rFonts w:asciiTheme="minorHAnsi" w:hAnsiTheme="minorHAnsi" w:cstheme="minorHAnsi"/>
              </w:rPr>
            </w:pPr>
            <w:r>
              <w:rPr>
                <w:rFonts w:asciiTheme="minorHAnsi" w:hAnsiTheme="minorHAnsi" w:cstheme="minorHAnsi"/>
                <w:sz w:val="22"/>
                <w:szCs w:val="22"/>
              </w:rPr>
              <w:t xml:space="preserve">Les terrains de sports scolaires sont </w:t>
            </w:r>
            <w:r w:rsidR="00D52591">
              <w:rPr>
                <w:rFonts w:asciiTheme="minorHAnsi" w:hAnsiTheme="minorHAnsi" w:cstheme="minorHAnsi"/>
                <w:sz w:val="22"/>
                <w:szCs w:val="22"/>
              </w:rPr>
              <w:t>aménagés</w:t>
            </w:r>
          </w:p>
        </w:tc>
        <w:tc>
          <w:tcPr>
            <w:tcW w:w="1985" w:type="dxa"/>
          </w:tcPr>
          <w:p w:rsidR="00192415" w:rsidRPr="00697371" w:rsidRDefault="00192415" w:rsidP="00192415">
            <w:pPr>
              <w:rPr>
                <w:rFonts w:asciiTheme="minorHAnsi" w:hAnsiTheme="minorHAnsi" w:cstheme="minorHAnsi"/>
              </w:rPr>
            </w:pPr>
            <w:r w:rsidRPr="00CC322E">
              <w:rPr>
                <w:rFonts w:asciiTheme="minorHAnsi" w:hAnsiTheme="minorHAnsi" w:cstheme="minorHAnsi"/>
                <w:sz w:val="22"/>
                <w:szCs w:val="22"/>
              </w:rPr>
              <w:t xml:space="preserve">Dialakorodji I, Dialakorodji II, </w:t>
            </w:r>
            <w:proofErr w:type="spellStart"/>
            <w:r w:rsidRPr="00CC322E">
              <w:rPr>
                <w:rFonts w:asciiTheme="minorHAnsi" w:hAnsiTheme="minorHAnsi" w:cstheme="minorHAnsi"/>
                <w:sz w:val="22"/>
                <w:szCs w:val="22"/>
              </w:rPr>
              <w:t>Cocody</w:t>
            </w:r>
            <w:proofErr w:type="spellEnd"/>
            <w:r w:rsidRPr="00CC322E">
              <w:rPr>
                <w:rFonts w:asciiTheme="minorHAnsi" w:hAnsiTheme="minorHAnsi" w:cstheme="minorHAnsi"/>
                <w:sz w:val="22"/>
                <w:szCs w:val="22"/>
              </w:rPr>
              <w:t xml:space="preserve">, Sibacoro, </w:t>
            </w:r>
            <w:r w:rsidRPr="00697371">
              <w:rPr>
                <w:rFonts w:asciiTheme="minorHAnsi" w:hAnsiTheme="minorHAnsi" w:cstheme="minorHAnsi"/>
                <w:sz w:val="22"/>
                <w:szCs w:val="22"/>
              </w:rPr>
              <w:t>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Samassebougou, N’</w:t>
            </w:r>
            <w:r w:rsidR="00951C50" w:rsidRPr="00697371">
              <w:rPr>
                <w:rFonts w:asciiTheme="minorHAnsi" w:hAnsiTheme="minorHAnsi" w:cstheme="minorHAnsi"/>
                <w:sz w:val="22"/>
                <w:szCs w:val="22"/>
              </w:rPr>
              <w:t>Téguedo</w:t>
            </w:r>
            <w:r w:rsidRPr="00697371">
              <w:rPr>
                <w:rFonts w:asciiTheme="minorHAnsi" w:hAnsiTheme="minorHAnsi" w:cstheme="minorHAnsi"/>
                <w:sz w:val="22"/>
                <w:szCs w:val="22"/>
              </w:rPr>
              <w:t>- Niaré</w:t>
            </w:r>
          </w:p>
          <w:p w:rsidR="00192415" w:rsidRPr="00CC322E" w:rsidRDefault="00192415" w:rsidP="00192415">
            <w:pPr>
              <w:rPr>
                <w:rFonts w:asciiTheme="minorHAnsi" w:hAnsiTheme="minorHAnsi" w:cstheme="minorHAnsi"/>
              </w:rPr>
            </w:pPr>
          </w:p>
        </w:tc>
        <w:tc>
          <w:tcPr>
            <w:tcW w:w="1417"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30 000 000</w:t>
            </w:r>
          </w:p>
        </w:tc>
        <w:tc>
          <w:tcPr>
            <w:tcW w:w="567" w:type="dxa"/>
          </w:tcPr>
          <w:p w:rsidR="00192415" w:rsidRPr="00CC322E" w:rsidRDefault="00192415" w:rsidP="00192415">
            <w:pPr>
              <w:jc w:val="center"/>
              <w:rPr>
                <w:rFonts w:asciiTheme="minorHAnsi" w:hAnsiTheme="minorHAnsi" w:cstheme="minorHAnsi"/>
              </w:rPr>
            </w:pPr>
          </w:p>
        </w:tc>
        <w:tc>
          <w:tcPr>
            <w:tcW w:w="567"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x</w:t>
            </w:r>
          </w:p>
        </w:tc>
        <w:tc>
          <w:tcPr>
            <w:tcW w:w="567"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x</w:t>
            </w:r>
          </w:p>
        </w:tc>
        <w:tc>
          <w:tcPr>
            <w:tcW w:w="709"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10%</w:t>
            </w:r>
          </w:p>
        </w:tc>
        <w:tc>
          <w:tcPr>
            <w:tcW w:w="709"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10%</w:t>
            </w:r>
          </w:p>
        </w:tc>
        <w:tc>
          <w:tcPr>
            <w:tcW w:w="708" w:type="dxa"/>
          </w:tcPr>
          <w:p w:rsidR="00192415" w:rsidRPr="00CC322E" w:rsidRDefault="00192415" w:rsidP="00192415">
            <w:pPr>
              <w:jc w:val="center"/>
              <w:rPr>
                <w:rFonts w:asciiTheme="minorHAnsi" w:hAnsiTheme="minorHAnsi" w:cstheme="minorHAnsi"/>
              </w:rPr>
            </w:pPr>
            <w:r w:rsidRPr="00CC322E">
              <w:rPr>
                <w:rFonts w:asciiTheme="minorHAnsi" w:hAnsiTheme="minorHAnsi" w:cstheme="minorHAnsi"/>
                <w:sz w:val="22"/>
                <w:szCs w:val="22"/>
              </w:rPr>
              <w:t>¨20%</w:t>
            </w:r>
          </w:p>
        </w:tc>
        <w:tc>
          <w:tcPr>
            <w:tcW w:w="709" w:type="dxa"/>
          </w:tcPr>
          <w:p w:rsidR="00192415" w:rsidRPr="00CC322E" w:rsidRDefault="00192415" w:rsidP="00192415">
            <w:pPr>
              <w:jc w:val="center"/>
              <w:rPr>
                <w:rFonts w:asciiTheme="minorHAnsi" w:hAnsiTheme="minorHAnsi" w:cstheme="minorHAnsi"/>
                <w:b/>
              </w:rPr>
            </w:pPr>
            <w:r w:rsidRPr="00CC322E">
              <w:rPr>
                <w:rFonts w:asciiTheme="minorHAnsi" w:hAnsiTheme="minorHAnsi" w:cstheme="minorHAnsi"/>
                <w:b/>
                <w:sz w:val="22"/>
                <w:szCs w:val="22"/>
              </w:rPr>
              <w:t>60%</w:t>
            </w:r>
          </w:p>
        </w:tc>
      </w:tr>
      <w:tr w:rsidR="00D717F5" w:rsidRPr="00446100" w:rsidTr="0032657B">
        <w:tc>
          <w:tcPr>
            <w:tcW w:w="1809" w:type="dxa"/>
            <w:vMerge w:val="restart"/>
          </w:tcPr>
          <w:p w:rsidR="00D717F5" w:rsidRPr="00CC322E" w:rsidRDefault="00D717F5" w:rsidP="00D717F5">
            <w:pPr>
              <w:rPr>
                <w:rFonts w:asciiTheme="minorHAnsi" w:hAnsiTheme="minorHAnsi"/>
              </w:rPr>
            </w:pPr>
            <w:r w:rsidRPr="00CC322E">
              <w:rPr>
                <w:rFonts w:asciiTheme="minorHAnsi" w:hAnsiTheme="minorHAnsi"/>
                <w:sz w:val="22"/>
                <w:szCs w:val="22"/>
              </w:rPr>
              <w:t>Assurer la bonne gouvernance de l’école</w:t>
            </w:r>
          </w:p>
        </w:tc>
        <w:tc>
          <w:tcPr>
            <w:tcW w:w="3119" w:type="dxa"/>
          </w:tcPr>
          <w:p w:rsidR="00D717F5" w:rsidRPr="00CC322E" w:rsidRDefault="00D717F5" w:rsidP="00D717F5">
            <w:r w:rsidRPr="00CC322E">
              <w:rPr>
                <w:sz w:val="22"/>
                <w:szCs w:val="22"/>
              </w:rPr>
              <w:t xml:space="preserve">Formation continue des enseignants </w:t>
            </w:r>
          </w:p>
          <w:p w:rsidR="00D717F5" w:rsidRPr="00CC322E" w:rsidRDefault="00D717F5" w:rsidP="00D717F5">
            <w:pPr>
              <w:rPr>
                <w:rFonts w:asciiTheme="minorHAnsi" w:hAnsiTheme="minorHAnsi"/>
              </w:rPr>
            </w:pPr>
          </w:p>
        </w:tc>
        <w:tc>
          <w:tcPr>
            <w:tcW w:w="1559" w:type="dxa"/>
          </w:tcPr>
          <w:p w:rsidR="00D717F5" w:rsidRPr="00CC322E" w:rsidRDefault="00D717F5" w:rsidP="00D717F5">
            <w:pPr>
              <w:rPr>
                <w:rFonts w:asciiTheme="minorHAnsi" w:hAnsiTheme="minorHAnsi"/>
              </w:rPr>
            </w:pPr>
            <w:r w:rsidRPr="00CC322E">
              <w:rPr>
                <w:rFonts w:asciiTheme="minorHAnsi" w:hAnsiTheme="minorHAnsi"/>
                <w:sz w:val="22"/>
                <w:szCs w:val="22"/>
              </w:rPr>
              <w:t>La formation continue des enseignants est réalisée</w:t>
            </w:r>
          </w:p>
        </w:tc>
        <w:tc>
          <w:tcPr>
            <w:tcW w:w="1985" w:type="dxa"/>
          </w:tcPr>
          <w:p w:rsidR="00D717F5" w:rsidRPr="00CC322E" w:rsidRDefault="00D717F5" w:rsidP="00D717F5">
            <w:pPr>
              <w:rPr>
                <w:rFonts w:asciiTheme="minorHAnsi" w:hAnsiTheme="minorHAnsi"/>
              </w:rPr>
            </w:pPr>
            <w:r w:rsidRPr="00CC322E">
              <w:rPr>
                <w:rFonts w:asciiTheme="minorHAnsi" w:hAnsiTheme="minorHAnsi"/>
                <w:sz w:val="22"/>
                <w:szCs w:val="22"/>
              </w:rPr>
              <w:t>Toutes les écoles publiques et communautaires</w:t>
            </w:r>
          </w:p>
        </w:tc>
        <w:tc>
          <w:tcPr>
            <w:tcW w:w="141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10 000 000</w:t>
            </w:r>
          </w:p>
        </w:tc>
        <w:tc>
          <w:tcPr>
            <w:tcW w:w="56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x</w:t>
            </w:r>
          </w:p>
        </w:tc>
        <w:tc>
          <w:tcPr>
            <w:tcW w:w="56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x</w:t>
            </w:r>
          </w:p>
        </w:tc>
        <w:tc>
          <w:tcPr>
            <w:tcW w:w="56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x</w:t>
            </w:r>
          </w:p>
        </w:tc>
        <w:tc>
          <w:tcPr>
            <w:tcW w:w="56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x</w:t>
            </w:r>
          </w:p>
        </w:tc>
        <w:tc>
          <w:tcPr>
            <w:tcW w:w="567"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x</w:t>
            </w:r>
          </w:p>
        </w:tc>
        <w:tc>
          <w:tcPr>
            <w:tcW w:w="709" w:type="dxa"/>
          </w:tcPr>
          <w:p w:rsidR="00D717F5" w:rsidRPr="00CC322E" w:rsidRDefault="00D717F5" w:rsidP="00D717F5">
            <w:pPr>
              <w:jc w:val="center"/>
              <w:rPr>
                <w:rFonts w:asciiTheme="minorHAnsi" w:hAnsiTheme="minorHAnsi"/>
              </w:rPr>
            </w:pPr>
          </w:p>
        </w:tc>
        <w:tc>
          <w:tcPr>
            <w:tcW w:w="709" w:type="dxa"/>
          </w:tcPr>
          <w:p w:rsidR="00D717F5" w:rsidRPr="00CC322E" w:rsidRDefault="00D717F5" w:rsidP="00D717F5">
            <w:pPr>
              <w:jc w:val="center"/>
              <w:rPr>
                <w:rFonts w:asciiTheme="minorHAnsi" w:hAnsiTheme="minorHAnsi"/>
              </w:rPr>
            </w:pPr>
          </w:p>
        </w:tc>
        <w:tc>
          <w:tcPr>
            <w:tcW w:w="708" w:type="dxa"/>
          </w:tcPr>
          <w:p w:rsidR="00D717F5" w:rsidRPr="00CC322E" w:rsidRDefault="00CC322E" w:rsidP="00D717F5">
            <w:pPr>
              <w:jc w:val="center"/>
              <w:rPr>
                <w:rFonts w:asciiTheme="minorHAnsi" w:hAnsiTheme="minorHAnsi"/>
              </w:rPr>
            </w:pPr>
            <w:r w:rsidRPr="00CC322E">
              <w:rPr>
                <w:rFonts w:asciiTheme="minorHAnsi" w:hAnsiTheme="minorHAnsi"/>
                <w:sz w:val="22"/>
                <w:szCs w:val="22"/>
              </w:rPr>
              <w:t>100%</w:t>
            </w:r>
          </w:p>
        </w:tc>
        <w:tc>
          <w:tcPr>
            <w:tcW w:w="709" w:type="dxa"/>
          </w:tcPr>
          <w:p w:rsidR="00D717F5" w:rsidRPr="00CC322E" w:rsidRDefault="00D717F5" w:rsidP="00D717F5">
            <w:pPr>
              <w:jc w:val="center"/>
              <w:rPr>
                <w:rFonts w:asciiTheme="minorHAnsi" w:hAnsiTheme="minorHAnsi"/>
                <w:b/>
              </w:rPr>
            </w:pPr>
          </w:p>
        </w:tc>
      </w:tr>
      <w:tr w:rsidR="00CC322E" w:rsidRPr="00446100" w:rsidTr="0032657B">
        <w:tc>
          <w:tcPr>
            <w:tcW w:w="1809" w:type="dxa"/>
            <w:vMerge/>
          </w:tcPr>
          <w:p w:rsidR="00CC322E" w:rsidRPr="00CC322E" w:rsidRDefault="00CC322E" w:rsidP="00CC322E">
            <w:pPr>
              <w:rPr>
                <w:rFonts w:asciiTheme="minorHAnsi" w:hAnsiTheme="minorHAnsi"/>
              </w:rPr>
            </w:pPr>
          </w:p>
        </w:tc>
        <w:tc>
          <w:tcPr>
            <w:tcW w:w="3119" w:type="dxa"/>
          </w:tcPr>
          <w:p w:rsidR="00CC322E" w:rsidRPr="00CC322E" w:rsidRDefault="00CC322E" w:rsidP="00CC322E">
            <w:r w:rsidRPr="00CC322E">
              <w:rPr>
                <w:sz w:val="22"/>
                <w:szCs w:val="22"/>
              </w:rPr>
              <w:t xml:space="preserve">Formation des membres de CGS sur leurs rôles et responsabilités </w:t>
            </w:r>
          </w:p>
          <w:p w:rsidR="00CC322E" w:rsidRPr="00CC322E" w:rsidRDefault="00CC322E" w:rsidP="00CC322E">
            <w:pPr>
              <w:rPr>
                <w:rFonts w:asciiTheme="minorHAnsi" w:hAnsiTheme="minorHAnsi"/>
              </w:rPr>
            </w:pPr>
          </w:p>
        </w:tc>
        <w:tc>
          <w:tcPr>
            <w:tcW w:w="1559" w:type="dxa"/>
          </w:tcPr>
          <w:p w:rsidR="00CC322E" w:rsidRPr="00CC322E" w:rsidRDefault="00CC322E" w:rsidP="00CC322E">
            <w:pPr>
              <w:rPr>
                <w:rFonts w:asciiTheme="minorHAnsi" w:hAnsiTheme="minorHAnsi"/>
              </w:rPr>
            </w:pPr>
            <w:r w:rsidRPr="00CC322E">
              <w:rPr>
                <w:rFonts w:asciiTheme="minorHAnsi" w:hAnsiTheme="minorHAnsi"/>
                <w:sz w:val="22"/>
                <w:szCs w:val="22"/>
              </w:rPr>
              <w:t>Les membres des CGS sont formés</w:t>
            </w:r>
          </w:p>
        </w:tc>
        <w:tc>
          <w:tcPr>
            <w:tcW w:w="1985" w:type="dxa"/>
          </w:tcPr>
          <w:p w:rsidR="00CC322E" w:rsidRPr="00CC322E" w:rsidRDefault="00CC322E" w:rsidP="00CC322E">
            <w:pPr>
              <w:rPr>
                <w:rFonts w:asciiTheme="minorHAnsi" w:hAnsiTheme="minorHAnsi"/>
              </w:rPr>
            </w:pPr>
            <w:r w:rsidRPr="00CC322E">
              <w:rPr>
                <w:rFonts w:asciiTheme="minorHAnsi" w:hAnsiTheme="minorHAnsi"/>
                <w:sz w:val="22"/>
                <w:szCs w:val="22"/>
              </w:rPr>
              <w:t>Toutes les écoles</w:t>
            </w:r>
          </w:p>
        </w:tc>
        <w:tc>
          <w:tcPr>
            <w:tcW w:w="141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5 000 000</w:t>
            </w:r>
          </w:p>
        </w:tc>
        <w:tc>
          <w:tcPr>
            <w:tcW w:w="56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x</w:t>
            </w:r>
          </w:p>
        </w:tc>
        <w:tc>
          <w:tcPr>
            <w:tcW w:w="56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x</w:t>
            </w:r>
          </w:p>
        </w:tc>
        <w:tc>
          <w:tcPr>
            <w:tcW w:w="56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x</w:t>
            </w:r>
          </w:p>
        </w:tc>
        <w:tc>
          <w:tcPr>
            <w:tcW w:w="56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x</w:t>
            </w:r>
          </w:p>
        </w:tc>
        <w:tc>
          <w:tcPr>
            <w:tcW w:w="567"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x</w:t>
            </w:r>
          </w:p>
        </w:tc>
        <w:tc>
          <w:tcPr>
            <w:tcW w:w="709"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10%</w:t>
            </w:r>
          </w:p>
        </w:tc>
        <w:tc>
          <w:tcPr>
            <w:tcW w:w="709"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10%</w:t>
            </w:r>
          </w:p>
        </w:tc>
        <w:tc>
          <w:tcPr>
            <w:tcW w:w="708" w:type="dxa"/>
          </w:tcPr>
          <w:p w:rsidR="00CC322E" w:rsidRPr="00CC322E" w:rsidRDefault="00CC322E" w:rsidP="00CC322E">
            <w:pPr>
              <w:jc w:val="center"/>
              <w:rPr>
                <w:rFonts w:asciiTheme="minorHAnsi" w:hAnsiTheme="minorHAnsi"/>
              </w:rPr>
            </w:pPr>
            <w:r w:rsidRPr="00CC322E">
              <w:rPr>
                <w:rFonts w:asciiTheme="minorHAnsi" w:hAnsiTheme="minorHAnsi"/>
                <w:sz w:val="22"/>
                <w:szCs w:val="22"/>
              </w:rPr>
              <w:t>¨20%</w:t>
            </w:r>
          </w:p>
        </w:tc>
        <w:tc>
          <w:tcPr>
            <w:tcW w:w="709" w:type="dxa"/>
          </w:tcPr>
          <w:p w:rsidR="00CC322E" w:rsidRPr="00CC322E" w:rsidRDefault="00CC322E" w:rsidP="00CC322E">
            <w:pPr>
              <w:jc w:val="center"/>
              <w:rPr>
                <w:rFonts w:asciiTheme="minorHAnsi" w:hAnsiTheme="minorHAnsi"/>
                <w:b/>
              </w:rPr>
            </w:pPr>
            <w:r w:rsidRPr="00CC322E">
              <w:rPr>
                <w:rFonts w:asciiTheme="minorHAnsi" w:hAnsiTheme="minorHAnsi"/>
                <w:b/>
                <w:sz w:val="22"/>
                <w:szCs w:val="22"/>
              </w:rPr>
              <w:t>60%</w:t>
            </w:r>
          </w:p>
        </w:tc>
      </w:tr>
      <w:tr w:rsidR="00EF7A73" w:rsidRPr="00446100" w:rsidTr="0032657B">
        <w:tc>
          <w:tcPr>
            <w:tcW w:w="1809" w:type="dxa"/>
            <w:shd w:val="clear" w:color="auto" w:fill="D9D9D9" w:themeFill="background1" w:themeFillShade="D9"/>
          </w:tcPr>
          <w:p w:rsidR="00EF7A73" w:rsidRPr="00446100" w:rsidRDefault="00EF7A73" w:rsidP="00EF7A73">
            <w:pPr>
              <w:rPr>
                <w:rFonts w:asciiTheme="minorHAnsi" w:hAnsiTheme="minorHAnsi"/>
                <w:b/>
              </w:rPr>
            </w:pPr>
            <w:r w:rsidRPr="00446100">
              <w:rPr>
                <w:rFonts w:asciiTheme="minorHAnsi" w:hAnsiTheme="minorHAnsi"/>
                <w:b/>
                <w:sz w:val="22"/>
                <w:szCs w:val="22"/>
              </w:rPr>
              <w:t>SOUS TOTAL</w:t>
            </w:r>
          </w:p>
        </w:tc>
        <w:tc>
          <w:tcPr>
            <w:tcW w:w="3119" w:type="dxa"/>
            <w:shd w:val="clear" w:color="auto" w:fill="D9D9D9" w:themeFill="background1" w:themeFillShade="D9"/>
          </w:tcPr>
          <w:p w:rsidR="00EF7A73" w:rsidRPr="00446100" w:rsidRDefault="00EF7A73" w:rsidP="00EF7A73">
            <w:pPr>
              <w:rPr>
                <w:rFonts w:asciiTheme="minorHAnsi" w:hAnsiTheme="minorHAnsi"/>
                <w:b/>
              </w:rPr>
            </w:pPr>
          </w:p>
        </w:tc>
        <w:tc>
          <w:tcPr>
            <w:tcW w:w="1559" w:type="dxa"/>
            <w:shd w:val="clear" w:color="auto" w:fill="D9D9D9" w:themeFill="background1" w:themeFillShade="D9"/>
          </w:tcPr>
          <w:p w:rsidR="00EF7A73" w:rsidRPr="00446100" w:rsidRDefault="00EF7A73" w:rsidP="00EF7A73">
            <w:pPr>
              <w:rPr>
                <w:rFonts w:asciiTheme="minorHAnsi" w:hAnsiTheme="minorHAnsi"/>
                <w:b/>
              </w:rPr>
            </w:pPr>
          </w:p>
        </w:tc>
        <w:tc>
          <w:tcPr>
            <w:tcW w:w="1985" w:type="dxa"/>
            <w:shd w:val="clear" w:color="auto" w:fill="D9D9D9" w:themeFill="background1" w:themeFillShade="D9"/>
          </w:tcPr>
          <w:p w:rsidR="00EF7A73" w:rsidRPr="00446100" w:rsidRDefault="00EF7A73" w:rsidP="00EF7A73">
            <w:pPr>
              <w:rPr>
                <w:rFonts w:asciiTheme="minorHAnsi" w:hAnsiTheme="minorHAnsi"/>
                <w:b/>
              </w:rPr>
            </w:pPr>
          </w:p>
        </w:tc>
        <w:tc>
          <w:tcPr>
            <w:tcW w:w="1417" w:type="dxa"/>
            <w:shd w:val="clear" w:color="auto" w:fill="D9D9D9" w:themeFill="background1" w:themeFillShade="D9"/>
          </w:tcPr>
          <w:p w:rsidR="00EF7A73" w:rsidRPr="00446100" w:rsidRDefault="006331FB" w:rsidP="00EF7A73">
            <w:pPr>
              <w:jc w:val="center"/>
              <w:rPr>
                <w:rFonts w:asciiTheme="minorHAnsi" w:hAnsiTheme="minorHAnsi"/>
                <w:b/>
              </w:rPr>
            </w:pPr>
            <w:r>
              <w:rPr>
                <w:rFonts w:asciiTheme="minorHAnsi" w:hAnsiTheme="minorHAnsi"/>
                <w:b/>
                <w:sz w:val="22"/>
                <w:szCs w:val="22"/>
              </w:rPr>
              <w:t>248 8</w:t>
            </w:r>
            <w:r w:rsidR="007A23CB">
              <w:rPr>
                <w:rFonts w:asciiTheme="minorHAnsi" w:hAnsiTheme="minorHAnsi"/>
                <w:b/>
                <w:sz w:val="22"/>
                <w:szCs w:val="22"/>
              </w:rPr>
              <w:t>75</w:t>
            </w:r>
            <w:r w:rsidR="00EF7A73" w:rsidRPr="00446100">
              <w:rPr>
                <w:rFonts w:asciiTheme="minorHAnsi" w:hAnsiTheme="minorHAnsi"/>
                <w:b/>
                <w:sz w:val="22"/>
                <w:szCs w:val="22"/>
              </w:rPr>
              <w:t xml:space="preserve"> 000</w:t>
            </w:r>
          </w:p>
        </w:tc>
        <w:tc>
          <w:tcPr>
            <w:tcW w:w="567"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567"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567"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567"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567"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709"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709"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708" w:type="dxa"/>
            <w:shd w:val="clear" w:color="auto" w:fill="D9D9D9" w:themeFill="background1" w:themeFillShade="D9"/>
          </w:tcPr>
          <w:p w:rsidR="00EF7A73" w:rsidRPr="00446100" w:rsidRDefault="00EF7A73" w:rsidP="00EF7A73">
            <w:pPr>
              <w:jc w:val="center"/>
              <w:rPr>
                <w:rFonts w:asciiTheme="minorHAnsi" w:hAnsiTheme="minorHAnsi"/>
                <w:b/>
              </w:rPr>
            </w:pPr>
          </w:p>
        </w:tc>
        <w:tc>
          <w:tcPr>
            <w:tcW w:w="709" w:type="dxa"/>
            <w:shd w:val="clear" w:color="auto" w:fill="D9D9D9" w:themeFill="background1" w:themeFillShade="D9"/>
          </w:tcPr>
          <w:p w:rsidR="00EF7A73" w:rsidRPr="00446100" w:rsidRDefault="00EF7A73" w:rsidP="00EF7A73">
            <w:pPr>
              <w:jc w:val="center"/>
              <w:rPr>
                <w:rFonts w:asciiTheme="minorHAnsi" w:hAnsiTheme="minorHAnsi"/>
              </w:rPr>
            </w:pPr>
          </w:p>
        </w:tc>
      </w:tr>
      <w:tr w:rsidR="00EF7A73" w:rsidRPr="00446100" w:rsidTr="00DA1C17">
        <w:tc>
          <w:tcPr>
            <w:tcW w:w="15559" w:type="dxa"/>
            <w:gridSpan w:val="14"/>
            <w:shd w:val="clear" w:color="auto" w:fill="8DB3E2" w:themeFill="text2" w:themeFillTint="66"/>
          </w:tcPr>
          <w:p w:rsidR="00EF7A73" w:rsidRPr="00446100" w:rsidRDefault="00EF7A73" w:rsidP="00EF7A73">
            <w:pPr>
              <w:jc w:val="center"/>
              <w:rPr>
                <w:rFonts w:asciiTheme="minorHAnsi" w:hAnsiTheme="minorHAnsi"/>
              </w:rPr>
            </w:pPr>
            <w:r w:rsidRPr="00446100">
              <w:rPr>
                <w:rFonts w:asciiTheme="minorHAnsi" w:hAnsiTheme="minorHAnsi"/>
                <w:b/>
                <w:sz w:val="22"/>
                <w:szCs w:val="22"/>
              </w:rPr>
              <w:t xml:space="preserve">Santé et affaires sociales </w:t>
            </w:r>
          </w:p>
        </w:tc>
      </w:tr>
      <w:tr w:rsidR="007E44A5" w:rsidRPr="00446100" w:rsidTr="0032657B">
        <w:tc>
          <w:tcPr>
            <w:tcW w:w="1809" w:type="dxa"/>
            <w:vMerge w:val="restart"/>
          </w:tcPr>
          <w:p w:rsidR="007E44A5" w:rsidRPr="00A346D3" w:rsidRDefault="00A6333A" w:rsidP="00EF7A73">
            <w:pPr>
              <w:rPr>
                <w:rFonts w:asciiTheme="minorHAnsi" w:hAnsiTheme="minorHAnsi" w:cstheme="minorHAnsi"/>
              </w:rPr>
            </w:pPr>
            <w:r w:rsidRPr="00A346D3">
              <w:rPr>
                <w:rFonts w:asciiTheme="minorHAnsi" w:hAnsiTheme="minorHAnsi" w:cstheme="minorHAnsi"/>
                <w:sz w:val="22"/>
                <w:szCs w:val="22"/>
              </w:rPr>
              <w:t>Sécurisation</w:t>
            </w:r>
            <w:r w:rsidR="007E44A5" w:rsidRPr="00A346D3">
              <w:rPr>
                <w:rFonts w:asciiTheme="minorHAnsi" w:hAnsiTheme="minorHAnsi" w:cstheme="minorHAnsi"/>
                <w:sz w:val="22"/>
                <w:szCs w:val="22"/>
              </w:rPr>
              <w:t xml:space="preserve"> du domaine sanitaire</w:t>
            </w:r>
          </w:p>
        </w:tc>
        <w:tc>
          <w:tcPr>
            <w:tcW w:w="3119" w:type="dxa"/>
          </w:tcPr>
          <w:p w:rsidR="007E44A5" w:rsidRPr="00A346D3" w:rsidRDefault="00376939" w:rsidP="000200AE">
            <w:pPr>
              <w:rPr>
                <w:rFonts w:asciiTheme="minorHAnsi" w:hAnsiTheme="minorHAnsi" w:cstheme="minorHAnsi"/>
              </w:rPr>
            </w:pPr>
            <w:r w:rsidRPr="00A346D3">
              <w:rPr>
                <w:rFonts w:asciiTheme="minorHAnsi" w:hAnsiTheme="minorHAnsi" w:cstheme="minorHAnsi"/>
                <w:sz w:val="22"/>
                <w:szCs w:val="22"/>
              </w:rPr>
              <w:t>A</w:t>
            </w:r>
            <w:r w:rsidR="007E44A5" w:rsidRPr="00A346D3">
              <w:rPr>
                <w:rFonts w:asciiTheme="minorHAnsi" w:hAnsiTheme="minorHAnsi" w:cstheme="minorHAnsi"/>
                <w:sz w:val="22"/>
                <w:szCs w:val="22"/>
              </w:rPr>
              <w:t>chèvement de la clôture du CSCOM</w:t>
            </w:r>
          </w:p>
          <w:p w:rsidR="007E44A5" w:rsidRPr="00A346D3" w:rsidRDefault="007E44A5" w:rsidP="00EF7A73">
            <w:pPr>
              <w:rPr>
                <w:rFonts w:asciiTheme="minorHAnsi" w:hAnsiTheme="minorHAnsi" w:cstheme="minorHAnsi"/>
              </w:rPr>
            </w:pPr>
          </w:p>
        </w:tc>
        <w:tc>
          <w:tcPr>
            <w:tcW w:w="1559" w:type="dxa"/>
          </w:tcPr>
          <w:p w:rsidR="007E44A5" w:rsidRPr="00A346D3" w:rsidRDefault="00E36B56" w:rsidP="00EF7A73">
            <w:pPr>
              <w:rPr>
                <w:rFonts w:asciiTheme="minorHAnsi" w:hAnsiTheme="minorHAnsi" w:cstheme="minorHAnsi"/>
              </w:rPr>
            </w:pPr>
            <w:r w:rsidRPr="00A346D3">
              <w:rPr>
                <w:rFonts w:asciiTheme="minorHAnsi" w:hAnsiTheme="minorHAnsi" w:cstheme="minorHAnsi"/>
                <w:sz w:val="22"/>
                <w:szCs w:val="22"/>
              </w:rPr>
              <w:t>Le CSCOM est totalement clôturé</w:t>
            </w:r>
          </w:p>
        </w:tc>
        <w:tc>
          <w:tcPr>
            <w:tcW w:w="1985" w:type="dxa"/>
          </w:tcPr>
          <w:p w:rsidR="007E44A5" w:rsidRPr="00A346D3" w:rsidRDefault="00E36B56" w:rsidP="00EF7A73">
            <w:pPr>
              <w:rPr>
                <w:rFonts w:asciiTheme="minorHAnsi" w:hAnsiTheme="minorHAnsi" w:cstheme="minorHAnsi"/>
              </w:rPr>
            </w:pPr>
            <w:r w:rsidRPr="00A346D3">
              <w:rPr>
                <w:rFonts w:asciiTheme="minorHAnsi" w:hAnsiTheme="minorHAnsi" w:cstheme="minorHAnsi"/>
                <w:sz w:val="22"/>
                <w:szCs w:val="22"/>
              </w:rPr>
              <w:t>Dialakorodji</w:t>
            </w:r>
          </w:p>
        </w:tc>
        <w:tc>
          <w:tcPr>
            <w:tcW w:w="1417"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8 000 000</w:t>
            </w:r>
          </w:p>
        </w:tc>
        <w:tc>
          <w:tcPr>
            <w:tcW w:w="567" w:type="dxa"/>
          </w:tcPr>
          <w:p w:rsidR="007E44A5" w:rsidRPr="00A346D3" w:rsidRDefault="007E44A5" w:rsidP="00EF7A73">
            <w:pPr>
              <w:jc w:val="center"/>
              <w:rPr>
                <w:rFonts w:asciiTheme="minorHAnsi" w:hAnsiTheme="minorHAnsi" w:cstheme="minorHAnsi"/>
              </w:rPr>
            </w:pPr>
          </w:p>
        </w:tc>
        <w:tc>
          <w:tcPr>
            <w:tcW w:w="567"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7E44A5" w:rsidRPr="00A346D3" w:rsidRDefault="007E44A5" w:rsidP="00EF7A73">
            <w:pPr>
              <w:jc w:val="center"/>
              <w:rPr>
                <w:rFonts w:asciiTheme="minorHAnsi" w:hAnsiTheme="minorHAnsi" w:cstheme="minorHAnsi"/>
              </w:rPr>
            </w:pPr>
          </w:p>
        </w:tc>
        <w:tc>
          <w:tcPr>
            <w:tcW w:w="709"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5%</w:t>
            </w:r>
          </w:p>
        </w:tc>
        <w:tc>
          <w:tcPr>
            <w:tcW w:w="709"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10%</w:t>
            </w:r>
          </w:p>
        </w:tc>
        <w:tc>
          <w:tcPr>
            <w:tcW w:w="708" w:type="dxa"/>
          </w:tcPr>
          <w:p w:rsidR="007E44A5" w:rsidRPr="00A346D3" w:rsidRDefault="007E44A5" w:rsidP="00EF7A73">
            <w:pPr>
              <w:jc w:val="center"/>
              <w:rPr>
                <w:rFonts w:asciiTheme="minorHAnsi" w:hAnsiTheme="minorHAnsi" w:cstheme="minorHAnsi"/>
              </w:rPr>
            </w:pPr>
          </w:p>
        </w:tc>
        <w:tc>
          <w:tcPr>
            <w:tcW w:w="709" w:type="dxa"/>
          </w:tcPr>
          <w:p w:rsidR="007E44A5" w:rsidRPr="00A346D3" w:rsidRDefault="00655A39" w:rsidP="00EF7A73">
            <w:pPr>
              <w:jc w:val="center"/>
              <w:rPr>
                <w:rFonts w:asciiTheme="minorHAnsi" w:hAnsiTheme="minorHAnsi" w:cstheme="minorHAnsi"/>
              </w:rPr>
            </w:pPr>
            <w:r w:rsidRPr="00A346D3">
              <w:rPr>
                <w:rFonts w:asciiTheme="minorHAnsi" w:hAnsiTheme="minorHAnsi" w:cstheme="minorHAnsi"/>
                <w:sz w:val="22"/>
                <w:szCs w:val="22"/>
              </w:rPr>
              <w:t>85%</w:t>
            </w:r>
          </w:p>
        </w:tc>
      </w:tr>
      <w:tr w:rsidR="00655A39" w:rsidRPr="00446100" w:rsidTr="0032657B">
        <w:tc>
          <w:tcPr>
            <w:tcW w:w="1809" w:type="dxa"/>
            <w:vMerge/>
          </w:tcPr>
          <w:p w:rsidR="00655A39" w:rsidRPr="00A346D3" w:rsidRDefault="00655A39" w:rsidP="00655A39">
            <w:pPr>
              <w:rPr>
                <w:rFonts w:asciiTheme="minorHAnsi" w:hAnsiTheme="minorHAnsi" w:cstheme="minorHAnsi"/>
              </w:rPr>
            </w:pPr>
          </w:p>
        </w:tc>
        <w:tc>
          <w:tcPr>
            <w:tcW w:w="311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Plaidoyer/Lobbying auprès des propriétaires des sites des CSCOM en vue de leur sécurisation</w:t>
            </w:r>
          </w:p>
        </w:tc>
        <w:tc>
          <w:tcPr>
            <w:tcW w:w="155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Les sites sont sécurisés</w:t>
            </w:r>
          </w:p>
        </w:tc>
        <w:tc>
          <w:tcPr>
            <w:tcW w:w="1985"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Dialakorodji</w:t>
            </w:r>
          </w:p>
        </w:tc>
        <w:tc>
          <w:tcPr>
            <w:tcW w:w="1417"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100 000</w:t>
            </w:r>
          </w:p>
        </w:tc>
        <w:tc>
          <w:tcPr>
            <w:tcW w:w="567" w:type="dxa"/>
          </w:tcPr>
          <w:p w:rsidR="00655A39" w:rsidRPr="00A346D3" w:rsidRDefault="003A042F"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100%</w:t>
            </w:r>
          </w:p>
        </w:tc>
        <w:tc>
          <w:tcPr>
            <w:tcW w:w="708"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r>
      <w:tr w:rsidR="00655A39" w:rsidRPr="00446100" w:rsidTr="0032657B">
        <w:tc>
          <w:tcPr>
            <w:tcW w:w="1809" w:type="dxa"/>
            <w:vMerge w:val="restart"/>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Améliorer l’accès aux soins de santé</w:t>
            </w:r>
          </w:p>
        </w:tc>
        <w:tc>
          <w:tcPr>
            <w:tcW w:w="311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Formation continue des agents de santé</w:t>
            </w:r>
          </w:p>
        </w:tc>
        <w:tc>
          <w:tcPr>
            <w:tcW w:w="155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Les agents de santé sont formés</w:t>
            </w:r>
          </w:p>
        </w:tc>
        <w:tc>
          <w:tcPr>
            <w:tcW w:w="1985"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Tous les villages</w:t>
            </w:r>
          </w:p>
        </w:tc>
        <w:tc>
          <w:tcPr>
            <w:tcW w:w="141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2 000 000</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709"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c>
          <w:tcPr>
            <w:tcW w:w="708"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100%</w:t>
            </w:r>
          </w:p>
        </w:tc>
        <w:tc>
          <w:tcPr>
            <w:tcW w:w="709" w:type="dxa"/>
          </w:tcPr>
          <w:p w:rsidR="00655A39" w:rsidRPr="00A346D3" w:rsidRDefault="00655A39" w:rsidP="00655A39">
            <w:pPr>
              <w:jc w:val="center"/>
              <w:rPr>
                <w:rFonts w:asciiTheme="minorHAnsi" w:hAnsiTheme="minorHAnsi" w:cstheme="minorHAnsi"/>
              </w:rPr>
            </w:pPr>
          </w:p>
        </w:tc>
      </w:tr>
      <w:tr w:rsidR="00655A39" w:rsidRPr="00446100" w:rsidTr="0032657B">
        <w:tc>
          <w:tcPr>
            <w:tcW w:w="1809" w:type="dxa"/>
            <w:vMerge/>
          </w:tcPr>
          <w:p w:rsidR="00655A39" w:rsidRPr="00A346D3" w:rsidRDefault="00655A39" w:rsidP="00655A39">
            <w:pPr>
              <w:rPr>
                <w:rFonts w:asciiTheme="minorHAnsi" w:hAnsiTheme="minorHAnsi" w:cstheme="minorHAnsi"/>
              </w:rPr>
            </w:pPr>
          </w:p>
        </w:tc>
        <w:tc>
          <w:tcPr>
            <w:tcW w:w="311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Recrutement de personnel qualifié</w:t>
            </w:r>
          </w:p>
        </w:tc>
        <w:tc>
          <w:tcPr>
            <w:tcW w:w="155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Le personnel qualifié est recruté</w:t>
            </w:r>
          </w:p>
        </w:tc>
        <w:tc>
          <w:tcPr>
            <w:tcW w:w="1985"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Tous les centres de santé</w:t>
            </w:r>
          </w:p>
        </w:tc>
        <w:tc>
          <w:tcPr>
            <w:tcW w:w="141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1 000 000</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100%</w:t>
            </w:r>
          </w:p>
        </w:tc>
        <w:tc>
          <w:tcPr>
            <w:tcW w:w="708"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r>
      <w:tr w:rsidR="00655A39" w:rsidRPr="00446100" w:rsidTr="0032657B">
        <w:tc>
          <w:tcPr>
            <w:tcW w:w="1809" w:type="dxa"/>
            <w:vMerge/>
          </w:tcPr>
          <w:p w:rsidR="00655A39" w:rsidRPr="00A346D3" w:rsidRDefault="00655A39" w:rsidP="00655A39">
            <w:pPr>
              <w:rPr>
                <w:rFonts w:asciiTheme="minorHAnsi" w:hAnsiTheme="minorHAnsi" w:cstheme="minorHAnsi"/>
              </w:rPr>
            </w:pPr>
          </w:p>
        </w:tc>
        <w:tc>
          <w:tcPr>
            <w:tcW w:w="311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Identification des sites pour les CSCOM</w:t>
            </w:r>
          </w:p>
        </w:tc>
        <w:tc>
          <w:tcPr>
            <w:tcW w:w="155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Les sites sont identifiés pour les CSCOM</w:t>
            </w:r>
          </w:p>
        </w:tc>
        <w:tc>
          <w:tcPr>
            <w:tcW w:w="1985"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Commune</w:t>
            </w:r>
          </w:p>
        </w:tc>
        <w:tc>
          <w:tcPr>
            <w:tcW w:w="141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50 000</w:t>
            </w:r>
          </w:p>
        </w:tc>
        <w:tc>
          <w:tcPr>
            <w:tcW w:w="56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100%</w:t>
            </w:r>
          </w:p>
        </w:tc>
        <w:tc>
          <w:tcPr>
            <w:tcW w:w="708"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655A39" w:rsidP="00655A39">
            <w:pPr>
              <w:jc w:val="center"/>
              <w:rPr>
                <w:rFonts w:asciiTheme="minorHAnsi" w:hAnsiTheme="minorHAnsi" w:cstheme="minorHAnsi"/>
              </w:rPr>
            </w:pPr>
          </w:p>
        </w:tc>
      </w:tr>
      <w:tr w:rsidR="00655A39" w:rsidRPr="00446100" w:rsidTr="0032657B">
        <w:tc>
          <w:tcPr>
            <w:tcW w:w="1809" w:type="dxa"/>
            <w:vMerge/>
          </w:tcPr>
          <w:p w:rsidR="00655A39" w:rsidRPr="00A346D3" w:rsidRDefault="00655A39" w:rsidP="00655A39">
            <w:pPr>
              <w:rPr>
                <w:rFonts w:asciiTheme="minorHAnsi" w:hAnsiTheme="minorHAnsi" w:cstheme="minorHAnsi"/>
              </w:rPr>
            </w:pPr>
          </w:p>
        </w:tc>
        <w:tc>
          <w:tcPr>
            <w:tcW w:w="311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Création/équipement  d’un centre de santé de référence</w:t>
            </w:r>
          </w:p>
        </w:tc>
        <w:tc>
          <w:tcPr>
            <w:tcW w:w="1559"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Un centre de référence est créé et équipé</w:t>
            </w:r>
          </w:p>
        </w:tc>
        <w:tc>
          <w:tcPr>
            <w:tcW w:w="1985" w:type="dxa"/>
          </w:tcPr>
          <w:p w:rsidR="00655A39" w:rsidRPr="00A346D3" w:rsidRDefault="00655A39" w:rsidP="00655A39">
            <w:pPr>
              <w:rPr>
                <w:rFonts w:asciiTheme="minorHAnsi" w:hAnsiTheme="minorHAnsi" w:cstheme="minorHAnsi"/>
              </w:rPr>
            </w:pPr>
            <w:r w:rsidRPr="00A346D3">
              <w:rPr>
                <w:rFonts w:asciiTheme="minorHAnsi" w:hAnsiTheme="minorHAnsi" w:cstheme="minorHAnsi"/>
                <w:sz w:val="22"/>
                <w:szCs w:val="22"/>
              </w:rPr>
              <w:t>Dialakorodji</w:t>
            </w:r>
          </w:p>
        </w:tc>
        <w:tc>
          <w:tcPr>
            <w:tcW w:w="1417"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100 000 000</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F1003D" w:rsidP="00655A39">
            <w:pPr>
              <w:jc w:val="center"/>
              <w:rPr>
                <w:rFonts w:asciiTheme="minorHAnsi" w:hAnsiTheme="minorHAnsi" w:cstheme="minorHAnsi"/>
              </w:rPr>
            </w:pPr>
            <w:r>
              <w:rPr>
                <w:rFonts w:asciiTheme="minorHAnsi" w:hAnsiTheme="minorHAnsi" w:cstheme="minorHAnsi"/>
                <w:sz w:val="22"/>
                <w:szCs w:val="22"/>
              </w:rPr>
              <w:t>x</w:t>
            </w:r>
          </w:p>
        </w:tc>
        <w:tc>
          <w:tcPr>
            <w:tcW w:w="567" w:type="dxa"/>
          </w:tcPr>
          <w:p w:rsidR="00655A39" w:rsidRPr="00A346D3" w:rsidRDefault="003A042F" w:rsidP="00655A39">
            <w:pPr>
              <w:jc w:val="center"/>
              <w:rPr>
                <w:rFonts w:asciiTheme="minorHAnsi" w:hAnsiTheme="minorHAnsi" w:cstheme="minorHAnsi"/>
              </w:rPr>
            </w:pPr>
            <w:r w:rsidRPr="00A346D3">
              <w:rPr>
                <w:rFonts w:asciiTheme="minorHAnsi" w:hAnsiTheme="minorHAnsi" w:cstheme="minorHAnsi"/>
                <w:sz w:val="22"/>
                <w:szCs w:val="22"/>
              </w:rPr>
              <w:t>x</w:t>
            </w:r>
          </w:p>
        </w:tc>
        <w:tc>
          <w:tcPr>
            <w:tcW w:w="567" w:type="dxa"/>
          </w:tcPr>
          <w:p w:rsidR="00655A39" w:rsidRPr="00A346D3" w:rsidRDefault="00655A39" w:rsidP="00655A39">
            <w:pPr>
              <w:jc w:val="center"/>
              <w:rPr>
                <w:rFonts w:asciiTheme="minorHAnsi" w:hAnsiTheme="minorHAnsi" w:cstheme="minorHAnsi"/>
              </w:rPr>
            </w:pPr>
          </w:p>
        </w:tc>
        <w:tc>
          <w:tcPr>
            <w:tcW w:w="567" w:type="dxa"/>
          </w:tcPr>
          <w:p w:rsidR="00655A39" w:rsidRPr="00A346D3" w:rsidRDefault="00655A39" w:rsidP="00655A39">
            <w:pPr>
              <w:jc w:val="center"/>
              <w:rPr>
                <w:rFonts w:asciiTheme="minorHAnsi" w:hAnsiTheme="minorHAnsi" w:cstheme="minorHAnsi"/>
              </w:rPr>
            </w:pP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w:t>
            </w: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10%</w:t>
            </w:r>
          </w:p>
        </w:tc>
        <w:tc>
          <w:tcPr>
            <w:tcW w:w="708"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30%</w:t>
            </w:r>
          </w:p>
        </w:tc>
        <w:tc>
          <w:tcPr>
            <w:tcW w:w="709" w:type="dxa"/>
          </w:tcPr>
          <w:p w:rsidR="00655A39" w:rsidRPr="00A346D3" w:rsidRDefault="0055447E" w:rsidP="00655A39">
            <w:pPr>
              <w:jc w:val="center"/>
              <w:rPr>
                <w:rFonts w:asciiTheme="minorHAnsi" w:hAnsiTheme="minorHAnsi" w:cstheme="minorHAnsi"/>
              </w:rPr>
            </w:pPr>
            <w:r w:rsidRPr="00A346D3">
              <w:rPr>
                <w:rFonts w:asciiTheme="minorHAnsi" w:hAnsiTheme="minorHAnsi" w:cstheme="minorHAnsi"/>
                <w:sz w:val="22"/>
                <w:szCs w:val="22"/>
              </w:rPr>
              <w:t>50%</w:t>
            </w:r>
          </w:p>
        </w:tc>
      </w:tr>
      <w:tr w:rsidR="00655A39" w:rsidRPr="00446100" w:rsidTr="0032657B">
        <w:tc>
          <w:tcPr>
            <w:tcW w:w="1809" w:type="dxa"/>
            <w:vMerge/>
          </w:tcPr>
          <w:p w:rsidR="00655A39" w:rsidRPr="003A042F" w:rsidRDefault="00655A39" w:rsidP="00655A39">
            <w:pPr>
              <w:rPr>
                <w:rFonts w:asciiTheme="minorHAnsi" w:hAnsiTheme="minorHAnsi"/>
              </w:rPr>
            </w:pPr>
          </w:p>
        </w:tc>
        <w:tc>
          <w:tcPr>
            <w:tcW w:w="3119" w:type="dxa"/>
          </w:tcPr>
          <w:p w:rsidR="00655A39" w:rsidRPr="003A042F" w:rsidRDefault="00655A39" w:rsidP="0055447E">
            <w:r w:rsidRPr="003A042F">
              <w:rPr>
                <w:sz w:val="22"/>
                <w:szCs w:val="22"/>
              </w:rPr>
              <w:t>Création de</w:t>
            </w:r>
            <w:r w:rsidR="0055447E" w:rsidRPr="003A042F">
              <w:rPr>
                <w:sz w:val="22"/>
                <w:szCs w:val="22"/>
              </w:rPr>
              <w:t xml:space="preserve"> 04</w:t>
            </w:r>
            <w:r w:rsidRPr="003A042F">
              <w:rPr>
                <w:sz w:val="22"/>
                <w:szCs w:val="22"/>
              </w:rPr>
              <w:t xml:space="preserve"> centres de santé communautaires</w:t>
            </w:r>
          </w:p>
        </w:tc>
        <w:tc>
          <w:tcPr>
            <w:tcW w:w="1559" w:type="dxa"/>
          </w:tcPr>
          <w:p w:rsidR="00655A39" w:rsidRPr="003A042F" w:rsidRDefault="00655A39" w:rsidP="00655A39">
            <w:pPr>
              <w:rPr>
                <w:rFonts w:asciiTheme="minorHAnsi" w:hAnsiTheme="minorHAnsi"/>
              </w:rPr>
            </w:pPr>
            <w:r w:rsidRPr="003A042F">
              <w:rPr>
                <w:rFonts w:asciiTheme="minorHAnsi" w:hAnsiTheme="minorHAnsi"/>
                <w:sz w:val="22"/>
                <w:szCs w:val="22"/>
              </w:rPr>
              <w:t>D’autres CSCOM sont créés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55447E" w:rsidP="00655A39">
            <w:pPr>
              <w:jc w:val="center"/>
              <w:rPr>
                <w:rFonts w:asciiTheme="minorHAnsi" w:hAnsiTheme="minorHAnsi"/>
              </w:rPr>
            </w:pPr>
            <w:r>
              <w:rPr>
                <w:rFonts w:asciiTheme="minorHAnsi" w:hAnsiTheme="minorHAnsi"/>
                <w:sz w:val="22"/>
                <w:szCs w:val="22"/>
              </w:rPr>
              <w:t>20 000 000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F1003D" w:rsidP="00655A39">
            <w:pPr>
              <w:jc w:val="center"/>
              <w:rPr>
                <w:rFonts w:asciiTheme="minorHAnsi" w:hAnsiTheme="minorHAnsi"/>
              </w:rPr>
            </w:pPr>
            <w:r>
              <w:rPr>
                <w:rFonts w:asciiTheme="minorHAnsi" w:hAnsiTheme="minorHAnsi"/>
              </w:rPr>
              <w:t>x</w:t>
            </w:r>
          </w:p>
        </w:tc>
        <w:tc>
          <w:tcPr>
            <w:tcW w:w="567" w:type="dxa"/>
          </w:tcPr>
          <w:p w:rsidR="00655A39" w:rsidRPr="00446100" w:rsidRDefault="0055447E"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55447E" w:rsidP="00655A39">
            <w:pPr>
              <w:jc w:val="center"/>
              <w:rPr>
                <w:rFonts w:asciiTheme="minorHAnsi" w:hAnsiTheme="minorHAnsi"/>
              </w:rPr>
            </w:pPr>
            <w:r>
              <w:rPr>
                <w:rFonts w:asciiTheme="minorHAnsi" w:hAnsiTheme="minorHAnsi"/>
              </w:rPr>
              <w:t>5%</w:t>
            </w:r>
          </w:p>
        </w:tc>
        <w:tc>
          <w:tcPr>
            <w:tcW w:w="709" w:type="dxa"/>
          </w:tcPr>
          <w:p w:rsidR="00655A39" w:rsidRPr="00446100" w:rsidRDefault="0055447E" w:rsidP="00655A39">
            <w:pPr>
              <w:jc w:val="center"/>
              <w:rPr>
                <w:rFonts w:asciiTheme="minorHAnsi" w:hAnsiTheme="minorHAnsi"/>
              </w:rPr>
            </w:pPr>
            <w:r>
              <w:rPr>
                <w:rFonts w:asciiTheme="minorHAnsi" w:hAnsiTheme="minorHAnsi"/>
              </w:rPr>
              <w:t>10%</w:t>
            </w:r>
          </w:p>
        </w:tc>
        <w:tc>
          <w:tcPr>
            <w:tcW w:w="708" w:type="dxa"/>
          </w:tcPr>
          <w:p w:rsidR="00655A39" w:rsidRPr="00446100" w:rsidRDefault="0055447E" w:rsidP="00655A39">
            <w:pPr>
              <w:jc w:val="center"/>
              <w:rPr>
                <w:rFonts w:asciiTheme="minorHAnsi" w:hAnsiTheme="minorHAnsi"/>
              </w:rPr>
            </w:pPr>
            <w:r>
              <w:rPr>
                <w:rFonts w:asciiTheme="minorHAnsi" w:hAnsiTheme="minorHAnsi"/>
                <w:sz w:val="22"/>
                <w:szCs w:val="22"/>
              </w:rPr>
              <w:t>20%</w:t>
            </w:r>
          </w:p>
        </w:tc>
        <w:tc>
          <w:tcPr>
            <w:tcW w:w="709" w:type="dxa"/>
          </w:tcPr>
          <w:p w:rsidR="00655A39" w:rsidRPr="00446100" w:rsidRDefault="0055447E" w:rsidP="00655A39">
            <w:pPr>
              <w:jc w:val="center"/>
              <w:rPr>
                <w:rFonts w:asciiTheme="minorHAnsi" w:hAnsiTheme="minorHAnsi"/>
              </w:rPr>
            </w:pPr>
            <w:r>
              <w:rPr>
                <w:rFonts w:asciiTheme="minorHAnsi" w:hAnsiTheme="minorHAnsi"/>
              </w:rPr>
              <w:t>65%</w:t>
            </w:r>
          </w:p>
        </w:tc>
      </w:tr>
      <w:tr w:rsidR="00655A39" w:rsidRPr="00446100" w:rsidTr="0032657B">
        <w:tc>
          <w:tcPr>
            <w:tcW w:w="1809" w:type="dxa"/>
            <w:vMerge/>
          </w:tcPr>
          <w:p w:rsidR="00655A39" w:rsidRPr="003A042F" w:rsidRDefault="00655A39" w:rsidP="00655A39">
            <w:pPr>
              <w:rPr>
                <w:rFonts w:asciiTheme="minorHAnsi" w:hAnsiTheme="minorHAnsi"/>
              </w:rPr>
            </w:pPr>
          </w:p>
        </w:tc>
        <w:tc>
          <w:tcPr>
            <w:tcW w:w="3119" w:type="dxa"/>
          </w:tcPr>
          <w:p w:rsidR="00655A39" w:rsidRPr="003A042F" w:rsidRDefault="00655A39" w:rsidP="00655A39">
            <w:pPr>
              <w:rPr>
                <w:rFonts w:asciiTheme="minorHAnsi" w:hAnsiTheme="minorHAnsi"/>
              </w:rPr>
            </w:pPr>
            <w:r w:rsidRPr="003A042F">
              <w:rPr>
                <w:sz w:val="22"/>
                <w:szCs w:val="22"/>
              </w:rPr>
              <w:t>achats de matériels et équipements sanitaires</w:t>
            </w:r>
          </w:p>
        </w:tc>
        <w:tc>
          <w:tcPr>
            <w:tcW w:w="1559" w:type="dxa"/>
          </w:tcPr>
          <w:p w:rsidR="00655A39" w:rsidRPr="003A042F" w:rsidRDefault="00655A39" w:rsidP="00655A39">
            <w:pPr>
              <w:rPr>
                <w:rFonts w:asciiTheme="minorHAnsi" w:hAnsiTheme="minorHAnsi"/>
              </w:rPr>
            </w:pPr>
            <w:r w:rsidRPr="003A042F">
              <w:rPr>
                <w:rFonts w:asciiTheme="minorHAnsi" w:hAnsiTheme="minorHAnsi"/>
                <w:sz w:val="22"/>
                <w:szCs w:val="22"/>
              </w:rPr>
              <w:t>Les matériels et équipements sanitaires sont acquis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centres</w:t>
            </w:r>
          </w:p>
        </w:tc>
        <w:tc>
          <w:tcPr>
            <w:tcW w:w="1417" w:type="dxa"/>
          </w:tcPr>
          <w:p w:rsidR="00655A39" w:rsidRPr="00446100" w:rsidRDefault="009301AF" w:rsidP="00655A39">
            <w:pPr>
              <w:jc w:val="center"/>
              <w:rPr>
                <w:rFonts w:asciiTheme="minorHAnsi" w:hAnsiTheme="minorHAnsi"/>
              </w:rPr>
            </w:pPr>
            <w:r>
              <w:rPr>
                <w:rFonts w:asciiTheme="minorHAnsi" w:hAnsiTheme="minorHAnsi"/>
                <w:sz w:val="22"/>
                <w:szCs w:val="22"/>
              </w:rPr>
              <w:t>4 000 000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3A042F" w:rsidP="00655A39">
            <w:pPr>
              <w:jc w:val="center"/>
              <w:rPr>
                <w:rFonts w:asciiTheme="minorHAnsi" w:hAnsiTheme="minorHAnsi"/>
              </w:rPr>
            </w:pPr>
            <w:r>
              <w:rPr>
                <w:rFonts w:asciiTheme="minorHAnsi" w:hAnsiTheme="minorHAnsi"/>
              </w:rPr>
              <w:t>x</w:t>
            </w:r>
          </w:p>
        </w:tc>
        <w:tc>
          <w:tcPr>
            <w:tcW w:w="567" w:type="dxa"/>
          </w:tcPr>
          <w:p w:rsidR="00655A39" w:rsidRPr="00446100" w:rsidRDefault="003A042F" w:rsidP="00655A39">
            <w:pPr>
              <w:jc w:val="center"/>
              <w:rPr>
                <w:rFonts w:asciiTheme="minorHAnsi" w:hAnsiTheme="minorHAnsi"/>
              </w:rPr>
            </w:pPr>
            <w:r>
              <w:rPr>
                <w:rFonts w:asciiTheme="minorHAnsi" w:hAnsiTheme="minorHAnsi"/>
              </w:rPr>
              <w:t>x</w:t>
            </w:r>
          </w:p>
        </w:tc>
        <w:tc>
          <w:tcPr>
            <w:tcW w:w="567" w:type="dxa"/>
          </w:tcPr>
          <w:p w:rsidR="00655A39" w:rsidRPr="00446100" w:rsidRDefault="003A042F"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3A042F" w:rsidP="00655A39">
            <w:pPr>
              <w:jc w:val="center"/>
              <w:rPr>
                <w:rFonts w:asciiTheme="minorHAnsi" w:hAnsiTheme="minorHAnsi"/>
              </w:rPr>
            </w:pPr>
            <w:r>
              <w:rPr>
                <w:rFonts w:asciiTheme="minorHAnsi" w:hAnsiTheme="minorHAnsi"/>
              </w:rPr>
              <w:t>x</w:t>
            </w:r>
          </w:p>
        </w:tc>
        <w:tc>
          <w:tcPr>
            <w:tcW w:w="709" w:type="dxa"/>
          </w:tcPr>
          <w:p w:rsidR="00655A39" w:rsidRPr="00446100" w:rsidRDefault="00655A39" w:rsidP="00655A39">
            <w:pPr>
              <w:jc w:val="center"/>
              <w:rPr>
                <w:rFonts w:asciiTheme="minorHAnsi" w:hAnsiTheme="minorHAnsi"/>
              </w:rPr>
            </w:pPr>
          </w:p>
        </w:tc>
        <w:tc>
          <w:tcPr>
            <w:tcW w:w="709" w:type="dxa"/>
          </w:tcPr>
          <w:p w:rsidR="00655A39" w:rsidRPr="00446100" w:rsidRDefault="0055447E" w:rsidP="00655A39">
            <w:pPr>
              <w:jc w:val="center"/>
              <w:rPr>
                <w:rFonts w:asciiTheme="minorHAnsi" w:hAnsiTheme="minorHAnsi"/>
              </w:rPr>
            </w:pPr>
            <w:r>
              <w:rPr>
                <w:rFonts w:asciiTheme="minorHAnsi" w:hAnsiTheme="minorHAnsi"/>
              </w:rPr>
              <w:t>10%</w:t>
            </w: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55447E" w:rsidP="00655A39">
            <w:pPr>
              <w:jc w:val="center"/>
              <w:rPr>
                <w:rFonts w:asciiTheme="minorHAnsi" w:hAnsiTheme="minorHAnsi"/>
              </w:rPr>
            </w:pPr>
            <w:r>
              <w:rPr>
                <w:rFonts w:asciiTheme="minorHAnsi" w:hAnsiTheme="minorHAnsi"/>
              </w:rPr>
              <w:t>90%</w:t>
            </w:r>
          </w:p>
        </w:tc>
      </w:tr>
      <w:tr w:rsidR="00655A39" w:rsidRPr="00446100" w:rsidTr="0032657B">
        <w:tc>
          <w:tcPr>
            <w:tcW w:w="1809" w:type="dxa"/>
            <w:vMerge/>
          </w:tcPr>
          <w:p w:rsidR="00655A39" w:rsidRPr="003A042F" w:rsidRDefault="00655A39" w:rsidP="00655A39">
            <w:pPr>
              <w:rPr>
                <w:rFonts w:asciiTheme="minorHAnsi" w:hAnsiTheme="minorHAnsi"/>
              </w:rPr>
            </w:pPr>
          </w:p>
        </w:tc>
        <w:tc>
          <w:tcPr>
            <w:tcW w:w="3119" w:type="dxa"/>
          </w:tcPr>
          <w:p w:rsidR="00655A39" w:rsidRPr="003A042F" w:rsidRDefault="00655A39" w:rsidP="00655A39">
            <w:pPr>
              <w:rPr>
                <w:rFonts w:asciiTheme="minorHAnsi" w:hAnsiTheme="minorHAnsi"/>
              </w:rPr>
            </w:pPr>
            <w:r w:rsidRPr="003A042F">
              <w:rPr>
                <w:sz w:val="22"/>
                <w:szCs w:val="22"/>
              </w:rPr>
              <w:t>Identification et collaboration avec la médecine traditionnelle</w:t>
            </w:r>
          </w:p>
        </w:tc>
        <w:tc>
          <w:tcPr>
            <w:tcW w:w="1559" w:type="dxa"/>
          </w:tcPr>
          <w:p w:rsidR="00655A39" w:rsidRPr="003A042F" w:rsidRDefault="00655A39" w:rsidP="00655A39">
            <w:pPr>
              <w:rPr>
                <w:rFonts w:asciiTheme="minorHAnsi" w:hAnsiTheme="minorHAnsi"/>
              </w:rPr>
            </w:pPr>
            <w:r w:rsidRPr="003A042F">
              <w:rPr>
                <w:rFonts w:asciiTheme="minorHAnsi" w:hAnsiTheme="minorHAnsi"/>
                <w:sz w:val="22"/>
                <w:szCs w:val="22"/>
              </w:rPr>
              <w:t>La collaboration avec les thérapeutes est au point</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55447E" w:rsidP="00655A39">
            <w:pPr>
              <w:jc w:val="center"/>
              <w:rPr>
                <w:rFonts w:asciiTheme="minorHAnsi" w:hAnsiTheme="minorHAnsi"/>
              </w:rPr>
            </w:pPr>
            <w:r>
              <w:rPr>
                <w:rFonts w:asciiTheme="minorHAnsi" w:hAnsiTheme="minorHAnsi"/>
                <w:sz w:val="22"/>
                <w:szCs w:val="22"/>
              </w:rPr>
              <w:t>200 000</w:t>
            </w:r>
          </w:p>
        </w:tc>
        <w:tc>
          <w:tcPr>
            <w:tcW w:w="567" w:type="dxa"/>
          </w:tcPr>
          <w:p w:rsidR="00655A39" w:rsidRPr="00446100" w:rsidRDefault="0055447E"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p>
        </w:tc>
        <w:tc>
          <w:tcPr>
            <w:tcW w:w="709" w:type="dxa"/>
          </w:tcPr>
          <w:p w:rsidR="00655A39" w:rsidRPr="00F1003D" w:rsidRDefault="0055447E" w:rsidP="00655A39">
            <w:pPr>
              <w:jc w:val="center"/>
              <w:rPr>
                <w:rFonts w:asciiTheme="minorHAnsi" w:hAnsiTheme="minorHAnsi"/>
              </w:rPr>
            </w:pPr>
            <w:r w:rsidRPr="00F1003D">
              <w:rPr>
                <w:rFonts w:asciiTheme="minorHAnsi" w:hAnsiTheme="minorHAnsi"/>
                <w:sz w:val="22"/>
                <w:szCs w:val="22"/>
              </w:rPr>
              <w:t>100%</w:t>
            </w: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p>
        </w:tc>
      </w:tr>
      <w:tr w:rsidR="0055447E" w:rsidRPr="00446100" w:rsidTr="0032657B">
        <w:tc>
          <w:tcPr>
            <w:tcW w:w="1809" w:type="dxa"/>
            <w:vMerge w:val="restart"/>
          </w:tcPr>
          <w:p w:rsidR="0055447E" w:rsidRPr="003A042F" w:rsidRDefault="0055447E" w:rsidP="0055447E">
            <w:pPr>
              <w:rPr>
                <w:rFonts w:asciiTheme="minorHAnsi" w:hAnsiTheme="minorHAnsi"/>
              </w:rPr>
            </w:pPr>
            <w:r w:rsidRPr="003A042F">
              <w:rPr>
                <w:rFonts w:asciiTheme="minorHAnsi" w:hAnsiTheme="minorHAnsi"/>
                <w:sz w:val="22"/>
                <w:szCs w:val="22"/>
              </w:rPr>
              <w:t xml:space="preserve">Renforcer les capacités opérationnelles </w:t>
            </w:r>
            <w:r w:rsidRPr="003A042F">
              <w:rPr>
                <w:rFonts w:asciiTheme="minorHAnsi" w:hAnsiTheme="minorHAnsi"/>
                <w:sz w:val="22"/>
                <w:szCs w:val="22"/>
              </w:rPr>
              <w:lastRenderedPageBreak/>
              <w:t>du CSCOM</w:t>
            </w:r>
          </w:p>
        </w:tc>
        <w:tc>
          <w:tcPr>
            <w:tcW w:w="3119" w:type="dxa"/>
          </w:tcPr>
          <w:p w:rsidR="0055447E" w:rsidRPr="003A042F" w:rsidRDefault="0055447E" w:rsidP="0055447E">
            <w:r w:rsidRPr="003A042F">
              <w:rPr>
                <w:sz w:val="22"/>
                <w:szCs w:val="22"/>
              </w:rPr>
              <w:lastRenderedPageBreak/>
              <w:t>Achat d’ambulance</w:t>
            </w:r>
          </w:p>
        </w:tc>
        <w:tc>
          <w:tcPr>
            <w:tcW w:w="1559" w:type="dxa"/>
          </w:tcPr>
          <w:p w:rsidR="0055447E" w:rsidRPr="003A042F" w:rsidRDefault="0055447E" w:rsidP="0055447E">
            <w:pPr>
              <w:rPr>
                <w:rFonts w:asciiTheme="minorHAnsi" w:hAnsiTheme="minorHAnsi"/>
              </w:rPr>
            </w:pPr>
            <w:r w:rsidRPr="003A042F">
              <w:rPr>
                <w:rFonts w:asciiTheme="minorHAnsi" w:hAnsiTheme="minorHAnsi"/>
                <w:sz w:val="22"/>
                <w:szCs w:val="22"/>
              </w:rPr>
              <w:t>Une ambulance est acquise</w:t>
            </w:r>
          </w:p>
        </w:tc>
        <w:tc>
          <w:tcPr>
            <w:tcW w:w="1985" w:type="dxa"/>
          </w:tcPr>
          <w:p w:rsidR="0055447E" w:rsidRPr="00446100" w:rsidRDefault="0055447E" w:rsidP="0055447E">
            <w:pPr>
              <w:rPr>
                <w:rFonts w:asciiTheme="minorHAnsi" w:hAnsiTheme="minorHAnsi"/>
              </w:rPr>
            </w:pPr>
            <w:r>
              <w:rPr>
                <w:rFonts w:asciiTheme="minorHAnsi" w:hAnsiTheme="minorHAnsi"/>
                <w:sz w:val="22"/>
                <w:szCs w:val="22"/>
              </w:rPr>
              <w:t>Dialakorodji</w:t>
            </w:r>
          </w:p>
        </w:tc>
        <w:tc>
          <w:tcPr>
            <w:tcW w:w="1417" w:type="dxa"/>
          </w:tcPr>
          <w:p w:rsidR="0055447E" w:rsidRPr="00446100" w:rsidRDefault="0055447E" w:rsidP="0055447E">
            <w:pPr>
              <w:jc w:val="center"/>
              <w:rPr>
                <w:rFonts w:asciiTheme="minorHAnsi" w:hAnsiTheme="minorHAnsi"/>
              </w:rPr>
            </w:pPr>
            <w:r>
              <w:rPr>
                <w:rFonts w:asciiTheme="minorHAnsi" w:hAnsiTheme="minorHAnsi"/>
                <w:sz w:val="22"/>
                <w:szCs w:val="22"/>
              </w:rPr>
              <w:t>20 000 000</w:t>
            </w:r>
          </w:p>
        </w:tc>
        <w:tc>
          <w:tcPr>
            <w:tcW w:w="567" w:type="dxa"/>
          </w:tcPr>
          <w:p w:rsidR="0055447E" w:rsidRPr="00446100" w:rsidRDefault="0055447E" w:rsidP="0055447E">
            <w:pPr>
              <w:jc w:val="center"/>
              <w:rPr>
                <w:rFonts w:asciiTheme="minorHAnsi" w:hAnsiTheme="minorHAnsi"/>
              </w:rPr>
            </w:pPr>
          </w:p>
        </w:tc>
        <w:tc>
          <w:tcPr>
            <w:tcW w:w="567" w:type="dxa"/>
          </w:tcPr>
          <w:p w:rsidR="0055447E" w:rsidRPr="00446100" w:rsidRDefault="0055447E" w:rsidP="0055447E">
            <w:pPr>
              <w:jc w:val="center"/>
              <w:rPr>
                <w:rFonts w:asciiTheme="minorHAnsi" w:hAnsiTheme="minorHAnsi"/>
              </w:rPr>
            </w:pPr>
          </w:p>
        </w:tc>
        <w:tc>
          <w:tcPr>
            <w:tcW w:w="567" w:type="dxa"/>
          </w:tcPr>
          <w:p w:rsidR="0055447E" w:rsidRPr="00446100" w:rsidRDefault="0055447E" w:rsidP="0055447E">
            <w:pPr>
              <w:jc w:val="center"/>
              <w:rPr>
                <w:rFonts w:asciiTheme="minorHAnsi" w:hAnsiTheme="minorHAnsi"/>
              </w:rPr>
            </w:pPr>
            <w:r>
              <w:rPr>
                <w:rFonts w:asciiTheme="minorHAnsi" w:hAnsiTheme="minorHAnsi"/>
              </w:rPr>
              <w:t>x</w:t>
            </w:r>
          </w:p>
        </w:tc>
        <w:tc>
          <w:tcPr>
            <w:tcW w:w="567" w:type="dxa"/>
          </w:tcPr>
          <w:p w:rsidR="0055447E" w:rsidRPr="00446100" w:rsidRDefault="0055447E" w:rsidP="0055447E">
            <w:pPr>
              <w:jc w:val="center"/>
              <w:rPr>
                <w:rFonts w:asciiTheme="minorHAnsi" w:hAnsiTheme="minorHAnsi"/>
              </w:rPr>
            </w:pPr>
            <w:r>
              <w:rPr>
                <w:rFonts w:asciiTheme="minorHAnsi" w:hAnsiTheme="minorHAnsi"/>
                <w:sz w:val="22"/>
                <w:szCs w:val="22"/>
              </w:rPr>
              <w:t>x</w:t>
            </w:r>
          </w:p>
        </w:tc>
        <w:tc>
          <w:tcPr>
            <w:tcW w:w="567" w:type="dxa"/>
          </w:tcPr>
          <w:p w:rsidR="0055447E" w:rsidRPr="00446100" w:rsidRDefault="0055447E" w:rsidP="0055447E">
            <w:pPr>
              <w:jc w:val="center"/>
              <w:rPr>
                <w:rFonts w:asciiTheme="minorHAnsi" w:hAnsiTheme="minorHAnsi"/>
              </w:rPr>
            </w:pPr>
          </w:p>
        </w:tc>
        <w:tc>
          <w:tcPr>
            <w:tcW w:w="709" w:type="dxa"/>
          </w:tcPr>
          <w:p w:rsidR="0055447E" w:rsidRPr="00446100" w:rsidRDefault="0055447E" w:rsidP="0055447E">
            <w:pPr>
              <w:jc w:val="center"/>
              <w:rPr>
                <w:rFonts w:asciiTheme="minorHAnsi" w:hAnsiTheme="minorHAnsi"/>
              </w:rPr>
            </w:pPr>
            <w:r>
              <w:rPr>
                <w:rFonts w:asciiTheme="minorHAnsi" w:hAnsiTheme="minorHAnsi"/>
              </w:rPr>
              <w:t>5%</w:t>
            </w:r>
          </w:p>
        </w:tc>
        <w:tc>
          <w:tcPr>
            <w:tcW w:w="709" w:type="dxa"/>
          </w:tcPr>
          <w:p w:rsidR="0055447E" w:rsidRPr="00F1003D" w:rsidRDefault="0055447E" w:rsidP="0055447E">
            <w:pPr>
              <w:jc w:val="center"/>
              <w:rPr>
                <w:rFonts w:asciiTheme="minorHAnsi" w:hAnsiTheme="minorHAnsi"/>
              </w:rPr>
            </w:pPr>
            <w:r w:rsidRPr="00F1003D">
              <w:rPr>
                <w:rFonts w:asciiTheme="minorHAnsi" w:hAnsiTheme="minorHAnsi"/>
                <w:sz w:val="22"/>
                <w:szCs w:val="22"/>
              </w:rPr>
              <w:t>10%</w:t>
            </w:r>
          </w:p>
        </w:tc>
        <w:tc>
          <w:tcPr>
            <w:tcW w:w="708" w:type="dxa"/>
          </w:tcPr>
          <w:p w:rsidR="0055447E" w:rsidRPr="00446100" w:rsidRDefault="0055447E" w:rsidP="0055447E">
            <w:pPr>
              <w:jc w:val="center"/>
              <w:rPr>
                <w:rFonts w:asciiTheme="minorHAnsi" w:hAnsiTheme="minorHAnsi"/>
              </w:rPr>
            </w:pPr>
            <w:r>
              <w:rPr>
                <w:rFonts w:asciiTheme="minorHAnsi" w:hAnsiTheme="minorHAnsi"/>
                <w:sz w:val="22"/>
                <w:szCs w:val="22"/>
              </w:rPr>
              <w:t>20%</w:t>
            </w:r>
          </w:p>
        </w:tc>
        <w:tc>
          <w:tcPr>
            <w:tcW w:w="709" w:type="dxa"/>
          </w:tcPr>
          <w:p w:rsidR="0055447E" w:rsidRPr="00446100" w:rsidRDefault="0055447E" w:rsidP="0055447E">
            <w:pPr>
              <w:jc w:val="center"/>
              <w:rPr>
                <w:rFonts w:asciiTheme="minorHAnsi" w:hAnsiTheme="minorHAnsi"/>
              </w:rPr>
            </w:pPr>
            <w:r>
              <w:rPr>
                <w:rFonts w:asciiTheme="minorHAnsi" w:hAnsiTheme="minorHAnsi"/>
              </w:rPr>
              <w:t>65%</w:t>
            </w:r>
          </w:p>
        </w:tc>
      </w:tr>
      <w:tr w:rsidR="006D180E" w:rsidRPr="00446100" w:rsidTr="0032657B">
        <w:tc>
          <w:tcPr>
            <w:tcW w:w="1809" w:type="dxa"/>
            <w:vMerge/>
          </w:tcPr>
          <w:p w:rsidR="006D180E" w:rsidRDefault="006D180E" w:rsidP="006D180E">
            <w:pPr>
              <w:rPr>
                <w:rFonts w:asciiTheme="minorHAnsi" w:hAnsiTheme="minorHAnsi"/>
              </w:rPr>
            </w:pPr>
          </w:p>
        </w:tc>
        <w:tc>
          <w:tcPr>
            <w:tcW w:w="3119" w:type="dxa"/>
          </w:tcPr>
          <w:p w:rsidR="006D180E" w:rsidRPr="00840648" w:rsidRDefault="006D180E" w:rsidP="006D180E">
            <w:r w:rsidRPr="00840648">
              <w:rPr>
                <w:sz w:val="22"/>
                <w:szCs w:val="22"/>
              </w:rPr>
              <w:t>Construction d’un laboratoire à grande capacité</w:t>
            </w:r>
          </w:p>
        </w:tc>
        <w:tc>
          <w:tcPr>
            <w:tcW w:w="1559" w:type="dxa"/>
          </w:tcPr>
          <w:p w:rsidR="006D180E" w:rsidRDefault="006D180E" w:rsidP="006D180E">
            <w:pPr>
              <w:rPr>
                <w:rFonts w:asciiTheme="minorHAnsi" w:hAnsiTheme="minorHAnsi"/>
              </w:rPr>
            </w:pPr>
            <w:r>
              <w:rPr>
                <w:rFonts w:asciiTheme="minorHAnsi" w:hAnsiTheme="minorHAnsi"/>
                <w:sz w:val="22"/>
                <w:szCs w:val="22"/>
              </w:rPr>
              <w:t>Un laboratoire à grande capacité est construit</w:t>
            </w:r>
          </w:p>
        </w:tc>
        <w:tc>
          <w:tcPr>
            <w:tcW w:w="1985" w:type="dxa"/>
          </w:tcPr>
          <w:p w:rsidR="006D180E" w:rsidRPr="00446100" w:rsidRDefault="006D180E" w:rsidP="006D180E">
            <w:pPr>
              <w:rPr>
                <w:rFonts w:asciiTheme="minorHAnsi" w:hAnsiTheme="minorHAnsi"/>
              </w:rPr>
            </w:pPr>
            <w:r>
              <w:rPr>
                <w:rFonts w:asciiTheme="minorHAnsi" w:hAnsiTheme="minorHAnsi"/>
                <w:sz w:val="22"/>
                <w:szCs w:val="22"/>
              </w:rPr>
              <w:t>Dialakorodji</w:t>
            </w:r>
          </w:p>
        </w:tc>
        <w:tc>
          <w:tcPr>
            <w:tcW w:w="1417" w:type="dxa"/>
          </w:tcPr>
          <w:p w:rsidR="006D180E" w:rsidRPr="00446100" w:rsidRDefault="006D180E" w:rsidP="006D180E">
            <w:pPr>
              <w:jc w:val="center"/>
              <w:rPr>
                <w:rFonts w:asciiTheme="minorHAnsi" w:hAnsiTheme="minorHAnsi"/>
              </w:rPr>
            </w:pPr>
            <w:r>
              <w:rPr>
                <w:rFonts w:asciiTheme="minorHAnsi" w:hAnsiTheme="minorHAnsi"/>
                <w:sz w:val="22"/>
                <w:szCs w:val="22"/>
              </w:rPr>
              <w:t xml:space="preserve">50 000 </w:t>
            </w:r>
            <w:proofErr w:type="spellStart"/>
            <w:r>
              <w:rPr>
                <w:rFonts w:asciiTheme="minorHAnsi" w:hAnsiTheme="minorHAnsi"/>
                <w:sz w:val="22"/>
                <w:szCs w:val="22"/>
              </w:rPr>
              <w:t>000</w:t>
            </w:r>
            <w:proofErr w:type="spellEnd"/>
          </w:p>
        </w:tc>
        <w:tc>
          <w:tcPr>
            <w:tcW w:w="567" w:type="dxa"/>
          </w:tcPr>
          <w:p w:rsidR="006D180E" w:rsidRPr="00446100" w:rsidRDefault="006D180E" w:rsidP="006D180E">
            <w:pPr>
              <w:jc w:val="center"/>
              <w:rPr>
                <w:rFonts w:asciiTheme="minorHAnsi" w:hAnsiTheme="minorHAnsi"/>
              </w:rPr>
            </w:pP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567" w:type="dxa"/>
          </w:tcPr>
          <w:p w:rsidR="006D180E" w:rsidRPr="00446100" w:rsidRDefault="003A042F" w:rsidP="006D180E">
            <w:pPr>
              <w:jc w:val="center"/>
              <w:rPr>
                <w:rFonts w:asciiTheme="minorHAnsi" w:hAnsiTheme="minorHAnsi"/>
              </w:rPr>
            </w:pPr>
            <w:r>
              <w:rPr>
                <w:rFonts w:asciiTheme="minorHAnsi" w:hAnsiTheme="minorHAnsi"/>
                <w:sz w:val="22"/>
                <w:szCs w:val="22"/>
              </w:rPr>
              <w:t>x</w:t>
            </w: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709" w:type="dxa"/>
          </w:tcPr>
          <w:p w:rsidR="006D180E" w:rsidRPr="00446100" w:rsidRDefault="006D180E" w:rsidP="006D180E">
            <w:pPr>
              <w:jc w:val="center"/>
              <w:rPr>
                <w:rFonts w:asciiTheme="minorHAnsi" w:hAnsiTheme="minorHAnsi"/>
              </w:rPr>
            </w:pPr>
          </w:p>
        </w:tc>
        <w:tc>
          <w:tcPr>
            <w:tcW w:w="709" w:type="dxa"/>
          </w:tcPr>
          <w:p w:rsidR="006D180E" w:rsidRPr="00446100" w:rsidRDefault="006D180E" w:rsidP="006D180E">
            <w:pPr>
              <w:jc w:val="center"/>
              <w:rPr>
                <w:rFonts w:asciiTheme="minorHAnsi" w:hAnsiTheme="minorHAnsi"/>
              </w:rPr>
            </w:pPr>
            <w:r>
              <w:rPr>
                <w:rFonts w:asciiTheme="minorHAnsi" w:hAnsiTheme="minorHAnsi"/>
                <w:sz w:val="22"/>
                <w:szCs w:val="22"/>
              </w:rPr>
              <w:t>20%</w:t>
            </w:r>
          </w:p>
        </w:tc>
        <w:tc>
          <w:tcPr>
            <w:tcW w:w="708" w:type="dxa"/>
          </w:tcPr>
          <w:p w:rsidR="006D180E" w:rsidRPr="00446100" w:rsidRDefault="006D180E" w:rsidP="006D180E">
            <w:pPr>
              <w:jc w:val="center"/>
              <w:rPr>
                <w:rFonts w:asciiTheme="minorHAnsi" w:hAnsiTheme="minorHAnsi"/>
              </w:rPr>
            </w:pPr>
            <w:r>
              <w:rPr>
                <w:rFonts w:asciiTheme="minorHAnsi" w:hAnsiTheme="minorHAnsi"/>
              </w:rPr>
              <w:t>20%</w:t>
            </w:r>
          </w:p>
        </w:tc>
        <w:tc>
          <w:tcPr>
            <w:tcW w:w="709" w:type="dxa"/>
          </w:tcPr>
          <w:p w:rsidR="006D180E" w:rsidRPr="00446100" w:rsidRDefault="006D180E" w:rsidP="006D180E">
            <w:pPr>
              <w:jc w:val="center"/>
              <w:rPr>
                <w:rFonts w:asciiTheme="minorHAnsi" w:hAnsiTheme="minorHAnsi"/>
                <w:b/>
              </w:rPr>
            </w:pPr>
            <w:r>
              <w:rPr>
                <w:rFonts w:asciiTheme="minorHAnsi" w:hAnsiTheme="minorHAnsi"/>
                <w:b/>
              </w:rPr>
              <w:t>60%</w:t>
            </w:r>
          </w:p>
        </w:tc>
      </w:tr>
      <w:tr w:rsidR="006D180E" w:rsidRPr="00446100" w:rsidTr="0032657B">
        <w:tc>
          <w:tcPr>
            <w:tcW w:w="1809" w:type="dxa"/>
            <w:vMerge/>
          </w:tcPr>
          <w:p w:rsidR="006D180E" w:rsidRPr="00446100" w:rsidRDefault="006D180E" w:rsidP="006D180E">
            <w:pPr>
              <w:rPr>
                <w:rFonts w:asciiTheme="minorHAnsi" w:hAnsiTheme="minorHAnsi"/>
              </w:rPr>
            </w:pPr>
          </w:p>
        </w:tc>
        <w:tc>
          <w:tcPr>
            <w:tcW w:w="3119" w:type="dxa"/>
          </w:tcPr>
          <w:p w:rsidR="006D180E" w:rsidRPr="00840648" w:rsidRDefault="006D180E" w:rsidP="006D180E">
            <w:r>
              <w:rPr>
                <w:sz w:val="22"/>
                <w:szCs w:val="22"/>
              </w:rPr>
              <w:t>C</w:t>
            </w:r>
            <w:r w:rsidRPr="00840648">
              <w:rPr>
                <w:sz w:val="22"/>
                <w:szCs w:val="22"/>
              </w:rPr>
              <w:t>onstruction d’une salle d’échographie</w:t>
            </w:r>
          </w:p>
        </w:tc>
        <w:tc>
          <w:tcPr>
            <w:tcW w:w="1559" w:type="dxa"/>
          </w:tcPr>
          <w:p w:rsidR="006D180E" w:rsidRPr="00446100" w:rsidRDefault="006D180E" w:rsidP="006D180E">
            <w:pPr>
              <w:rPr>
                <w:rFonts w:asciiTheme="minorHAnsi" w:hAnsiTheme="minorHAnsi"/>
              </w:rPr>
            </w:pPr>
            <w:r>
              <w:rPr>
                <w:rFonts w:asciiTheme="minorHAnsi" w:hAnsiTheme="minorHAnsi"/>
                <w:sz w:val="22"/>
                <w:szCs w:val="22"/>
              </w:rPr>
              <w:t>Une salle d’échographie est construite</w:t>
            </w:r>
          </w:p>
        </w:tc>
        <w:tc>
          <w:tcPr>
            <w:tcW w:w="1985" w:type="dxa"/>
          </w:tcPr>
          <w:p w:rsidR="006D180E" w:rsidRPr="00446100" w:rsidRDefault="006D180E" w:rsidP="006D180E">
            <w:pPr>
              <w:rPr>
                <w:rFonts w:asciiTheme="minorHAnsi" w:hAnsiTheme="minorHAnsi"/>
              </w:rPr>
            </w:pPr>
            <w:r>
              <w:rPr>
                <w:rFonts w:asciiTheme="minorHAnsi" w:hAnsiTheme="minorHAnsi"/>
                <w:sz w:val="22"/>
                <w:szCs w:val="22"/>
              </w:rPr>
              <w:t>Dialakorodji</w:t>
            </w:r>
          </w:p>
        </w:tc>
        <w:tc>
          <w:tcPr>
            <w:tcW w:w="1417" w:type="dxa"/>
          </w:tcPr>
          <w:p w:rsidR="006D180E" w:rsidRPr="00446100" w:rsidRDefault="006D180E" w:rsidP="006D180E">
            <w:pPr>
              <w:jc w:val="center"/>
              <w:rPr>
                <w:rFonts w:asciiTheme="minorHAnsi" w:hAnsiTheme="minorHAnsi"/>
              </w:rPr>
            </w:pPr>
            <w:r>
              <w:rPr>
                <w:rFonts w:asciiTheme="minorHAnsi" w:hAnsiTheme="minorHAnsi"/>
                <w:sz w:val="22"/>
                <w:szCs w:val="22"/>
              </w:rPr>
              <w:t>25 000 000</w:t>
            </w:r>
          </w:p>
        </w:tc>
        <w:tc>
          <w:tcPr>
            <w:tcW w:w="567" w:type="dxa"/>
          </w:tcPr>
          <w:p w:rsidR="006D180E" w:rsidRPr="00446100" w:rsidRDefault="006D180E" w:rsidP="006D180E">
            <w:pPr>
              <w:jc w:val="center"/>
              <w:rPr>
                <w:rFonts w:asciiTheme="minorHAnsi" w:hAnsiTheme="minorHAnsi"/>
              </w:rPr>
            </w:pP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567" w:type="dxa"/>
          </w:tcPr>
          <w:p w:rsidR="006D180E" w:rsidRPr="00446100" w:rsidRDefault="003A042F" w:rsidP="006D180E">
            <w:pPr>
              <w:jc w:val="center"/>
              <w:rPr>
                <w:rFonts w:asciiTheme="minorHAnsi" w:hAnsiTheme="minorHAnsi"/>
              </w:rPr>
            </w:pPr>
            <w:r>
              <w:rPr>
                <w:rFonts w:asciiTheme="minorHAnsi" w:hAnsiTheme="minorHAnsi"/>
                <w:sz w:val="22"/>
                <w:szCs w:val="22"/>
              </w:rPr>
              <w:t>x</w:t>
            </w:r>
          </w:p>
        </w:tc>
        <w:tc>
          <w:tcPr>
            <w:tcW w:w="567" w:type="dxa"/>
          </w:tcPr>
          <w:p w:rsidR="006D180E" w:rsidRPr="00446100" w:rsidRDefault="003A042F" w:rsidP="006D180E">
            <w:pPr>
              <w:jc w:val="center"/>
              <w:rPr>
                <w:rFonts w:asciiTheme="minorHAnsi" w:hAnsiTheme="minorHAnsi"/>
              </w:rPr>
            </w:pPr>
            <w:r>
              <w:rPr>
                <w:rFonts w:asciiTheme="minorHAnsi" w:hAnsiTheme="minorHAnsi"/>
              </w:rPr>
              <w:t>x</w:t>
            </w:r>
          </w:p>
        </w:tc>
        <w:tc>
          <w:tcPr>
            <w:tcW w:w="709" w:type="dxa"/>
          </w:tcPr>
          <w:p w:rsidR="006D180E" w:rsidRPr="00446100" w:rsidRDefault="006D180E" w:rsidP="006D180E">
            <w:pPr>
              <w:jc w:val="center"/>
              <w:rPr>
                <w:rFonts w:asciiTheme="minorHAnsi" w:hAnsiTheme="minorHAnsi"/>
              </w:rPr>
            </w:pPr>
            <w:r>
              <w:rPr>
                <w:rFonts w:asciiTheme="minorHAnsi" w:hAnsiTheme="minorHAnsi"/>
              </w:rPr>
              <w:t>5%</w:t>
            </w:r>
          </w:p>
        </w:tc>
        <w:tc>
          <w:tcPr>
            <w:tcW w:w="709" w:type="dxa"/>
          </w:tcPr>
          <w:p w:rsidR="006D180E" w:rsidRPr="00446100" w:rsidRDefault="006D180E" w:rsidP="006D180E">
            <w:pPr>
              <w:jc w:val="center"/>
              <w:rPr>
                <w:rFonts w:asciiTheme="minorHAnsi" w:hAnsiTheme="minorHAnsi"/>
              </w:rPr>
            </w:pPr>
            <w:r>
              <w:rPr>
                <w:rFonts w:asciiTheme="minorHAnsi" w:hAnsiTheme="minorHAnsi"/>
                <w:sz w:val="22"/>
                <w:szCs w:val="22"/>
              </w:rPr>
              <w:t>10%</w:t>
            </w:r>
          </w:p>
        </w:tc>
        <w:tc>
          <w:tcPr>
            <w:tcW w:w="708" w:type="dxa"/>
          </w:tcPr>
          <w:p w:rsidR="006D180E" w:rsidRPr="00446100" w:rsidRDefault="006D180E" w:rsidP="006D180E">
            <w:pPr>
              <w:jc w:val="center"/>
              <w:rPr>
                <w:rFonts w:asciiTheme="minorHAnsi" w:hAnsiTheme="minorHAnsi"/>
              </w:rPr>
            </w:pPr>
            <w:r>
              <w:rPr>
                <w:rFonts w:asciiTheme="minorHAnsi" w:hAnsiTheme="minorHAnsi"/>
              </w:rPr>
              <w:t>15%</w:t>
            </w:r>
          </w:p>
        </w:tc>
        <w:tc>
          <w:tcPr>
            <w:tcW w:w="709" w:type="dxa"/>
          </w:tcPr>
          <w:p w:rsidR="006D180E" w:rsidRPr="00446100" w:rsidRDefault="006D180E" w:rsidP="006D180E">
            <w:pPr>
              <w:jc w:val="center"/>
              <w:rPr>
                <w:rFonts w:asciiTheme="minorHAnsi" w:hAnsiTheme="minorHAnsi"/>
                <w:b/>
              </w:rPr>
            </w:pPr>
            <w:r>
              <w:rPr>
                <w:rFonts w:asciiTheme="minorHAnsi" w:hAnsiTheme="minorHAnsi"/>
                <w:b/>
              </w:rPr>
              <w:t>70%</w:t>
            </w:r>
          </w:p>
        </w:tc>
      </w:tr>
      <w:tr w:rsidR="009301AF" w:rsidRPr="00446100" w:rsidTr="0032657B">
        <w:tc>
          <w:tcPr>
            <w:tcW w:w="1809" w:type="dxa"/>
            <w:vMerge/>
          </w:tcPr>
          <w:p w:rsidR="009301AF" w:rsidRPr="00446100" w:rsidRDefault="009301AF" w:rsidP="009301AF">
            <w:pPr>
              <w:rPr>
                <w:rFonts w:asciiTheme="minorHAnsi" w:hAnsiTheme="minorHAnsi"/>
              </w:rPr>
            </w:pPr>
          </w:p>
        </w:tc>
        <w:tc>
          <w:tcPr>
            <w:tcW w:w="3119" w:type="dxa"/>
          </w:tcPr>
          <w:p w:rsidR="009301AF" w:rsidRPr="00840648" w:rsidRDefault="009301AF" w:rsidP="009301AF">
            <w:r>
              <w:rPr>
                <w:sz w:val="22"/>
                <w:szCs w:val="22"/>
              </w:rPr>
              <w:t>C</w:t>
            </w:r>
            <w:r w:rsidRPr="00840648">
              <w:rPr>
                <w:sz w:val="22"/>
                <w:szCs w:val="22"/>
              </w:rPr>
              <w:t>onstruction d’une morgue</w:t>
            </w:r>
          </w:p>
        </w:tc>
        <w:tc>
          <w:tcPr>
            <w:tcW w:w="1559" w:type="dxa"/>
          </w:tcPr>
          <w:p w:rsidR="009301AF" w:rsidRPr="00446100" w:rsidRDefault="009301AF" w:rsidP="009301AF">
            <w:pPr>
              <w:rPr>
                <w:rFonts w:asciiTheme="minorHAnsi" w:hAnsiTheme="minorHAnsi"/>
              </w:rPr>
            </w:pPr>
            <w:r>
              <w:rPr>
                <w:rFonts w:asciiTheme="minorHAnsi" w:hAnsiTheme="minorHAnsi"/>
                <w:sz w:val="22"/>
                <w:szCs w:val="22"/>
              </w:rPr>
              <w:t>Une morgue est construite</w:t>
            </w:r>
          </w:p>
        </w:tc>
        <w:tc>
          <w:tcPr>
            <w:tcW w:w="1985" w:type="dxa"/>
          </w:tcPr>
          <w:p w:rsidR="009301AF" w:rsidRPr="00446100" w:rsidRDefault="009301AF" w:rsidP="009301AF">
            <w:pPr>
              <w:rPr>
                <w:rFonts w:asciiTheme="minorHAnsi" w:hAnsiTheme="minorHAnsi"/>
              </w:rPr>
            </w:pPr>
            <w:r>
              <w:rPr>
                <w:rFonts w:asciiTheme="minorHAnsi" w:hAnsiTheme="minorHAnsi"/>
                <w:sz w:val="22"/>
                <w:szCs w:val="22"/>
              </w:rPr>
              <w:t>Dialakorodji</w:t>
            </w:r>
          </w:p>
        </w:tc>
        <w:tc>
          <w:tcPr>
            <w:tcW w:w="1417" w:type="dxa"/>
          </w:tcPr>
          <w:p w:rsidR="009301AF" w:rsidRPr="00446100" w:rsidRDefault="009301AF" w:rsidP="009301AF">
            <w:pPr>
              <w:jc w:val="center"/>
              <w:rPr>
                <w:rFonts w:asciiTheme="minorHAnsi" w:hAnsiTheme="minorHAnsi"/>
              </w:rPr>
            </w:pPr>
            <w:r>
              <w:rPr>
                <w:rFonts w:asciiTheme="minorHAnsi" w:hAnsiTheme="minorHAnsi"/>
                <w:sz w:val="22"/>
                <w:szCs w:val="22"/>
              </w:rPr>
              <w:t>10 000 000</w:t>
            </w:r>
          </w:p>
        </w:tc>
        <w:tc>
          <w:tcPr>
            <w:tcW w:w="567" w:type="dxa"/>
          </w:tcPr>
          <w:p w:rsidR="009301AF" w:rsidRPr="00446100" w:rsidRDefault="009301AF" w:rsidP="009301AF">
            <w:pPr>
              <w:jc w:val="center"/>
              <w:rPr>
                <w:rFonts w:asciiTheme="minorHAnsi" w:hAnsiTheme="minorHAnsi"/>
              </w:rPr>
            </w:pPr>
          </w:p>
        </w:tc>
        <w:tc>
          <w:tcPr>
            <w:tcW w:w="567" w:type="dxa"/>
          </w:tcPr>
          <w:p w:rsidR="009301AF" w:rsidRPr="00446100" w:rsidRDefault="009301AF" w:rsidP="009301AF">
            <w:pPr>
              <w:jc w:val="center"/>
              <w:rPr>
                <w:rFonts w:asciiTheme="minorHAnsi" w:hAnsiTheme="minorHAnsi"/>
              </w:rPr>
            </w:pPr>
            <w:r>
              <w:rPr>
                <w:rFonts w:asciiTheme="minorHAnsi" w:hAnsiTheme="minorHAnsi"/>
              </w:rPr>
              <w:t>x</w:t>
            </w:r>
          </w:p>
        </w:tc>
        <w:tc>
          <w:tcPr>
            <w:tcW w:w="567" w:type="dxa"/>
          </w:tcPr>
          <w:p w:rsidR="009301AF" w:rsidRPr="00446100" w:rsidRDefault="009301AF" w:rsidP="009301AF">
            <w:pPr>
              <w:jc w:val="center"/>
              <w:rPr>
                <w:rFonts w:asciiTheme="minorHAnsi" w:hAnsiTheme="minorHAnsi"/>
              </w:rPr>
            </w:pPr>
            <w:r>
              <w:rPr>
                <w:rFonts w:asciiTheme="minorHAnsi" w:hAnsiTheme="minorHAnsi"/>
              </w:rPr>
              <w:t>x</w:t>
            </w:r>
          </w:p>
        </w:tc>
        <w:tc>
          <w:tcPr>
            <w:tcW w:w="567" w:type="dxa"/>
          </w:tcPr>
          <w:p w:rsidR="009301AF" w:rsidRPr="00446100" w:rsidRDefault="009301AF" w:rsidP="009301AF">
            <w:pPr>
              <w:jc w:val="center"/>
              <w:rPr>
                <w:rFonts w:asciiTheme="minorHAnsi" w:hAnsiTheme="minorHAnsi"/>
              </w:rPr>
            </w:pPr>
            <w:r>
              <w:rPr>
                <w:rFonts w:asciiTheme="minorHAnsi" w:hAnsiTheme="minorHAnsi"/>
                <w:sz w:val="22"/>
                <w:szCs w:val="22"/>
              </w:rPr>
              <w:t>x</w:t>
            </w:r>
          </w:p>
        </w:tc>
        <w:tc>
          <w:tcPr>
            <w:tcW w:w="567" w:type="dxa"/>
          </w:tcPr>
          <w:p w:rsidR="009301AF" w:rsidRPr="00446100" w:rsidRDefault="009301AF" w:rsidP="009301AF">
            <w:pPr>
              <w:jc w:val="center"/>
              <w:rPr>
                <w:rFonts w:asciiTheme="minorHAnsi" w:hAnsiTheme="minorHAnsi"/>
              </w:rPr>
            </w:pPr>
            <w:r>
              <w:rPr>
                <w:rFonts w:asciiTheme="minorHAnsi" w:hAnsiTheme="minorHAnsi"/>
              </w:rPr>
              <w:t>x</w:t>
            </w:r>
          </w:p>
        </w:tc>
        <w:tc>
          <w:tcPr>
            <w:tcW w:w="709" w:type="dxa"/>
          </w:tcPr>
          <w:p w:rsidR="009301AF" w:rsidRPr="00446100" w:rsidRDefault="009301AF" w:rsidP="009301AF">
            <w:pPr>
              <w:jc w:val="center"/>
              <w:rPr>
                <w:rFonts w:asciiTheme="minorHAnsi" w:hAnsiTheme="minorHAnsi"/>
              </w:rPr>
            </w:pPr>
            <w:r>
              <w:rPr>
                <w:rFonts w:asciiTheme="minorHAnsi" w:hAnsiTheme="minorHAnsi"/>
              </w:rPr>
              <w:t>5%</w:t>
            </w:r>
          </w:p>
        </w:tc>
        <w:tc>
          <w:tcPr>
            <w:tcW w:w="709" w:type="dxa"/>
          </w:tcPr>
          <w:p w:rsidR="009301AF" w:rsidRPr="00446100" w:rsidRDefault="009301AF" w:rsidP="009301AF">
            <w:pPr>
              <w:jc w:val="center"/>
              <w:rPr>
                <w:rFonts w:asciiTheme="minorHAnsi" w:hAnsiTheme="minorHAnsi"/>
              </w:rPr>
            </w:pPr>
            <w:r>
              <w:rPr>
                <w:rFonts w:asciiTheme="minorHAnsi" w:hAnsiTheme="minorHAnsi"/>
              </w:rPr>
              <w:t>10%</w:t>
            </w:r>
          </w:p>
        </w:tc>
        <w:tc>
          <w:tcPr>
            <w:tcW w:w="708" w:type="dxa"/>
          </w:tcPr>
          <w:p w:rsidR="009301AF" w:rsidRPr="00446100" w:rsidRDefault="009301AF" w:rsidP="009301AF">
            <w:pPr>
              <w:jc w:val="center"/>
              <w:rPr>
                <w:rFonts w:asciiTheme="minorHAnsi" w:hAnsiTheme="minorHAnsi"/>
              </w:rPr>
            </w:pPr>
            <w:r>
              <w:rPr>
                <w:rFonts w:asciiTheme="minorHAnsi" w:hAnsiTheme="minorHAnsi"/>
                <w:sz w:val="22"/>
                <w:szCs w:val="22"/>
              </w:rPr>
              <w:t>20%</w:t>
            </w:r>
          </w:p>
        </w:tc>
        <w:tc>
          <w:tcPr>
            <w:tcW w:w="709" w:type="dxa"/>
          </w:tcPr>
          <w:p w:rsidR="009301AF" w:rsidRPr="00446100" w:rsidRDefault="009301AF" w:rsidP="009301AF">
            <w:pPr>
              <w:jc w:val="center"/>
              <w:rPr>
                <w:rFonts w:asciiTheme="minorHAnsi" w:hAnsiTheme="minorHAnsi"/>
              </w:rPr>
            </w:pPr>
            <w:r>
              <w:rPr>
                <w:rFonts w:asciiTheme="minorHAnsi" w:hAnsiTheme="minorHAnsi"/>
              </w:rPr>
              <w:t>65%</w:t>
            </w:r>
          </w:p>
        </w:tc>
      </w:tr>
      <w:tr w:rsidR="009301AF" w:rsidRPr="00446100" w:rsidTr="0032657B">
        <w:tc>
          <w:tcPr>
            <w:tcW w:w="1809" w:type="dxa"/>
            <w:vMerge/>
          </w:tcPr>
          <w:p w:rsidR="009301AF" w:rsidRPr="00446100" w:rsidRDefault="009301AF" w:rsidP="009301AF">
            <w:pPr>
              <w:rPr>
                <w:rFonts w:asciiTheme="minorHAnsi" w:hAnsiTheme="minorHAnsi"/>
              </w:rPr>
            </w:pPr>
          </w:p>
        </w:tc>
        <w:tc>
          <w:tcPr>
            <w:tcW w:w="3119" w:type="dxa"/>
          </w:tcPr>
          <w:p w:rsidR="009301AF" w:rsidRDefault="009301AF" w:rsidP="009301AF">
            <w:r>
              <w:t>Achat de corbillard</w:t>
            </w:r>
          </w:p>
        </w:tc>
        <w:tc>
          <w:tcPr>
            <w:tcW w:w="1559" w:type="dxa"/>
          </w:tcPr>
          <w:p w:rsidR="009301AF" w:rsidRPr="00446100" w:rsidRDefault="009301AF" w:rsidP="009301AF">
            <w:pPr>
              <w:rPr>
                <w:rFonts w:asciiTheme="minorHAnsi" w:hAnsiTheme="minorHAnsi"/>
              </w:rPr>
            </w:pPr>
            <w:r>
              <w:rPr>
                <w:rFonts w:asciiTheme="minorHAnsi" w:hAnsiTheme="minorHAnsi"/>
                <w:sz w:val="22"/>
                <w:szCs w:val="22"/>
              </w:rPr>
              <w:t>Un corbillard est acquis</w:t>
            </w:r>
          </w:p>
        </w:tc>
        <w:tc>
          <w:tcPr>
            <w:tcW w:w="1985" w:type="dxa"/>
          </w:tcPr>
          <w:p w:rsidR="009301AF" w:rsidRDefault="009301AF" w:rsidP="009301AF">
            <w:pPr>
              <w:rPr>
                <w:rFonts w:asciiTheme="minorHAnsi" w:hAnsiTheme="minorHAnsi"/>
              </w:rPr>
            </w:pPr>
            <w:r>
              <w:rPr>
                <w:rFonts w:asciiTheme="minorHAnsi" w:hAnsiTheme="minorHAnsi"/>
                <w:sz w:val="22"/>
                <w:szCs w:val="22"/>
              </w:rPr>
              <w:t>Dialakorodji</w:t>
            </w:r>
          </w:p>
        </w:tc>
        <w:tc>
          <w:tcPr>
            <w:tcW w:w="1417" w:type="dxa"/>
          </w:tcPr>
          <w:p w:rsidR="009301AF" w:rsidRPr="00446100" w:rsidRDefault="009301AF" w:rsidP="009301AF">
            <w:pPr>
              <w:jc w:val="center"/>
              <w:rPr>
                <w:rFonts w:asciiTheme="minorHAnsi" w:hAnsiTheme="minorHAnsi"/>
              </w:rPr>
            </w:pPr>
            <w:r>
              <w:rPr>
                <w:rFonts w:asciiTheme="minorHAnsi" w:hAnsiTheme="minorHAnsi"/>
                <w:sz w:val="22"/>
                <w:szCs w:val="22"/>
              </w:rPr>
              <w:t>6 000 000</w:t>
            </w:r>
          </w:p>
        </w:tc>
        <w:tc>
          <w:tcPr>
            <w:tcW w:w="567" w:type="dxa"/>
          </w:tcPr>
          <w:p w:rsidR="009301AF" w:rsidRPr="00446100" w:rsidRDefault="009301AF" w:rsidP="009301AF">
            <w:pPr>
              <w:jc w:val="center"/>
              <w:rPr>
                <w:rFonts w:asciiTheme="minorHAnsi" w:hAnsiTheme="minorHAnsi"/>
              </w:rPr>
            </w:pPr>
          </w:p>
        </w:tc>
        <w:tc>
          <w:tcPr>
            <w:tcW w:w="567" w:type="dxa"/>
          </w:tcPr>
          <w:p w:rsidR="009301AF" w:rsidRPr="00446100" w:rsidRDefault="009301AF" w:rsidP="009301AF">
            <w:pPr>
              <w:jc w:val="center"/>
              <w:rPr>
                <w:rFonts w:asciiTheme="minorHAnsi" w:hAnsiTheme="minorHAnsi"/>
              </w:rPr>
            </w:pPr>
          </w:p>
        </w:tc>
        <w:tc>
          <w:tcPr>
            <w:tcW w:w="567" w:type="dxa"/>
          </w:tcPr>
          <w:p w:rsidR="009301AF" w:rsidRPr="00446100" w:rsidRDefault="009301AF" w:rsidP="009301AF">
            <w:pPr>
              <w:jc w:val="center"/>
              <w:rPr>
                <w:rFonts w:asciiTheme="minorHAnsi" w:hAnsiTheme="minorHAnsi"/>
              </w:rPr>
            </w:pPr>
          </w:p>
        </w:tc>
        <w:tc>
          <w:tcPr>
            <w:tcW w:w="567" w:type="dxa"/>
          </w:tcPr>
          <w:p w:rsidR="009301AF" w:rsidRPr="00446100" w:rsidRDefault="009301AF" w:rsidP="009301AF">
            <w:pPr>
              <w:jc w:val="center"/>
              <w:rPr>
                <w:rFonts w:asciiTheme="minorHAnsi" w:hAnsiTheme="minorHAnsi"/>
              </w:rPr>
            </w:pPr>
          </w:p>
        </w:tc>
        <w:tc>
          <w:tcPr>
            <w:tcW w:w="567" w:type="dxa"/>
          </w:tcPr>
          <w:p w:rsidR="009301AF" w:rsidRPr="00446100" w:rsidRDefault="009301AF" w:rsidP="009301AF">
            <w:pPr>
              <w:jc w:val="center"/>
              <w:rPr>
                <w:rFonts w:asciiTheme="minorHAnsi" w:hAnsiTheme="minorHAnsi"/>
              </w:rPr>
            </w:pPr>
            <w:r>
              <w:rPr>
                <w:rFonts w:asciiTheme="minorHAnsi" w:hAnsiTheme="minorHAnsi"/>
              </w:rPr>
              <w:t>x</w:t>
            </w:r>
          </w:p>
        </w:tc>
        <w:tc>
          <w:tcPr>
            <w:tcW w:w="709" w:type="dxa"/>
          </w:tcPr>
          <w:p w:rsidR="009301AF" w:rsidRPr="00446100" w:rsidRDefault="009301AF" w:rsidP="009301AF">
            <w:pPr>
              <w:jc w:val="center"/>
              <w:rPr>
                <w:rFonts w:asciiTheme="minorHAnsi" w:hAnsiTheme="minorHAnsi"/>
              </w:rPr>
            </w:pPr>
            <w:r>
              <w:rPr>
                <w:rFonts w:asciiTheme="minorHAnsi" w:hAnsiTheme="minorHAnsi"/>
              </w:rPr>
              <w:t>5%</w:t>
            </w:r>
          </w:p>
        </w:tc>
        <w:tc>
          <w:tcPr>
            <w:tcW w:w="709" w:type="dxa"/>
          </w:tcPr>
          <w:p w:rsidR="009301AF" w:rsidRPr="00446100" w:rsidRDefault="009301AF" w:rsidP="009301AF">
            <w:pPr>
              <w:jc w:val="center"/>
              <w:rPr>
                <w:rFonts w:asciiTheme="minorHAnsi" w:hAnsiTheme="minorHAnsi"/>
              </w:rPr>
            </w:pPr>
            <w:r>
              <w:rPr>
                <w:rFonts w:asciiTheme="minorHAnsi" w:hAnsiTheme="minorHAnsi"/>
                <w:sz w:val="22"/>
                <w:szCs w:val="22"/>
              </w:rPr>
              <w:t>10%</w:t>
            </w:r>
          </w:p>
        </w:tc>
        <w:tc>
          <w:tcPr>
            <w:tcW w:w="708" w:type="dxa"/>
          </w:tcPr>
          <w:p w:rsidR="009301AF" w:rsidRPr="00446100" w:rsidRDefault="009301AF" w:rsidP="009301AF">
            <w:pPr>
              <w:jc w:val="center"/>
              <w:rPr>
                <w:rFonts w:asciiTheme="minorHAnsi" w:hAnsiTheme="minorHAnsi"/>
              </w:rPr>
            </w:pPr>
            <w:r>
              <w:rPr>
                <w:rFonts w:asciiTheme="minorHAnsi" w:hAnsiTheme="minorHAnsi"/>
              </w:rPr>
              <w:t>15%</w:t>
            </w:r>
          </w:p>
        </w:tc>
        <w:tc>
          <w:tcPr>
            <w:tcW w:w="709" w:type="dxa"/>
          </w:tcPr>
          <w:p w:rsidR="009301AF" w:rsidRPr="00446100" w:rsidRDefault="009301AF" w:rsidP="009301AF">
            <w:pPr>
              <w:jc w:val="center"/>
              <w:rPr>
                <w:rFonts w:asciiTheme="minorHAnsi" w:hAnsiTheme="minorHAnsi"/>
                <w:b/>
              </w:rPr>
            </w:pPr>
            <w:r>
              <w:rPr>
                <w:rFonts w:asciiTheme="minorHAnsi" w:hAnsiTheme="minorHAnsi"/>
                <w:b/>
              </w:rPr>
              <w:t>70%</w:t>
            </w:r>
          </w:p>
        </w:tc>
      </w:tr>
      <w:tr w:rsidR="00655A39" w:rsidRPr="00446100" w:rsidTr="0032657B">
        <w:tc>
          <w:tcPr>
            <w:tcW w:w="1809" w:type="dxa"/>
            <w:shd w:val="clear" w:color="auto" w:fill="D9D9D9" w:themeFill="background1" w:themeFillShade="D9"/>
          </w:tcPr>
          <w:p w:rsidR="00655A39" w:rsidRPr="00446100" w:rsidRDefault="00655A39" w:rsidP="00655A39">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655A39" w:rsidRPr="00446100" w:rsidRDefault="00655A39" w:rsidP="00655A39">
            <w:pPr>
              <w:rPr>
                <w:rFonts w:asciiTheme="minorHAnsi" w:hAnsiTheme="minorHAnsi"/>
                <w:b/>
              </w:rPr>
            </w:pPr>
          </w:p>
        </w:tc>
        <w:tc>
          <w:tcPr>
            <w:tcW w:w="1559" w:type="dxa"/>
            <w:shd w:val="clear" w:color="auto" w:fill="D9D9D9" w:themeFill="background1" w:themeFillShade="D9"/>
          </w:tcPr>
          <w:p w:rsidR="00655A39" w:rsidRPr="00446100" w:rsidRDefault="00655A39" w:rsidP="00655A39">
            <w:pPr>
              <w:rPr>
                <w:rFonts w:asciiTheme="minorHAnsi" w:hAnsiTheme="minorHAnsi"/>
                <w:b/>
              </w:rPr>
            </w:pPr>
          </w:p>
        </w:tc>
        <w:tc>
          <w:tcPr>
            <w:tcW w:w="1985" w:type="dxa"/>
            <w:shd w:val="clear" w:color="auto" w:fill="D9D9D9" w:themeFill="background1" w:themeFillShade="D9"/>
          </w:tcPr>
          <w:p w:rsidR="00655A39" w:rsidRPr="00446100" w:rsidRDefault="00655A39" w:rsidP="00655A39">
            <w:pPr>
              <w:rPr>
                <w:rFonts w:asciiTheme="minorHAnsi" w:hAnsiTheme="minorHAnsi"/>
                <w:b/>
              </w:rPr>
            </w:pPr>
          </w:p>
        </w:tc>
        <w:tc>
          <w:tcPr>
            <w:tcW w:w="1417" w:type="dxa"/>
            <w:shd w:val="clear" w:color="auto" w:fill="D9D9D9" w:themeFill="background1" w:themeFillShade="D9"/>
          </w:tcPr>
          <w:p w:rsidR="00655A39" w:rsidRPr="00446100" w:rsidRDefault="003A042F" w:rsidP="00655A39">
            <w:pPr>
              <w:jc w:val="center"/>
              <w:rPr>
                <w:rFonts w:asciiTheme="minorHAnsi" w:hAnsiTheme="minorHAnsi"/>
                <w:b/>
              </w:rPr>
            </w:pPr>
            <w:r>
              <w:rPr>
                <w:rFonts w:asciiTheme="minorHAnsi" w:hAnsiTheme="minorHAnsi"/>
                <w:b/>
                <w:sz w:val="22"/>
                <w:szCs w:val="22"/>
              </w:rPr>
              <w:t>246 3</w:t>
            </w:r>
            <w:r w:rsidR="00655A39" w:rsidRPr="00446100">
              <w:rPr>
                <w:rFonts w:asciiTheme="minorHAnsi" w:hAnsiTheme="minorHAnsi"/>
                <w:b/>
                <w:sz w:val="22"/>
                <w:szCs w:val="22"/>
              </w:rPr>
              <w:t>50 000</w:t>
            </w: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8"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r>
      <w:tr w:rsidR="00655A39" w:rsidRPr="00446100" w:rsidTr="00DA1C17">
        <w:tc>
          <w:tcPr>
            <w:tcW w:w="15559" w:type="dxa"/>
            <w:gridSpan w:val="14"/>
            <w:shd w:val="clear" w:color="auto" w:fill="8DB3E2" w:themeFill="text2" w:themeFillTint="66"/>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Sport, art et culture</w:t>
            </w:r>
          </w:p>
        </w:tc>
      </w:tr>
      <w:tr w:rsidR="00655A39" w:rsidRPr="00446100" w:rsidTr="0032657B">
        <w:tc>
          <w:tcPr>
            <w:tcW w:w="1809" w:type="dxa"/>
            <w:vMerge w:val="restart"/>
          </w:tcPr>
          <w:p w:rsidR="00655A39" w:rsidRPr="00446100" w:rsidRDefault="00655A39" w:rsidP="00655A39">
            <w:pPr>
              <w:rPr>
                <w:rFonts w:asciiTheme="minorHAnsi" w:hAnsiTheme="minorHAnsi"/>
              </w:rPr>
            </w:pPr>
            <w:r w:rsidRPr="00446100">
              <w:rPr>
                <w:rFonts w:asciiTheme="minorHAnsi" w:hAnsiTheme="minorHAnsi"/>
                <w:sz w:val="22"/>
                <w:szCs w:val="22"/>
              </w:rPr>
              <w:t>Promouvoir le sport et la jeunesse</w:t>
            </w:r>
          </w:p>
        </w:tc>
        <w:tc>
          <w:tcPr>
            <w:tcW w:w="3119" w:type="dxa"/>
          </w:tcPr>
          <w:p w:rsidR="00655A39" w:rsidRPr="00F670C2" w:rsidRDefault="00655A39" w:rsidP="00655A39">
            <w:pPr>
              <w:rPr>
                <w:rFonts w:asciiTheme="minorHAnsi" w:hAnsiTheme="minorHAnsi"/>
              </w:rPr>
            </w:pPr>
            <w:r>
              <w:rPr>
                <w:sz w:val="22"/>
                <w:szCs w:val="22"/>
              </w:rPr>
              <w:t>A</w:t>
            </w:r>
            <w:r w:rsidRPr="00F670C2">
              <w:rPr>
                <w:sz w:val="22"/>
                <w:szCs w:val="22"/>
              </w:rPr>
              <w:t>ménagement</w:t>
            </w:r>
            <w:r>
              <w:rPr>
                <w:sz w:val="22"/>
                <w:szCs w:val="22"/>
              </w:rPr>
              <w:t>/équipement</w:t>
            </w:r>
            <w:r w:rsidRPr="00F670C2">
              <w:rPr>
                <w:sz w:val="22"/>
                <w:szCs w:val="22"/>
              </w:rPr>
              <w:t xml:space="preserve"> d’un stade omnisport communal</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Un stade omnisport communal est aménagé et  équipé</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Dialakorodji</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10 000 000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709" w:type="dxa"/>
          </w:tcPr>
          <w:p w:rsidR="00655A39" w:rsidRPr="00446100" w:rsidRDefault="00655A39" w:rsidP="00655A39">
            <w:pPr>
              <w:jc w:val="center"/>
              <w:rPr>
                <w:rFonts w:asciiTheme="minorHAnsi" w:hAnsiTheme="minorHAnsi"/>
              </w:rPr>
            </w:pPr>
            <w:r>
              <w:rPr>
                <w:rFonts w:asciiTheme="minorHAnsi" w:hAnsiTheme="minorHAnsi"/>
              </w:rPr>
              <w:t>5%</w:t>
            </w: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10%</w:t>
            </w:r>
          </w:p>
        </w:tc>
        <w:tc>
          <w:tcPr>
            <w:tcW w:w="708" w:type="dxa"/>
          </w:tcPr>
          <w:p w:rsidR="00655A39" w:rsidRPr="00446100" w:rsidRDefault="00655A39" w:rsidP="00655A39">
            <w:pPr>
              <w:jc w:val="center"/>
              <w:rPr>
                <w:rFonts w:asciiTheme="minorHAnsi" w:hAnsiTheme="minorHAnsi"/>
              </w:rPr>
            </w:pPr>
            <w:r>
              <w:rPr>
                <w:rFonts w:asciiTheme="minorHAnsi" w:hAnsiTheme="minorHAnsi"/>
              </w:rPr>
              <w:t>15%</w:t>
            </w:r>
          </w:p>
        </w:tc>
        <w:tc>
          <w:tcPr>
            <w:tcW w:w="709" w:type="dxa"/>
          </w:tcPr>
          <w:p w:rsidR="00655A39" w:rsidRPr="00446100" w:rsidRDefault="00655A39" w:rsidP="00655A39">
            <w:pPr>
              <w:jc w:val="center"/>
              <w:rPr>
                <w:rFonts w:asciiTheme="minorHAnsi" w:hAnsiTheme="minorHAnsi"/>
                <w:b/>
              </w:rPr>
            </w:pPr>
            <w:r>
              <w:rPr>
                <w:rFonts w:asciiTheme="minorHAnsi" w:hAnsiTheme="minorHAnsi"/>
                <w:b/>
              </w:rPr>
              <w:t>70%</w:t>
            </w: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F670C2" w:rsidRDefault="00655A39" w:rsidP="00655A39">
            <w:r w:rsidRPr="00F670C2">
              <w:rPr>
                <w:sz w:val="22"/>
                <w:szCs w:val="22"/>
              </w:rPr>
              <w:t>Identification et sécurisation des terrains sportifs,</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Les terrains sportifs sont identifiés et sécurisés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5 000 000</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E9379F"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20%</w:t>
            </w:r>
          </w:p>
        </w:tc>
        <w:tc>
          <w:tcPr>
            <w:tcW w:w="708" w:type="dxa"/>
          </w:tcPr>
          <w:p w:rsidR="00655A39" w:rsidRPr="00446100" w:rsidRDefault="00655A39" w:rsidP="00655A39">
            <w:pPr>
              <w:jc w:val="center"/>
              <w:rPr>
                <w:rFonts w:asciiTheme="minorHAnsi" w:hAnsiTheme="minorHAnsi"/>
              </w:rPr>
            </w:pPr>
            <w:r>
              <w:rPr>
                <w:rFonts w:asciiTheme="minorHAnsi" w:hAnsiTheme="minorHAnsi"/>
              </w:rPr>
              <w:t>20%</w:t>
            </w:r>
          </w:p>
        </w:tc>
        <w:tc>
          <w:tcPr>
            <w:tcW w:w="709" w:type="dxa"/>
          </w:tcPr>
          <w:p w:rsidR="00655A39" w:rsidRPr="00446100" w:rsidRDefault="00655A39" w:rsidP="00655A39">
            <w:pPr>
              <w:jc w:val="center"/>
              <w:rPr>
                <w:rFonts w:asciiTheme="minorHAnsi" w:hAnsiTheme="minorHAnsi"/>
                <w:b/>
              </w:rPr>
            </w:pPr>
            <w:r>
              <w:rPr>
                <w:rFonts w:asciiTheme="minorHAnsi" w:hAnsiTheme="minorHAnsi"/>
                <w:b/>
              </w:rPr>
              <w:t>60%</w:t>
            </w: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F670C2" w:rsidRDefault="00655A39" w:rsidP="00655A39">
            <w:pPr>
              <w:rPr>
                <w:rFonts w:asciiTheme="minorHAnsi" w:hAnsiTheme="minorHAnsi"/>
              </w:rPr>
            </w:pPr>
            <w:r w:rsidRPr="00F670C2">
              <w:rPr>
                <w:sz w:val="22"/>
                <w:szCs w:val="22"/>
              </w:rPr>
              <w:t>Développement des  différentes disciplines sportives</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Les différentes disciplines sportives sont développées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2 000 000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Pr>
                <w:rFonts w:asciiTheme="minorHAnsi" w:hAnsiTheme="minorHAnsi"/>
              </w:rPr>
              <w:t>10%</w:t>
            </w: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10%</w:t>
            </w:r>
          </w:p>
        </w:tc>
        <w:tc>
          <w:tcPr>
            <w:tcW w:w="708" w:type="dxa"/>
          </w:tcPr>
          <w:p w:rsidR="00655A39" w:rsidRPr="00446100" w:rsidRDefault="00655A39" w:rsidP="00655A39">
            <w:pPr>
              <w:jc w:val="center"/>
              <w:rPr>
                <w:rFonts w:asciiTheme="minorHAnsi" w:hAnsiTheme="minorHAnsi"/>
              </w:rPr>
            </w:pPr>
            <w:r>
              <w:rPr>
                <w:rFonts w:asciiTheme="minorHAnsi" w:hAnsiTheme="minorHAnsi"/>
              </w:rPr>
              <w:t>30%</w:t>
            </w:r>
          </w:p>
        </w:tc>
        <w:tc>
          <w:tcPr>
            <w:tcW w:w="709" w:type="dxa"/>
          </w:tcPr>
          <w:p w:rsidR="00655A39" w:rsidRPr="00446100" w:rsidRDefault="00655A39" w:rsidP="00655A39">
            <w:pPr>
              <w:jc w:val="center"/>
              <w:rPr>
                <w:rFonts w:asciiTheme="minorHAnsi" w:hAnsiTheme="minorHAnsi"/>
                <w:b/>
              </w:rPr>
            </w:pPr>
            <w:r>
              <w:rPr>
                <w:rFonts w:asciiTheme="minorHAnsi" w:hAnsiTheme="minorHAnsi"/>
                <w:b/>
              </w:rPr>
              <w:t>50%</w:t>
            </w: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F670C2" w:rsidRDefault="00655A39" w:rsidP="00655A39">
            <w:pPr>
              <w:rPr>
                <w:rFonts w:asciiTheme="minorHAnsi" w:hAnsiTheme="minorHAnsi"/>
              </w:rPr>
            </w:pPr>
            <w:r>
              <w:rPr>
                <w:sz w:val="22"/>
                <w:szCs w:val="22"/>
              </w:rPr>
              <w:t>C</w:t>
            </w:r>
            <w:r w:rsidRPr="00F670C2">
              <w:rPr>
                <w:sz w:val="22"/>
                <w:szCs w:val="22"/>
              </w:rPr>
              <w:t>réation des foyers des jeunes</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Les foyers des jeunes sont créés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5 000 000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Pr>
                <w:rFonts w:asciiTheme="minorHAnsi" w:hAnsiTheme="minorHAnsi"/>
              </w:rPr>
              <w:t>10%</w:t>
            </w: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10%</w:t>
            </w: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b/>
              </w:rPr>
            </w:pPr>
            <w:r>
              <w:rPr>
                <w:rFonts w:asciiTheme="minorHAnsi" w:hAnsiTheme="minorHAnsi"/>
                <w:b/>
              </w:rPr>
              <w:t>80%</w:t>
            </w:r>
          </w:p>
        </w:tc>
      </w:tr>
      <w:tr w:rsidR="00372612" w:rsidRPr="00446100" w:rsidTr="0032657B">
        <w:tc>
          <w:tcPr>
            <w:tcW w:w="1809" w:type="dxa"/>
            <w:vMerge w:val="restart"/>
          </w:tcPr>
          <w:p w:rsidR="00372612" w:rsidRPr="00446100" w:rsidRDefault="00372612" w:rsidP="00655A39">
            <w:pPr>
              <w:rPr>
                <w:rFonts w:asciiTheme="minorHAnsi" w:hAnsiTheme="minorHAnsi"/>
              </w:rPr>
            </w:pPr>
            <w:r w:rsidRPr="00446100">
              <w:rPr>
                <w:rFonts w:asciiTheme="minorHAnsi" w:hAnsiTheme="minorHAnsi"/>
                <w:sz w:val="22"/>
                <w:szCs w:val="22"/>
              </w:rPr>
              <w:t xml:space="preserve">Valoriser le patrimoine culturel et </w:t>
            </w:r>
            <w:r w:rsidRPr="00446100">
              <w:rPr>
                <w:rFonts w:asciiTheme="minorHAnsi" w:hAnsiTheme="minorHAnsi"/>
                <w:sz w:val="22"/>
                <w:szCs w:val="22"/>
              </w:rPr>
              <w:lastRenderedPageBreak/>
              <w:t>artistique communal</w:t>
            </w:r>
          </w:p>
        </w:tc>
        <w:tc>
          <w:tcPr>
            <w:tcW w:w="3119" w:type="dxa"/>
          </w:tcPr>
          <w:p w:rsidR="00372612" w:rsidRPr="00446100" w:rsidRDefault="00372612" w:rsidP="00655A39">
            <w:pPr>
              <w:rPr>
                <w:rFonts w:asciiTheme="minorHAnsi" w:hAnsiTheme="minorHAnsi"/>
              </w:rPr>
            </w:pPr>
            <w:r w:rsidRPr="00446100">
              <w:rPr>
                <w:rFonts w:asciiTheme="minorHAnsi" w:hAnsiTheme="minorHAnsi"/>
                <w:sz w:val="22"/>
                <w:szCs w:val="22"/>
              </w:rPr>
              <w:lastRenderedPageBreak/>
              <w:t>Identification des sites touristiques</w:t>
            </w:r>
          </w:p>
        </w:tc>
        <w:tc>
          <w:tcPr>
            <w:tcW w:w="1559" w:type="dxa"/>
          </w:tcPr>
          <w:p w:rsidR="00372612" w:rsidRPr="00446100" w:rsidRDefault="00372612" w:rsidP="00655A39">
            <w:pPr>
              <w:rPr>
                <w:rFonts w:asciiTheme="minorHAnsi" w:hAnsiTheme="minorHAnsi"/>
              </w:rPr>
            </w:pPr>
            <w:r w:rsidRPr="00446100">
              <w:rPr>
                <w:rFonts w:asciiTheme="minorHAnsi" w:hAnsiTheme="minorHAnsi"/>
                <w:sz w:val="22"/>
                <w:szCs w:val="22"/>
              </w:rPr>
              <w:t xml:space="preserve">Sites touristiques identifiés </w:t>
            </w:r>
          </w:p>
        </w:tc>
        <w:tc>
          <w:tcPr>
            <w:tcW w:w="1985" w:type="dxa"/>
          </w:tcPr>
          <w:p w:rsidR="00372612" w:rsidRPr="00446100" w:rsidRDefault="00372612" w:rsidP="00655A39">
            <w:pPr>
              <w:rPr>
                <w:rFonts w:asciiTheme="minorHAnsi" w:hAnsiTheme="minorHAnsi"/>
              </w:rPr>
            </w:pPr>
            <w:r w:rsidRPr="00446100">
              <w:rPr>
                <w:rFonts w:asciiTheme="minorHAnsi" w:hAnsiTheme="minorHAnsi"/>
                <w:sz w:val="22"/>
                <w:szCs w:val="22"/>
              </w:rPr>
              <w:t xml:space="preserve">Commune </w:t>
            </w:r>
          </w:p>
        </w:tc>
        <w:tc>
          <w:tcPr>
            <w:tcW w:w="1417"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300 000</w:t>
            </w: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x</w:t>
            </w: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10%</w:t>
            </w: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20%</w:t>
            </w:r>
          </w:p>
        </w:tc>
        <w:tc>
          <w:tcPr>
            <w:tcW w:w="708"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70%</w:t>
            </w:r>
          </w:p>
        </w:tc>
        <w:tc>
          <w:tcPr>
            <w:tcW w:w="709" w:type="dxa"/>
          </w:tcPr>
          <w:p w:rsidR="00372612" w:rsidRPr="00446100" w:rsidRDefault="00372612" w:rsidP="00655A39">
            <w:pPr>
              <w:jc w:val="center"/>
              <w:rPr>
                <w:rFonts w:asciiTheme="minorHAnsi" w:hAnsiTheme="minorHAnsi"/>
                <w:b/>
              </w:rPr>
            </w:pPr>
          </w:p>
        </w:tc>
      </w:tr>
      <w:tr w:rsidR="00372612" w:rsidRPr="00446100" w:rsidTr="0032657B">
        <w:tc>
          <w:tcPr>
            <w:tcW w:w="1809" w:type="dxa"/>
            <w:vMerge/>
          </w:tcPr>
          <w:p w:rsidR="00372612" w:rsidRPr="00446100" w:rsidRDefault="00372612" w:rsidP="00655A39">
            <w:pPr>
              <w:rPr>
                <w:rFonts w:asciiTheme="minorHAnsi" w:hAnsiTheme="minorHAnsi"/>
              </w:rPr>
            </w:pPr>
          </w:p>
        </w:tc>
        <w:tc>
          <w:tcPr>
            <w:tcW w:w="3119" w:type="dxa"/>
          </w:tcPr>
          <w:p w:rsidR="00372612" w:rsidRPr="00446100" w:rsidRDefault="00372612" w:rsidP="00655A39">
            <w:pPr>
              <w:rPr>
                <w:rFonts w:asciiTheme="minorHAnsi" w:hAnsiTheme="minorHAnsi"/>
              </w:rPr>
            </w:pPr>
            <w:r>
              <w:rPr>
                <w:rFonts w:asciiTheme="minorHAnsi" w:hAnsiTheme="minorHAnsi"/>
                <w:sz w:val="22"/>
                <w:szCs w:val="22"/>
              </w:rPr>
              <w:t>Valorisation des sites touristiques</w:t>
            </w:r>
          </w:p>
        </w:tc>
        <w:tc>
          <w:tcPr>
            <w:tcW w:w="1559" w:type="dxa"/>
          </w:tcPr>
          <w:p w:rsidR="00372612" w:rsidRPr="00446100" w:rsidRDefault="00372612" w:rsidP="00655A39">
            <w:pPr>
              <w:rPr>
                <w:rFonts w:asciiTheme="minorHAnsi" w:hAnsiTheme="minorHAnsi"/>
              </w:rPr>
            </w:pPr>
            <w:r>
              <w:rPr>
                <w:rFonts w:asciiTheme="minorHAnsi" w:hAnsiTheme="minorHAnsi"/>
                <w:sz w:val="22"/>
                <w:szCs w:val="22"/>
              </w:rPr>
              <w:t>Sites touristiques valorisés</w:t>
            </w:r>
          </w:p>
        </w:tc>
        <w:tc>
          <w:tcPr>
            <w:tcW w:w="1985" w:type="dxa"/>
          </w:tcPr>
          <w:p w:rsidR="00372612" w:rsidRPr="00446100" w:rsidRDefault="00372612" w:rsidP="00655A39">
            <w:pPr>
              <w:rPr>
                <w:rFonts w:asciiTheme="minorHAnsi" w:hAnsiTheme="minorHAnsi"/>
              </w:rPr>
            </w:pPr>
            <w:r w:rsidRPr="00446100">
              <w:rPr>
                <w:rFonts w:asciiTheme="minorHAnsi" w:hAnsiTheme="minorHAnsi"/>
                <w:sz w:val="22"/>
                <w:szCs w:val="22"/>
              </w:rPr>
              <w:t>commune</w:t>
            </w:r>
          </w:p>
        </w:tc>
        <w:tc>
          <w:tcPr>
            <w:tcW w:w="1417"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500 000</w:t>
            </w: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x</w:t>
            </w: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15%</w:t>
            </w: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50%</w:t>
            </w:r>
          </w:p>
        </w:tc>
        <w:tc>
          <w:tcPr>
            <w:tcW w:w="708" w:type="dxa"/>
          </w:tcPr>
          <w:p w:rsidR="00372612" w:rsidRPr="00446100" w:rsidRDefault="00372612" w:rsidP="00655A39">
            <w:pPr>
              <w:jc w:val="center"/>
              <w:rPr>
                <w:rFonts w:asciiTheme="minorHAnsi" w:hAnsiTheme="minorHAnsi"/>
              </w:rPr>
            </w:pPr>
          </w:p>
        </w:tc>
        <w:tc>
          <w:tcPr>
            <w:tcW w:w="709" w:type="dxa"/>
          </w:tcPr>
          <w:p w:rsidR="00372612" w:rsidRPr="00446100" w:rsidRDefault="00372612" w:rsidP="00655A39">
            <w:pPr>
              <w:jc w:val="center"/>
              <w:rPr>
                <w:rFonts w:asciiTheme="minorHAnsi" w:hAnsiTheme="minorHAnsi"/>
                <w:b/>
              </w:rPr>
            </w:pPr>
            <w:r w:rsidRPr="00446100">
              <w:rPr>
                <w:rFonts w:asciiTheme="minorHAnsi" w:hAnsiTheme="minorHAnsi"/>
                <w:b/>
                <w:sz w:val="22"/>
                <w:szCs w:val="22"/>
              </w:rPr>
              <w:t>40%</w:t>
            </w:r>
          </w:p>
        </w:tc>
      </w:tr>
      <w:tr w:rsidR="00372612" w:rsidRPr="00446100" w:rsidTr="0032657B">
        <w:tc>
          <w:tcPr>
            <w:tcW w:w="1809" w:type="dxa"/>
            <w:vMerge/>
          </w:tcPr>
          <w:p w:rsidR="00372612" w:rsidRPr="00446100" w:rsidRDefault="00372612" w:rsidP="00655A39">
            <w:pPr>
              <w:rPr>
                <w:rFonts w:asciiTheme="minorHAnsi" w:hAnsiTheme="minorHAnsi"/>
              </w:rPr>
            </w:pPr>
          </w:p>
        </w:tc>
        <w:tc>
          <w:tcPr>
            <w:tcW w:w="3119" w:type="dxa"/>
          </w:tcPr>
          <w:p w:rsidR="00372612" w:rsidRDefault="00372612" w:rsidP="00655A39">
            <w:pPr>
              <w:rPr>
                <w:rFonts w:asciiTheme="minorHAnsi" w:hAnsiTheme="minorHAnsi"/>
              </w:rPr>
            </w:pPr>
            <w:r>
              <w:rPr>
                <w:rFonts w:asciiTheme="minorHAnsi" w:hAnsiTheme="minorHAnsi"/>
                <w:sz w:val="22"/>
                <w:szCs w:val="22"/>
              </w:rPr>
              <w:t>Création d’une maison des artisans</w:t>
            </w:r>
          </w:p>
        </w:tc>
        <w:tc>
          <w:tcPr>
            <w:tcW w:w="1559" w:type="dxa"/>
          </w:tcPr>
          <w:p w:rsidR="00372612" w:rsidRPr="00446100" w:rsidRDefault="00372612" w:rsidP="00655A39">
            <w:pPr>
              <w:rPr>
                <w:rFonts w:asciiTheme="minorHAnsi" w:hAnsiTheme="minorHAnsi"/>
              </w:rPr>
            </w:pPr>
            <w:r>
              <w:rPr>
                <w:rFonts w:asciiTheme="minorHAnsi" w:hAnsiTheme="minorHAnsi"/>
                <w:sz w:val="22"/>
                <w:szCs w:val="22"/>
              </w:rPr>
              <w:t>Une maison des artisans est crée</w:t>
            </w:r>
          </w:p>
        </w:tc>
        <w:tc>
          <w:tcPr>
            <w:tcW w:w="1985" w:type="dxa"/>
          </w:tcPr>
          <w:p w:rsidR="00372612" w:rsidRPr="00446100" w:rsidRDefault="00372612" w:rsidP="00655A39">
            <w:pPr>
              <w:rPr>
                <w:rFonts w:asciiTheme="minorHAnsi" w:hAnsiTheme="minorHAnsi"/>
              </w:rPr>
            </w:pPr>
            <w:r>
              <w:rPr>
                <w:rFonts w:asciiTheme="minorHAnsi" w:hAnsiTheme="minorHAnsi"/>
                <w:sz w:val="22"/>
                <w:szCs w:val="22"/>
              </w:rPr>
              <w:t>Commune</w:t>
            </w:r>
          </w:p>
        </w:tc>
        <w:tc>
          <w:tcPr>
            <w:tcW w:w="1417" w:type="dxa"/>
          </w:tcPr>
          <w:p w:rsidR="00372612" w:rsidRPr="00446100" w:rsidRDefault="00372612" w:rsidP="00655A39">
            <w:pPr>
              <w:jc w:val="center"/>
              <w:rPr>
                <w:rFonts w:asciiTheme="minorHAnsi" w:hAnsiTheme="minorHAnsi"/>
              </w:rPr>
            </w:pPr>
            <w:r>
              <w:rPr>
                <w:rFonts w:asciiTheme="minorHAnsi" w:hAnsiTheme="minorHAnsi"/>
                <w:sz w:val="22"/>
                <w:szCs w:val="22"/>
              </w:rPr>
              <w:t>5 000 000</w:t>
            </w: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p>
        </w:tc>
        <w:tc>
          <w:tcPr>
            <w:tcW w:w="567" w:type="dxa"/>
          </w:tcPr>
          <w:p w:rsidR="00372612" w:rsidRPr="00446100" w:rsidRDefault="00372612" w:rsidP="00655A39">
            <w:pPr>
              <w:jc w:val="center"/>
              <w:rPr>
                <w:rFonts w:asciiTheme="minorHAnsi" w:hAnsiTheme="minorHAnsi"/>
              </w:rPr>
            </w:pPr>
            <w:r>
              <w:rPr>
                <w:rFonts w:asciiTheme="minorHAnsi" w:hAnsiTheme="minorHAnsi"/>
              </w:rPr>
              <w:t>x</w:t>
            </w:r>
          </w:p>
        </w:tc>
        <w:tc>
          <w:tcPr>
            <w:tcW w:w="567" w:type="dxa"/>
          </w:tcPr>
          <w:p w:rsidR="00372612" w:rsidRPr="00446100" w:rsidRDefault="00372612" w:rsidP="00655A39">
            <w:pPr>
              <w:jc w:val="center"/>
              <w:rPr>
                <w:rFonts w:asciiTheme="minorHAnsi" w:hAnsiTheme="minorHAnsi"/>
              </w:rPr>
            </w:pPr>
            <w:r>
              <w:rPr>
                <w:rFonts w:asciiTheme="minorHAnsi" w:hAnsiTheme="minorHAnsi"/>
              </w:rPr>
              <w:t>x</w:t>
            </w:r>
          </w:p>
        </w:tc>
        <w:tc>
          <w:tcPr>
            <w:tcW w:w="567" w:type="dxa"/>
          </w:tcPr>
          <w:p w:rsidR="00372612" w:rsidRPr="00446100" w:rsidRDefault="00372612" w:rsidP="00655A39">
            <w:pPr>
              <w:jc w:val="center"/>
              <w:rPr>
                <w:rFonts w:asciiTheme="minorHAnsi" w:hAnsiTheme="minorHAnsi"/>
              </w:rPr>
            </w:pP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15%</w:t>
            </w:r>
          </w:p>
        </w:tc>
        <w:tc>
          <w:tcPr>
            <w:tcW w:w="709" w:type="dxa"/>
          </w:tcPr>
          <w:p w:rsidR="00372612" w:rsidRPr="00446100" w:rsidRDefault="00372612" w:rsidP="00655A39">
            <w:pPr>
              <w:jc w:val="center"/>
              <w:rPr>
                <w:rFonts w:asciiTheme="minorHAnsi" w:hAnsiTheme="minorHAnsi"/>
              </w:rPr>
            </w:pPr>
            <w:r w:rsidRPr="00446100">
              <w:rPr>
                <w:rFonts w:asciiTheme="minorHAnsi" w:hAnsiTheme="minorHAnsi"/>
                <w:sz w:val="22"/>
                <w:szCs w:val="22"/>
              </w:rPr>
              <w:t>50%</w:t>
            </w:r>
          </w:p>
        </w:tc>
        <w:tc>
          <w:tcPr>
            <w:tcW w:w="708" w:type="dxa"/>
          </w:tcPr>
          <w:p w:rsidR="00372612" w:rsidRPr="00446100" w:rsidRDefault="00372612" w:rsidP="00655A39">
            <w:pPr>
              <w:jc w:val="center"/>
              <w:rPr>
                <w:rFonts w:asciiTheme="minorHAnsi" w:hAnsiTheme="minorHAnsi"/>
              </w:rPr>
            </w:pPr>
          </w:p>
        </w:tc>
        <w:tc>
          <w:tcPr>
            <w:tcW w:w="709" w:type="dxa"/>
          </w:tcPr>
          <w:p w:rsidR="00372612" w:rsidRPr="00446100" w:rsidRDefault="00372612" w:rsidP="00655A39">
            <w:pPr>
              <w:jc w:val="center"/>
              <w:rPr>
                <w:rFonts w:asciiTheme="minorHAnsi" w:hAnsiTheme="minorHAnsi"/>
                <w:b/>
              </w:rPr>
            </w:pPr>
            <w:r w:rsidRPr="00446100">
              <w:rPr>
                <w:rFonts w:asciiTheme="minorHAnsi" w:hAnsiTheme="minorHAnsi"/>
                <w:b/>
                <w:sz w:val="22"/>
                <w:szCs w:val="22"/>
              </w:rPr>
              <w:t>40%</w:t>
            </w:r>
          </w:p>
        </w:tc>
      </w:tr>
      <w:tr w:rsidR="00655A39" w:rsidRPr="00446100" w:rsidTr="0032657B">
        <w:tc>
          <w:tcPr>
            <w:tcW w:w="1809" w:type="dxa"/>
            <w:shd w:val="clear" w:color="auto" w:fill="D9D9D9" w:themeFill="background1" w:themeFillShade="D9"/>
          </w:tcPr>
          <w:p w:rsidR="00655A39" w:rsidRPr="00446100" w:rsidRDefault="00655A39" w:rsidP="00655A39">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655A39" w:rsidRPr="00446100" w:rsidRDefault="00655A39" w:rsidP="00655A39">
            <w:pPr>
              <w:rPr>
                <w:rFonts w:asciiTheme="minorHAnsi" w:hAnsiTheme="minorHAnsi"/>
                <w:b/>
              </w:rPr>
            </w:pPr>
          </w:p>
        </w:tc>
        <w:tc>
          <w:tcPr>
            <w:tcW w:w="1559" w:type="dxa"/>
            <w:shd w:val="clear" w:color="auto" w:fill="D9D9D9" w:themeFill="background1" w:themeFillShade="D9"/>
          </w:tcPr>
          <w:p w:rsidR="00655A39" w:rsidRPr="00446100" w:rsidRDefault="00655A39" w:rsidP="00655A39">
            <w:pPr>
              <w:rPr>
                <w:rFonts w:asciiTheme="minorHAnsi" w:hAnsiTheme="minorHAnsi"/>
                <w:b/>
              </w:rPr>
            </w:pPr>
          </w:p>
        </w:tc>
        <w:tc>
          <w:tcPr>
            <w:tcW w:w="1985" w:type="dxa"/>
            <w:shd w:val="clear" w:color="auto" w:fill="D9D9D9" w:themeFill="background1" w:themeFillShade="D9"/>
          </w:tcPr>
          <w:p w:rsidR="00655A39" w:rsidRPr="00446100" w:rsidRDefault="00655A39" w:rsidP="00655A39">
            <w:pPr>
              <w:rPr>
                <w:rFonts w:asciiTheme="minorHAnsi" w:hAnsiTheme="minorHAnsi"/>
                <w:b/>
              </w:rPr>
            </w:pPr>
          </w:p>
        </w:tc>
        <w:tc>
          <w:tcPr>
            <w:tcW w:w="1417" w:type="dxa"/>
            <w:shd w:val="clear" w:color="auto" w:fill="D9D9D9" w:themeFill="background1" w:themeFillShade="D9"/>
          </w:tcPr>
          <w:p w:rsidR="00655A39" w:rsidRPr="00446100" w:rsidRDefault="00655A39" w:rsidP="00655A39">
            <w:pPr>
              <w:jc w:val="center"/>
              <w:rPr>
                <w:rFonts w:asciiTheme="minorHAnsi" w:hAnsiTheme="minorHAnsi"/>
                <w:b/>
              </w:rPr>
            </w:pPr>
            <w:r>
              <w:rPr>
                <w:rFonts w:asciiTheme="minorHAnsi" w:hAnsiTheme="minorHAnsi"/>
                <w:b/>
                <w:sz w:val="22"/>
                <w:szCs w:val="22"/>
              </w:rPr>
              <w:t xml:space="preserve">27 800 </w:t>
            </w:r>
            <w:r w:rsidRPr="00446100">
              <w:rPr>
                <w:rFonts w:asciiTheme="minorHAnsi" w:hAnsiTheme="minorHAnsi"/>
                <w:b/>
                <w:sz w:val="22"/>
                <w:szCs w:val="22"/>
              </w:rPr>
              <w:t>000</w:t>
            </w: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8"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r>
      <w:tr w:rsidR="00655A39" w:rsidRPr="00446100" w:rsidTr="00DA1C17">
        <w:tc>
          <w:tcPr>
            <w:tcW w:w="15559" w:type="dxa"/>
            <w:gridSpan w:val="14"/>
            <w:shd w:val="clear" w:color="auto" w:fill="8DB3E2" w:themeFill="text2" w:themeFillTint="66"/>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Promotion féminine</w:t>
            </w:r>
          </w:p>
        </w:tc>
      </w:tr>
      <w:tr w:rsidR="00655A39" w:rsidRPr="00446100" w:rsidTr="0032657B">
        <w:tc>
          <w:tcPr>
            <w:tcW w:w="1809" w:type="dxa"/>
            <w:vMerge w:val="restart"/>
          </w:tcPr>
          <w:p w:rsidR="00655A39" w:rsidRPr="00446100" w:rsidRDefault="00655A39" w:rsidP="00655A39">
            <w:pPr>
              <w:rPr>
                <w:rFonts w:asciiTheme="minorHAnsi" w:hAnsiTheme="minorHAnsi"/>
              </w:rPr>
            </w:pPr>
            <w:r w:rsidRPr="00446100">
              <w:rPr>
                <w:rFonts w:asciiTheme="minorHAnsi" w:hAnsiTheme="minorHAnsi"/>
                <w:sz w:val="22"/>
                <w:szCs w:val="22"/>
              </w:rPr>
              <w:t xml:space="preserve">Améliorer les conditions de  vie des femmes </w:t>
            </w:r>
          </w:p>
        </w:tc>
        <w:tc>
          <w:tcPr>
            <w:tcW w:w="3119" w:type="dxa"/>
          </w:tcPr>
          <w:p w:rsidR="00655A39" w:rsidRPr="00446100" w:rsidRDefault="00655A39" w:rsidP="00655A39">
            <w:pPr>
              <w:rPr>
                <w:rFonts w:asciiTheme="minorHAnsi" w:hAnsiTheme="minorHAnsi"/>
              </w:rPr>
            </w:pPr>
            <w:r w:rsidRPr="00446100">
              <w:rPr>
                <w:rFonts w:asciiTheme="minorHAnsi" w:hAnsiTheme="minorHAnsi"/>
                <w:sz w:val="22"/>
                <w:szCs w:val="22"/>
              </w:rPr>
              <w:t xml:space="preserve">Construction et équipement  d’un centre d’auto promotion des femmes </w:t>
            </w:r>
          </w:p>
        </w:tc>
        <w:tc>
          <w:tcPr>
            <w:tcW w:w="1559" w:type="dxa"/>
          </w:tcPr>
          <w:p w:rsidR="00655A39" w:rsidRPr="00446100" w:rsidRDefault="00655A39" w:rsidP="00655A39">
            <w:pPr>
              <w:rPr>
                <w:rFonts w:asciiTheme="minorHAnsi" w:hAnsiTheme="minorHAnsi"/>
              </w:rPr>
            </w:pPr>
            <w:r w:rsidRPr="00446100">
              <w:rPr>
                <w:rFonts w:asciiTheme="minorHAnsi" w:hAnsiTheme="minorHAnsi"/>
                <w:sz w:val="22"/>
                <w:szCs w:val="22"/>
              </w:rPr>
              <w:t>Un centre construit et équipés</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Dialakorodji</w:t>
            </w:r>
          </w:p>
        </w:tc>
        <w:tc>
          <w:tcPr>
            <w:tcW w:w="141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10 000 000</w:t>
            </w: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x</w:t>
            </w:r>
          </w:p>
        </w:tc>
        <w:tc>
          <w:tcPr>
            <w:tcW w:w="567"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x</w:t>
            </w:r>
          </w:p>
        </w:tc>
        <w:tc>
          <w:tcPr>
            <w:tcW w:w="567" w:type="dxa"/>
          </w:tcPr>
          <w:p w:rsidR="00655A39" w:rsidRPr="00446100" w:rsidRDefault="00655A39" w:rsidP="00655A39">
            <w:pPr>
              <w:jc w:val="center"/>
              <w:rPr>
                <w:rFonts w:asciiTheme="minorHAnsi" w:hAnsiTheme="minorHAnsi"/>
                <w:b/>
              </w:rPr>
            </w:pP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5%</w:t>
            </w: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5%</w:t>
            </w:r>
          </w:p>
        </w:tc>
        <w:tc>
          <w:tcPr>
            <w:tcW w:w="708"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10%</w:t>
            </w: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80%</w:t>
            </w: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446100" w:rsidRDefault="00655A39" w:rsidP="00655A39">
            <w:pPr>
              <w:rPr>
                <w:rFonts w:asciiTheme="minorHAnsi" w:hAnsiTheme="minorHAnsi"/>
              </w:rPr>
            </w:pPr>
            <w:r w:rsidRPr="00446100">
              <w:rPr>
                <w:rFonts w:asciiTheme="minorHAnsi" w:hAnsiTheme="minorHAnsi"/>
                <w:sz w:val="22"/>
                <w:szCs w:val="22"/>
              </w:rPr>
              <w:t xml:space="preserve">Réalisation d’un centre de transformation des produits locaux </w:t>
            </w:r>
          </w:p>
        </w:tc>
        <w:tc>
          <w:tcPr>
            <w:tcW w:w="1559" w:type="dxa"/>
          </w:tcPr>
          <w:p w:rsidR="00655A39" w:rsidRPr="00446100" w:rsidRDefault="00655A39" w:rsidP="00655A39">
            <w:pPr>
              <w:rPr>
                <w:rFonts w:asciiTheme="minorHAnsi" w:hAnsiTheme="minorHAnsi"/>
              </w:rPr>
            </w:pPr>
            <w:r w:rsidRPr="00446100">
              <w:rPr>
                <w:rFonts w:asciiTheme="minorHAnsi" w:hAnsiTheme="minorHAnsi"/>
                <w:sz w:val="22"/>
                <w:szCs w:val="22"/>
              </w:rPr>
              <w:t>Un centre construit et équipé</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Dialakorodji</w:t>
            </w:r>
          </w:p>
        </w:tc>
        <w:tc>
          <w:tcPr>
            <w:tcW w:w="141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4 000 000</w:t>
            </w: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x</w:t>
            </w:r>
          </w:p>
        </w:tc>
        <w:tc>
          <w:tcPr>
            <w:tcW w:w="567"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x</w:t>
            </w: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5%</w:t>
            </w: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10%</w:t>
            </w:r>
          </w:p>
        </w:tc>
        <w:tc>
          <w:tcPr>
            <w:tcW w:w="708" w:type="dxa"/>
          </w:tcPr>
          <w:p w:rsidR="00655A39" w:rsidRPr="00446100" w:rsidRDefault="00655A39" w:rsidP="00655A39">
            <w:pPr>
              <w:jc w:val="center"/>
              <w:rPr>
                <w:rFonts w:asciiTheme="minorHAnsi" w:hAnsiTheme="minorHAnsi"/>
                <w:b/>
              </w:rPr>
            </w:pPr>
          </w:p>
        </w:tc>
        <w:tc>
          <w:tcPr>
            <w:tcW w:w="709"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85%</w:t>
            </w:r>
          </w:p>
        </w:tc>
      </w:tr>
      <w:tr w:rsidR="00655A39" w:rsidRPr="00446100" w:rsidTr="0032657B">
        <w:tc>
          <w:tcPr>
            <w:tcW w:w="1809" w:type="dxa"/>
            <w:shd w:val="clear" w:color="auto" w:fill="D9D9D9" w:themeFill="background1" w:themeFillShade="D9"/>
          </w:tcPr>
          <w:p w:rsidR="00655A39" w:rsidRPr="00446100" w:rsidRDefault="00655A39" w:rsidP="00655A39">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655A39" w:rsidRPr="00446100" w:rsidRDefault="00655A39" w:rsidP="00655A39">
            <w:pPr>
              <w:rPr>
                <w:rFonts w:asciiTheme="minorHAnsi" w:hAnsiTheme="minorHAnsi"/>
                <w:b/>
              </w:rPr>
            </w:pPr>
          </w:p>
        </w:tc>
        <w:tc>
          <w:tcPr>
            <w:tcW w:w="1559" w:type="dxa"/>
            <w:shd w:val="clear" w:color="auto" w:fill="D9D9D9" w:themeFill="background1" w:themeFillShade="D9"/>
          </w:tcPr>
          <w:p w:rsidR="00655A39" w:rsidRPr="00446100" w:rsidRDefault="00655A39" w:rsidP="00655A39">
            <w:pPr>
              <w:rPr>
                <w:rFonts w:asciiTheme="minorHAnsi" w:hAnsiTheme="minorHAnsi"/>
                <w:b/>
              </w:rPr>
            </w:pPr>
          </w:p>
        </w:tc>
        <w:tc>
          <w:tcPr>
            <w:tcW w:w="1985" w:type="dxa"/>
            <w:shd w:val="clear" w:color="auto" w:fill="D9D9D9" w:themeFill="background1" w:themeFillShade="D9"/>
          </w:tcPr>
          <w:p w:rsidR="00655A39" w:rsidRPr="00446100" w:rsidRDefault="00655A39" w:rsidP="00655A39">
            <w:pPr>
              <w:rPr>
                <w:rFonts w:asciiTheme="minorHAnsi" w:hAnsiTheme="minorHAnsi"/>
                <w:b/>
              </w:rPr>
            </w:pPr>
          </w:p>
        </w:tc>
        <w:tc>
          <w:tcPr>
            <w:tcW w:w="1417" w:type="dxa"/>
            <w:shd w:val="clear" w:color="auto" w:fill="D9D9D9" w:themeFill="background1" w:themeFillShade="D9"/>
          </w:tcPr>
          <w:p w:rsidR="00655A39" w:rsidRPr="00446100" w:rsidRDefault="00655A39" w:rsidP="00655A39">
            <w:pPr>
              <w:jc w:val="center"/>
              <w:rPr>
                <w:rFonts w:asciiTheme="minorHAnsi" w:hAnsiTheme="minorHAnsi"/>
                <w:b/>
              </w:rPr>
            </w:pPr>
            <w:r>
              <w:rPr>
                <w:rFonts w:asciiTheme="minorHAnsi" w:hAnsiTheme="minorHAnsi"/>
                <w:b/>
                <w:sz w:val="22"/>
                <w:szCs w:val="22"/>
              </w:rPr>
              <w:t>14</w:t>
            </w:r>
            <w:r w:rsidRPr="00446100">
              <w:rPr>
                <w:rFonts w:asciiTheme="minorHAnsi" w:hAnsiTheme="minorHAnsi"/>
                <w:b/>
                <w:sz w:val="22"/>
                <w:szCs w:val="22"/>
              </w:rPr>
              <w:t> 000 000</w:t>
            </w: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567"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8" w:type="dxa"/>
            <w:shd w:val="clear" w:color="auto" w:fill="D9D9D9" w:themeFill="background1" w:themeFillShade="D9"/>
          </w:tcPr>
          <w:p w:rsidR="00655A39" w:rsidRPr="00446100" w:rsidRDefault="00655A39" w:rsidP="00655A39">
            <w:pPr>
              <w:jc w:val="center"/>
              <w:rPr>
                <w:rFonts w:asciiTheme="minorHAnsi" w:hAnsiTheme="minorHAnsi"/>
                <w:b/>
              </w:rPr>
            </w:pPr>
          </w:p>
        </w:tc>
        <w:tc>
          <w:tcPr>
            <w:tcW w:w="709" w:type="dxa"/>
            <w:shd w:val="clear" w:color="auto" w:fill="D9D9D9" w:themeFill="background1" w:themeFillShade="D9"/>
          </w:tcPr>
          <w:p w:rsidR="00655A39" w:rsidRPr="00446100" w:rsidRDefault="00655A39" w:rsidP="00655A39">
            <w:pPr>
              <w:jc w:val="center"/>
              <w:rPr>
                <w:rFonts w:asciiTheme="minorHAnsi" w:hAnsiTheme="minorHAnsi"/>
                <w:b/>
              </w:rPr>
            </w:pPr>
          </w:p>
        </w:tc>
      </w:tr>
      <w:tr w:rsidR="00655A39" w:rsidRPr="00446100" w:rsidTr="00DA1C17">
        <w:tc>
          <w:tcPr>
            <w:tcW w:w="15559" w:type="dxa"/>
            <w:gridSpan w:val="14"/>
            <w:shd w:val="clear" w:color="auto" w:fill="8DB3E2" w:themeFill="text2" w:themeFillTint="66"/>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 xml:space="preserve">Administration communale </w:t>
            </w:r>
          </w:p>
        </w:tc>
      </w:tr>
      <w:tr w:rsidR="00655A39" w:rsidRPr="00446100" w:rsidTr="0032657B">
        <w:tc>
          <w:tcPr>
            <w:tcW w:w="1809" w:type="dxa"/>
            <w:vMerge w:val="restart"/>
          </w:tcPr>
          <w:p w:rsidR="00655A39" w:rsidRDefault="00655A39" w:rsidP="00655A39">
            <w:pPr>
              <w:rPr>
                <w:rFonts w:asciiTheme="minorHAnsi" w:hAnsiTheme="minorHAnsi"/>
              </w:rPr>
            </w:pPr>
            <w:r>
              <w:rPr>
                <w:rFonts w:asciiTheme="minorHAnsi" w:hAnsiTheme="minorHAnsi"/>
                <w:sz w:val="22"/>
                <w:szCs w:val="22"/>
              </w:rPr>
              <w:t>Augmenter le taux de mobilisation des impôts et taxes</w:t>
            </w:r>
          </w:p>
        </w:tc>
        <w:tc>
          <w:tcPr>
            <w:tcW w:w="3119" w:type="dxa"/>
          </w:tcPr>
          <w:p w:rsidR="00655A39" w:rsidRPr="00446100" w:rsidRDefault="00655A39" w:rsidP="00655A39">
            <w:pPr>
              <w:rPr>
                <w:rFonts w:asciiTheme="minorHAnsi" w:hAnsiTheme="minorHAnsi"/>
              </w:rPr>
            </w:pPr>
            <w:r>
              <w:rPr>
                <w:rFonts w:asciiTheme="minorHAnsi" w:hAnsiTheme="minorHAnsi"/>
                <w:sz w:val="22"/>
                <w:szCs w:val="22"/>
              </w:rPr>
              <w:t>Information/sensibilisation des populations sur la mobilisation des ressources financières de la commune</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Les populations sont informées</w:t>
            </w:r>
          </w:p>
        </w:tc>
        <w:tc>
          <w:tcPr>
            <w:tcW w:w="1985" w:type="dxa"/>
          </w:tcPr>
          <w:p w:rsidR="00655A39" w:rsidRDefault="00655A39" w:rsidP="00655A39">
            <w:pPr>
              <w:rPr>
                <w:rFonts w:asciiTheme="minorHAnsi" w:hAnsiTheme="minorHAnsi"/>
              </w:rPr>
            </w:pPr>
            <w:r>
              <w:rPr>
                <w:rFonts w:asciiTheme="minorHAnsi" w:hAnsiTheme="minorHAnsi"/>
                <w:sz w:val="22"/>
                <w:szCs w:val="22"/>
              </w:rPr>
              <w:t>Tous les villages</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1 000 000</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709"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100%</w:t>
            </w: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b/>
              </w:rPr>
            </w:pP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446100" w:rsidRDefault="00655A39" w:rsidP="00655A39">
            <w:pPr>
              <w:rPr>
                <w:rFonts w:asciiTheme="minorHAnsi" w:hAnsiTheme="minorHAnsi"/>
              </w:rPr>
            </w:pPr>
            <w:r>
              <w:rPr>
                <w:rFonts w:asciiTheme="minorHAnsi" w:hAnsiTheme="minorHAnsi"/>
                <w:sz w:val="22"/>
                <w:szCs w:val="22"/>
              </w:rPr>
              <w:t>Mobilisation effective des ressources financières de la commune</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 taux de recouvrement des impôts et taxes a augmenté</w:t>
            </w:r>
          </w:p>
        </w:tc>
        <w:tc>
          <w:tcPr>
            <w:tcW w:w="1985" w:type="dxa"/>
          </w:tcPr>
          <w:p w:rsidR="00655A39" w:rsidRDefault="00655A39" w:rsidP="00655A39">
            <w:pPr>
              <w:rPr>
                <w:rFonts w:asciiTheme="minorHAnsi" w:hAnsiTheme="minorHAnsi"/>
              </w:rPr>
            </w:pPr>
            <w:r>
              <w:rPr>
                <w:rFonts w:asciiTheme="minorHAnsi" w:hAnsiTheme="minorHAnsi"/>
                <w:sz w:val="22"/>
                <w:szCs w:val="22"/>
              </w:rPr>
              <w:t>Commune</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PM</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567" w:type="dxa"/>
          </w:tcPr>
          <w:p w:rsidR="00655A39" w:rsidRPr="00446100" w:rsidRDefault="00655A39" w:rsidP="00655A39">
            <w:pPr>
              <w:jc w:val="center"/>
              <w:rPr>
                <w:rFonts w:asciiTheme="minorHAnsi" w:hAnsiTheme="minorHAnsi"/>
              </w:rPr>
            </w:pPr>
            <w:r>
              <w:rPr>
                <w:rFonts w:asciiTheme="minorHAnsi" w:hAnsiTheme="minorHAnsi"/>
              </w:rPr>
              <w:t>x</w:t>
            </w:r>
          </w:p>
        </w:tc>
        <w:tc>
          <w:tcPr>
            <w:tcW w:w="709" w:type="dxa"/>
          </w:tcPr>
          <w:p w:rsidR="00655A39" w:rsidRPr="00DF5824" w:rsidRDefault="00655A39" w:rsidP="00655A39">
            <w:pPr>
              <w:jc w:val="center"/>
              <w:rPr>
                <w:rFonts w:asciiTheme="minorHAnsi" w:hAnsiTheme="minorHAnsi"/>
              </w:rPr>
            </w:pPr>
            <w:r w:rsidRPr="00DF5824">
              <w:rPr>
                <w:rFonts w:asciiTheme="minorHAnsi" w:hAnsiTheme="minorHAnsi"/>
                <w:sz w:val="22"/>
                <w:szCs w:val="22"/>
              </w:rPr>
              <w:t>100%</w:t>
            </w:r>
          </w:p>
        </w:tc>
        <w:tc>
          <w:tcPr>
            <w:tcW w:w="709" w:type="dxa"/>
          </w:tcPr>
          <w:p w:rsidR="00655A39" w:rsidRPr="00446100" w:rsidRDefault="00655A39" w:rsidP="00655A39">
            <w:pPr>
              <w:jc w:val="center"/>
              <w:rPr>
                <w:rFonts w:asciiTheme="minorHAnsi" w:hAnsiTheme="minorHAnsi"/>
              </w:rPr>
            </w:pP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b/>
              </w:rPr>
            </w:pPr>
          </w:p>
        </w:tc>
      </w:tr>
      <w:tr w:rsidR="00655A39" w:rsidRPr="00446100" w:rsidTr="0032657B">
        <w:tc>
          <w:tcPr>
            <w:tcW w:w="1809" w:type="dxa"/>
            <w:vMerge w:val="restart"/>
          </w:tcPr>
          <w:p w:rsidR="00655A39" w:rsidRPr="00446100" w:rsidRDefault="00655A39" w:rsidP="00655A39">
            <w:pPr>
              <w:rPr>
                <w:rFonts w:asciiTheme="minorHAnsi" w:hAnsiTheme="minorHAnsi"/>
              </w:rPr>
            </w:pPr>
            <w:r w:rsidRPr="00446100">
              <w:rPr>
                <w:rFonts w:asciiTheme="minorHAnsi" w:hAnsiTheme="minorHAnsi"/>
                <w:sz w:val="22"/>
                <w:szCs w:val="22"/>
              </w:rPr>
              <w:t>Renforcer les capacités opérationnelles de la mairie</w:t>
            </w:r>
          </w:p>
        </w:tc>
        <w:tc>
          <w:tcPr>
            <w:tcW w:w="3119" w:type="dxa"/>
          </w:tcPr>
          <w:p w:rsidR="00655A39" w:rsidRPr="00446100" w:rsidRDefault="00655A39" w:rsidP="00655A39">
            <w:pPr>
              <w:rPr>
                <w:rFonts w:asciiTheme="minorHAnsi" w:hAnsiTheme="minorHAnsi"/>
              </w:rPr>
            </w:pPr>
            <w:r>
              <w:rPr>
                <w:rFonts w:asciiTheme="minorHAnsi" w:hAnsiTheme="minorHAnsi"/>
                <w:sz w:val="22"/>
                <w:szCs w:val="22"/>
              </w:rPr>
              <w:t>Création des services techniques communaux</w:t>
            </w:r>
          </w:p>
        </w:tc>
        <w:tc>
          <w:tcPr>
            <w:tcW w:w="1559" w:type="dxa"/>
          </w:tcPr>
          <w:p w:rsidR="00655A39" w:rsidRPr="00446100" w:rsidRDefault="00655A39" w:rsidP="00655A39">
            <w:pPr>
              <w:rPr>
                <w:rFonts w:asciiTheme="minorHAnsi" w:hAnsiTheme="minorHAnsi"/>
              </w:rPr>
            </w:pPr>
            <w:r>
              <w:rPr>
                <w:rFonts w:asciiTheme="minorHAnsi" w:hAnsiTheme="minorHAnsi"/>
                <w:sz w:val="22"/>
                <w:szCs w:val="22"/>
              </w:rPr>
              <w:t>Les services communaux sont créés</w:t>
            </w:r>
          </w:p>
        </w:tc>
        <w:tc>
          <w:tcPr>
            <w:tcW w:w="1985" w:type="dxa"/>
          </w:tcPr>
          <w:p w:rsidR="00655A39" w:rsidRDefault="00655A39" w:rsidP="00655A39">
            <w:pPr>
              <w:rPr>
                <w:rFonts w:asciiTheme="minorHAnsi" w:hAnsiTheme="minorHAnsi"/>
              </w:rPr>
            </w:pPr>
            <w:r>
              <w:rPr>
                <w:rFonts w:asciiTheme="minorHAnsi" w:hAnsiTheme="minorHAnsi"/>
                <w:sz w:val="22"/>
                <w:szCs w:val="22"/>
              </w:rPr>
              <w:t>Commune</w:t>
            </w:r>
          </w:p>
        </w:tc>
        <w:tc>
          <w:tcPr>
            <w:tcW w:w="1417" w:type="dxa"/>
          </w:tcPr>
          <w:p w:rsidR="00655A39" w:rsidRPr="00446100" w:rsidRDefault="00655A39" w:rsidP="00655A39">
            <w:pPr>
              <w:jc w:val="center"/>
              <w:rPr>
                <w:rFonts w:asciiTheme="minorHAnsi" w:hAnsiTheme="minorHAnsi"/>
              </w:rPr>
            </w:pPr>
            <w:r>
              <w:rPr>
                <w:rFonts w:asciiTheme="minorHAnsi" w:hAnsiTheme="minorHAnsi"/>
                <w:sz w:val="22"/>
                <w:szCs w:val="22"/>
              </w:rPr>
              <w:t>50 000</w:t>
            </w:r>
          </w:p>
        </w:tc>
        <w:tc>
          <w:tcPr>
            <w:tcW w:w="567" w:type="dxa"/>
          </w:tcPr>
          <w:p w:rsidR="00655A39" w:rsidRPr="00446100" w:rsidRDefault="00655A39" w:rsidP="00655A39">
            <w:pPr>
              <w:jc w:val="center"/>
              <w:rPr>
                <w:rFonts w:asciiTheme="minorHAnsi" w:hAnsiTheme="minorHAnsi"/>
              </w:rPr>
            </w:pPr>
            <w:r>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DF5824"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Pr>
                <w:rFonts w:asciiTheme="minorHAnsi" w:hAnsiTheme="minorHAnsi"/>
                <w:sz w:val="22"/>
                <w:szCs w:val="22"/>
              </w:rPr>
              <w:t>100%</w:t>
            </w:r>
          </w:p>
        </w:tc>
        <w:tc>
          <w:tcPr>
            <w:tcW w:w="708"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b/>
              </w:rPr>
            </w:pPr>
          </w:p>
        </w:tc>
      </w:tr>
      <w:tr w:rsidR="00C05BA1" w:rsidRPr="00446100" w:rsidTr="0032657B">
        <w:tc>
          <w:tcPr>
            <w:tcW w:w="1809" w:type="dxa"/>
            <w:vMerge/>
          </w:tcPr>
          <w:p w:rsidR="00C05BA1" w:rsidRPr="00446100" w:rsidRDefault="00C05BA1" w:rsidP="00655A39">
            <w:pPr>
              <w:rPr>
                <w:rFonts w:asciiTheme="minorHAnsi" w:hAnsiTheme="minorHAnsi"/>
              </w:rPr>
            </w:pPr>
          </w:p>
        </w:tc>
        <w:tc>
          <w:tcPr>
            <w:tcW w:w="3119" w:type="dxa"/>
          </w:tcPr>
          <w:p w:rsidR="00C05BA1" w:rsidRDefault="00C05BA1" w:rsidP="00655A39">
            <w:pPr>
              <w:rPr>
                <w:rFonts w:asciiTheme="minorHAnsi" w:hAnsiTheme="minorHAnsi"/>
              </w:rPr>
            </w:pPr>
            <w:r>
              <w:rPr>
                <w:rFonts w:asciiTheme="minorHAnsi" w:hAnsiTheme="minorHAnsi"/>
                <w:sz w:val="22"/>
                <w:szCs w:val="22"/>
              </w:rPr>
              <w:t>Création de 5 centres secondaires d’état civil</w:t>
            </w:r>
          </w:p>
        </w:tc>
        <w:tc>
          <w:tcPr>
            <w:tcW w:w="1559" w:type="dxa"/>
          </w:tcPr>
          <w:p w:rsidR="00C05BA1" w:rsidRDefault="00C05BA1" w:rsidP="00655A39">
            <w:pPr>
              <w:rPr>
                <w:rFonts w:asciiTheme="minorHAnsi" w:hAnsiTheme="minorHAnsi"/>
              </w:rPr>
            </w:pPr>
            <w:r>
              <w:rPr>
                <w:rFonts w:asciiTheme="minorHAnsi" w:hAnsiTheme="minorHAnsi"/>
                <w:sz w:val="22"/>
                <w:szCs w:val="22"/>
              </w:rPr>
              <w:t>5 centres secondaires d’état civil sont créés</w:t>
            </w:r>
          </w:p>
        </w:tc>
        <w:tc>
          <w:tcPr>
            <w:tcW w:w="1985" w:type="dxa"/>
          </w:tcPr>
          <w:p w:rsidR="00C05BA1" w:rsidRPr="00C05BA1" w:rsidRDefault="004B26FE" w:rsidP="00B641D6">
            <w:pPr>
              <w:rPr>
                <w:rFonts w:asciiTheme="minorHAnsi" w:hAnsiTheme="minorHAnsi"/>
              </w:rPr>
            </w:pPr>
            <w:r>
              <w:rPr>
                <w:rFonts w:asciiTheme="minorHAnsi" w:hAnsiTheme="minorHAnsi"/>
                <w:sz w:val="22"/>
                <w:szCs w:val="22"/>
              </w:rPr>
              <w:t>N’</w:t>
            </w:r>
            <w:r w:rsidR="007C4090">
              <w:rPr>
                <w:rFonts w:asciiTheme="minorHAnsi" w:hAnsiTheme="minorHAnsi"/>
                <w:sz w:val="22"/>
                <w:szCs w:val="22"/>
              </w:rPr>
              <w:t>Téguedo</w:t>
            </w:r>
            <w:bookmarkStart w:id="24" w:name="_GoBack"/>
            <w:bookmarkEnd w:id="24"/>
            <w:r>
              <w:rPr>
                <w:rFonts w:asciiTheme="minorHAnsi" w:hAnsiTheme="minorHAnsi"/>
                <w:sz w:val="22"/>
                <w:szCs w:val="22"/>
              </w:rPr>
              <w:t xml:space="preserve"> Sam</w:t>
            </w:r>
            <w:r w:rsidR="00C05BA1">
              <w:rPr>
                <w:rFonts w:asciiTheme="minorHAnsi" w:hAnsiTheme="minorHAnsi"/>
                <w:sz w:val="22"/>
                <w:szCs w:val="22"/>
              </w:rPr>
              <w:t xml:space="preserve">assebougou, </w:t>
            </w:r>
            <w:proofErr w:type="spellStart"/>
            <w:r w:rsidR="00C05BA1">
              <w:rPr>
                <w:rFonts w:asciiTheme="minorHAnsi" w:hAnsiTheme="minorHAnsi"/>
                <w:sz w:val="22"/>
                <w:szCs w:val="22"/>
              </w:rPr>
              <w:t>Cocody</w:t>
            </w:r>
            <w:proofErr w:type="spellEnd"/>
            <w:r w:rsidR="00C05BA1">
              <w:rPr>
                <w:rFonts w:asciiTheme="minorHAnsi" w:hAnsiTheme="minorHAnsi"/>
                <w:sz w:val="22"/>
                <w:szCs w:val="22"/>
              </w:rPr>
              <w:t xml:space="preserve">, </w:t>
            </w:r>
            <w:proofErr w:type="spellStart"/>
            <w:r w:rsidR="00B641D6">
              <w:rPr>
                <w:rFonts w:asciiTheme="minorHAnsi" w:hAnsiTheme="minorHAnsi"/>
                <w:sz w:val="22"/>
                <w:szCs w:val="22"/>
              </w:rPr>
              <w:t>Noumoubougou</w:t>
            </w:r>
            <w:proofErr w:type="spellEnd"/>
            <w:r w:rsidR="00B641D6">
              <w:rPr>
                <w:rFonts w:asciiTheme="minorHAnsi" w:hAnsiTheme="minorHAnsi"/>
                <w:sz w:val="22"/>
                <w:szCs w:val="22"/>
              </w:rPr>
              <w:t xml:space="preserve">, </w:t>
            </w:r>
            <w:r w:rsidR="00B641D6">
              <w:rPr>
                <w:rFonts w:asciiTheme="minorHAnsi" w:hAnsiTheme="minorHAnsi"/>
                <w:sz w:val="22"/>
                <w:szCs w:val="22"/>
              </w:rPr>
              <w:lastRenderedPageBreak/>
              <w:t>N’</w:t>
            </w:r>
            <w:proofErr w:type="spellStart"/>
            <w:r w:rsidR="00B641D6">
              <w:rPr>
                <w:rFonts w:asciiTheme="minorHAnsi" w:hAnsiTheme="minorHAnsi"/>
                <w:sz w:val="22"/>
                <w:szCs w:val="22"/>
              </w:rPr>
              <w:t>Gabacoro</w:t>
            </w:r>
            <w:proofErr w:type="spellEnd"/>
            <w:r w:rsidR="00B641D6">
              <w:rPr>
                <w:rFonts w:asciiTheme="minorHAnsi" w:hAnsiTheme="minorHAnsi"/>
                <w:sz w:val="22"/>
                <w:szCs w:val="22"/>
              </w:rPr>
              <w:t xml:space="preserve"> et Kognoumani</w:t>
            </w:r>
          </w:p>
        </w:tc>
        <w:tc>
          <w:tcPr>
            <w:tcW w:w="1417" w:type="dxa"/>
          </w:tcPr>
          <w:p w:rsidR="00C05BA1" w:rsidRDefault="00B641D6" w:rsidP="00655A39">
            <w:pPr>
              <w:jc w:val="center"/>
              <w:rPr>
                <w:rFonts w:asciiTheme="minorHAnsi" w:hAnsiTheme="minorHAnsi"/>
              </w:rPr>
            </w:pPr>
            <w:r>
              <w:rPr>
                <w:rFonts w:asciiTheme="minorHAnsi" w:hAnsiTheme="minorHAnsi"/>
                <w:sz w:val="22"/>
                <w:szCs w:val="22"/>
              </w:rPr>
              <w:lastRenderedPageBreak/>
              <w:t>PM</w:t>
            </w:r>
          </w:p>
        </w:tc>
        <w:tc>
          <w:tcPr>
            <w:tcW w:w="567" w:type="dxa"/>
          </w:tcPr>
          <w:p w:rsidR="00C05BA1" w:rsidRDefault="00C05BA1" w:rsidP="00655A39">
            <w:pPr>
              <w:jc w:val="center"/>
              <w:rPr>
                <w:rFonts w:asciiTheme="minorHAnsi" w:hAnsiTheme="minorHAnsi"/>
              </w:rPr>
            </w:pPr>
          </w:p>
        </w:tc>
        <w:tc>
          <w:tcPr>
            <w:tcW w:w="567" w:type="dxa"/>
          </w:tcPr>
          <w:p w:rsidR="00C05BA1" w:rsidRPr="00446100" w:rsidRDefault="00B641D6" w:rsidP="00655A39">
            <w:pPr>
              <w:jc w:val="center"/>
              <w:rPr>
                <w:rFonts w:asciiTheme="minorHAnsi" w:hAnsiTheme="minorHAnsi"/>
              </w:rPr>
            </w:pPr>
            <w:r>
              <w:rPr>
                <w:rFonts w:asciiTheme="minorHAnsi" w:hAnsiTheme="minorHAnsi"/>
              </w:rPr>
              <w:t>x</w:t>
            </w:r>
          </w:p>
        </w:tc>
        <w:tc>
          <w:tcPr>
            <w:tcW w:w="567" w:type="dxa"/>
          </w:tcPr>
          <w:p w:rsidR="00C05BA1" w:rsidRPr="00446100" w:rsidRDefault="00B641D6" w:rsidP="00655A39">
            <w:pPr>
              <w:jc w:val="center"/>
              <w:rPr>
                <w:rFonts w:asciiTheme="minorHAnsi" w:hAnsiTheme="minorHAnsi"/>
              </w:rPr>
            </w:pPr>
            <w:r>
              <w:rPr>
                <w:rFonts w:asciiTheme="minorHAnsi" w:hAnsiTheme="minorHAnsi"/>
              </w:rPr>
              <w:t>x</w:t>
            </w:r>
          </w:p>
        </w:tc>
        <w:tc>
          <w:tcPr>
            <w:tcW w:w="567" w:type="dxa"/>
          </w:tcPr>
          <w:p w:rsidR="00C05BA1" w:rsidRPr="00446100" w:rsidRDefault="00C05BA1" w:rsidP="00655A39">
            <w:pPr>
              <w:jc w:val="center"/>
              <w:rPr>
                <w:rFonts w:asciiTheme="minorHAnsi" w:hAnsiTheme="minorHAnsi"/>
              </w:rPr>
            </w:pPr>
          </w:p>
        </w:tc>
        <w:tc>
          <w:tcPr>
            <w:tcW w:w="567" w:type="dxa"/>
          </w:tcPr>
          <w:p w:rsidR="00C05BA1" w:rsidRPr="00446100" w:rsidRDefault="00C05BA1" w:rsidP="00655A39">
            <w:pPr>
              <w:jc w:val="center"/>
              <w:rPr>
                <w:rFonts w:asciiTheme="minorHAnsi" w:hAnsiTheme="minorHAnsi"/>
              </w:rPr>
            </w:pPr>
          </w:p>
        </w:tc>
        <w:tc>
          <w:tcPr>
            <w:tcW w:w="709" w:type="dxa"/>
          </w:tcPr>
          <w:p w:rsidR="00C05BA1" w:rsidRPr="00DF5824" w:rsidRDefault="00C05BA1" w:rsidP="00655A39">
            <w:pPr>
              <w:jc w:val="center"/>
              <w:rPr>
                <w:rFonts w:asciiTheme="minorHAnsi" w:hAnsiTheme="minorHAnsi"/>
              </w:rPr>
            </w:pPr>
          </w:p>
        </w:tc>
        <w:tc>
          <w:tcPr>
            <w:tcW w:w="709" w:type="dxa"/>
          </w:tcPr>
          <w:p w:rsidR="00C05BA1" w:rsidRDefault="00B641D6" w:rsidP="00655A39">
            <w:pPr>
              <w:jc w:val="center"/>
              <w:rPr>
                <w:rFonts w:asciiTheme="minorHAnsi" w:hAnsiTheme="minorHAnsi"/>
              </w:rPr>
            </w:pPr>
            <w:r>
              <w:rPr>
                <w:rFonts w:asciiTheme="minorHAnsi" w:hAnsiTheme="minorHAnsi"/>
                <w:sz w:val="22"/>
                <w:szCs w:val="22"/>
              </w:rPr>
              <w:t>50%</w:t>
            </w:r>
          </w:p>
        </w:tc>
        <w:tc>
          <w:tcPr>
            <w:tcW w:w="708" w:type="dxa"/>
          </w:tcPr>
          <w:p w:rsidR="00C05BA1" w:rsidRPr="00446100" w:rsidRDefault="00C05BA1" w:rsidP="00655A39">
            <w:pPr>
              <w:jc w:val="center"/>
              <w:rPr>
                <w:rFonts w:asciiTheme="minorHAnsi" w:hAnsiTheme="minorHAnsi"/>
              </w:rPr>
            </w:pPr>
          </w:p>
        </w:tc>
        <w:tc>
          <w:tcPr>
            <w:tcW w:w="709" w:type="dxa"/>
          </w:tcPr>
          <w:p w:rsidR="00C05BA1" w:rsidRPr="00446100" w:rsidRDefault="00B641D6" w:rsidP="00655A39">
            <w:pPr>
              <w:jc w:val="center"/>
              <w:rPr>
                <w:rFonts w:asciiTheme="minorHAnsi" w:hAnsiTheme="minorHAnsi"/>
                <w:b/>
              </w:rPr>
            </w:pPr>
            <w:r>
              <w:rPr>
                <w:rFonts w:asciiTheme="minorHAnsi" w:hAnsiTheme="minorHAnsi"/>
                <w:b/>
              </w:rPr>
              <w:t>50%</w:t>
            </w: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446100" w:rsidRDefault="00655A39" w:rsidP="00655A39">
            <w:pPr>
              <w:rPr>
                <w:rFonts w:asciiTheme="minorHAnsi" w:hAnsiTheme="minorHAnsi"/>
              </w:rPr>
            </w:pPr>
            <w:r w:rsidRPr="00446100">
              <w:rPr>
                <w:rFonts w:asciiTheme="minorHAnsi" w:hAnsiTheme="minorHAnsi"/>
                <w:sz w:val="22"/>
                <w:szCs w:val="22"/>
              </w:rPr>
              <w:t>Achats de matériels informatiques et bureautiques</w:t>
            </w:r>
          </w:p>
        </w:tc>
        <w:tc>
          <w:tcPr>
            <w:tcW w:w="1559" w:type="dxa"/>
            <w:vMerge w:val="restart"/>
          </w:tcPr>
          <w:p w:rsidR="00655A39" w:rsidRPr="00446100" w:rsidRDefault="00655A39" w:rsidP="00655A39">
            <w:pPr>
              <w:rPr>
                <w:rFonts w:asciiTheme="minorHAnsi" w:hAnsiTheme="minorHAnsi"/>
              </w:rPr>
            </w:pPr>
            <w:r w:rsidRPr="00446100">
              <w:rPr>
                <w:rFonts w:asciiTheme="minorHAnsi" w:hAnsiTheme="minorHAnsi"/>
                <w:sz w:val="22"/>
                <w:szCs w:val="22"/>
              </w:rPr>
              <w:t xml:space="preserve">Les conditions de travail des élus et agents communaux sont améliorés </w:t>
            </w:r>
          </w:p>
        </w:tc>
        <w:tc>
          <w:tcPr>
            <w:tcW w:w="1985" w:type="dxa"/>
          </w:tcPr>
          <w:p w:rsidR="00655A39" w:rsidRPr="00446100" w:rsidRDefault="00655A39" w:rsidP="00655A39">
            <w:pPr>
              <w:rPr>
                <w:rFonts w:asciiTheme="minorHAnsi" w:hAnsiTheme="minorHAnsi"/>
              </w:rPr>
            </w:pPr>
            <w:r>
              <w:rPr>
                <w:rFonts w:asciiTheme="minorHAnsi" w:hAnsiTheme="minorHAnsi"/>
                <w:sz w:val="22"/>
                <w:szCs w:val="22"/>
              </w:rPr>
              <w:t>Dialakorodji</w:t>
            </w:r>
          </w:p>
        </w:tc>
        <w:tc>
          <w:tcPr>
            <w:tcW w:w="141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2 000 000</w:t>
            </w:r>
          </w:p>
        </w:tc>
        <w:tc>
          <w:tcPr>
            <w:tcW w:w="56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20%</w:t>
            </w:r>
          </w:p>
        </w:tc>
        <w:tc>
          <w:tcPr>
            <w:tcW w:w="708"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80%</w:t>
            </w:r>
          </w:p>
        </w:tc>
        <w:tc>
          <w:tcPr>
            <w:tcW w:w="709" w:type="dxa"/>
          </w:tcPr>
          <w:p w:rsidR="00655A39" w:rsidRPr="00446100" w:rsidRDefault="00655A39" w:rsidP="00655A39">
            <w:pPr>
              <w:jc w:val="center"/>
              <w:rPr>
                <w:rFonts w:asciiTheme="minorHAnsi" w:hAnsiTheme="minorHAnsi"/>
                <w:b/>
              </w:rPr>
            </w:pP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446100" w:rsidRDefault="00655A39" w:rsidP="00655A39">
            <w:pPr>
              <w:rPr>
                <w:rFonts w:asciiTheme="minorHAnsi" w:hAnsiTheme="minorHAnsi"/>
              </w:rPr>
            </w:pPr>
            <w:r w:rsidRPr="00446100">
              <w:rPr>
                <w:rFonts w:asciiTheme="minorHAnsi" w:hAnsiTheme="minorHAnsi"/>
                <w:sz w:val="22"/>
                <w:szCs w:val="22"/>
              </w:rPr>
              <w:t xml:space="preserve">Entretien de bâtiment de la mairie </w:t>
            </w:r>
          </w:p>
        </w:tc>
        <w:tc>
          <w:tcPr>
            <w:tcW w:w="1559" w:type="dxa"/>
            <w:vMerge/>
          </w:tcPr>
          <w:p w:rsidR="00655A39" w:rsidRPr="00446100" w:rsidRDefault="00655A39" w:rsidP="00655A39">
            <w:pPr>
              <w:rPr>
                <w:rFonts w:asciiTheme="minorHAnsi" w:hAnsiTheme="minorHAnsi"/>
              </w:rPr>
            </w:pPr>
          </w:p>
        </w:tc>
        <w:tc>
          <w:tcPr>
            <w:tcW w:w="1985" w:type="dxa"/>
          </w:tcPr>
          <w:p w:rsidR="00655A39" w:rsidRPr="00446100" w:rsidRDefault="00655A39" w:rsidP="00655A39">
            <w:pPr>
              <w:rPr>
                <w:rFonts w:asciiTheme="minorHAnsi" w:hAnsiTheme="minorHAnsi"/>
                <w:lang w:val="en-GB"/>
              </w:rPr>
            </w:pPr>
            <w:r>
              <w:rPr>
                <w:rFonts w:asciiTheme="minorHAnsi" w:hAnsiTheme="minorHAnsi"/>
                <w:sz w:val="22"/>
                <w:szCs w:val="22"/>
              </w:rPr>
              <w:t>Dialakorodji</w:t>
            </w:r>
          </w:p>
        </w:tc>
        <w:tc>
          <w:tcPr>
            <w:tcW w:w="141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2 000 000</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x</w:t>
            </w: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567"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p>
        </w:tc>
        <w:tc>
          <w:tcPr>
            <w:tcW w:w="709"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20%</w:t>
            </w:r>
          </w:p>
        </w:tc>
        <w:tc>
          <w:tcPr>
            <w:tcW w:w="708"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80%</w:t>
            </w:r>
          </w:p>
        </w:tc>
        <w:tc>
          <w:tcPr>
            <w:tcW w:w="709" w:type="dxa"/>
          </w:tcPr>
          <w:p w:rsidR="00655A39" w:rsidRPr="00446100" w:rsidRDefault="00655A39" w:rsidP="00655A39">
            <w:pPr>
              <w:jc w:val="center"/>
              <w:rPr>
                <w:rFonts w:asciiTheme="minorHAnsi" w:hAnsiTheme="minorHAnsi"/>
                <w:b/>
              </w:rPr>
            </w:pPr>
          </w:p>
        </w:tc>
      </w:tr>
      <w:tr w:rsidR="00655A39" w:rsidRPr="00446100" w:rsidTr="0032657B">
        <w:tc>
          <w:tcPr>
            <w:tcW w:w="1809" w:type="dxa"/>
            <w:vMerge/>
          </w:tcPr>
          <w:p w:rsidR="00655A39" w:rsidRPr="00446100" w:rsidRDefault="00655A39" w:rsidP="00655A39">
            <w:pPr>
              <w:rPr>
                <w:rFonts w:asciiTheme="minorHAnsi" w:hAnsiTheme="minorHAnsi"/>
              </w:rPr>
            </w:pPr>
          </w:p>
        </w:tc>
        <w:tc>
          <w:tcPr>
            <w:tcW w:w="3119" w:type="dxa"/>
          </w:tcPr>
          <w:p w:rsidR="00655A39" w:rsidRPr="00446100" w:rsidRDefault="00655A39" w:rsidP="00655A39">
            <w:pPr>
              <w:rPr>
                <w:rFonts w:asciiTheme="minorHAnsi" w:hAnsiTheme="minorHAnsi"/>
              </w:rPr>
            </w:pPr>
            <w:r w:rsidRPr="00446100">
              <w:rPr>
                <w:rFonts w:asciiTheme="minorHAnsi" w:hAnsiTheme="minorHAnsi"/>
                <w:sz w:val="22"/>
                <w:szCs w:val="22"/>
              </w:rPr>
              <w:t xml:space="preserve">Elaboration d’un Plan Triennal d’Appui Technique (PTAT) </w:t>
            </w:r>
          </w:p>
        </w:tc>
        <w:tc>
          <w:tcPr>
            <w:tcW w:w="1559" w:type="dxa"/>
            <w:vMerge/>
          </w:tcPr>
          <w:p w:rsidR="00655A39" w:rsidRPr="00446100" w:rsidRDefault="00655A39" w:rsidP="00655A39">
            <w:pPr>
              <w:rPr>
                <w:rFonts w:asciiTheme="minorHAnsi" w:hAnsiTheme="minorHAnsi"/>
              </w:rPr>
            </w:pPr>
          </w:p>
        </w:tc>
        <w:tc>
          <w:tcPr>
            <w:tcW w:w="1985" w:type="dxa"/>
          </w:tcPr>
          <w:p w:rsidR="00655A39" w:rsidRPr="00446100" w:rsidRDefault="00655A39" w:rsidP="00655A39">
            <w:pPr>
              <w:rPr>
                <w:rFonts w:asciiTheme="minorHAnsi" w:hAnsiTheme="minorHAnsi"/>
                <w:lang w:val="en-US"/>
              </w:rPr>
            </w:pPr>
            <w:r w:rsidRPr="00446100">
              <w:rPr>
                <w:rFonts w:asciiTheme="minorHAnsi" w:hAnsiTheme="minorHAnsi"/>
                <w:sz w:val="22"/>
                <w:szCs w:val="22"/>
                <w:lang w:val="en-US"/>
              </w:rPr>
              <w:t xml:space="preserve">Commune </w:t>
            </w:r>
          </w:p>
        </w:tc>
        <w:tc>
          <w:tcPr>
            <w:tcW w:w="1417"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1 500 000</w:t>
            </w:r>
          </w:p>
        </w:tc>
        <w:tc>
          <w:tcPr>
            <w:tcW w:w="567" w:type="dxa"/>
          </w:tcPr>
          <w:p w:rsidR="00655A39" w:rsidRPr="00446100" w:rsidRDefault="00655A39" w:rsidP="00655A39">
            <w:pPr>
              <w:jc w:val="center"/>
              <w:rPr>
                <w:rFonts w:asciiTheme="minorHAnsi" w:hAnsiTheme="minorHAnsi"/>
                <w:b/>
              </w:rPr>
            </w:pPr>
            <w:r w:rsidRPr="00446100">
              <w:rPr>
                <w:rFonts w:asciiTheme="minorHAnsi" w:hAnsiTheme="minorHAnsi"/>
                <w:b/>
                <w:sz w:val="22"/>
                <w:szCs w:val="22"/>
              </w:rPr>
              <w:t>x</w:t>
            </w: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567" w:type="dxa"/>
          </w:tcPr>
          <w:p w:rsidR="00655A39" w:rsidRPr="00446100" w:rsidRDefault="00655A39" w:rsidP="00655A39">
            <w:pPr>
              <w:jc w:val="center"/>
              <w:rPr>
                <w:rFonts w:asciiTheme="minorHAnsi" w:hAnsiTheme="minorHAnsi"/>
                <w:b/>
              </w:rPr>
            </w:pPr>
          </w:p>
        </w:tc>
        <w:tc>
          <w:tcPr>
            <w:tcW w:w="709" w:type="dxa"/>
          </w:tcPr>
          <w:p w:rsidR="00655A39" w:rsidRPr="00446100" w:rsidRDefault="00655A39" w:rsidP="00655A39">
            <w:pPr>
              <w:jc w:val="center"/>
              <w:rPr>
                <w:rFonts w:asciiTheme="minorHAnsi" w:hAnsiTheme="minorHAnsi"/>
                <w:b/>
              </w:rPr>
            </w:pPr>
          </w:p>
        </w:tc>
        <w:tc>
          <w:tcPr>
            <w:tcW w:w="709"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20%</w:t>
            </w:r>
          </w:p>
        </w:tc>
        <w:tc>
          <w:tcPr>
            <w:tcW w:w="708" w:type="dxa"/>
          </w:tcPr>
          <w:p w:rsidR="00655A39" w:rsidRPr="00446100" w:rsidRDefault="00655A39" w:rsidP="00655A39">
            <w:pPr>
              <w:jc w:val="center"/>
              <w:rPr>
                <w:rFonts w:asciiTheme="minorHAnsi" w:hAnsiTheme="minorHAnsi"/>
              </w:rPr>
            </w:pPr>
            <w:r w:rsidRPr="00446100">
              <w:rPr>
                <w:rFonts w:asciiTheme="minorHAnsi" w:hAnsiTheme="minorHAnsi"/>
                <w:sz w:val="22"/>
                <w:szCs w:val="22"/>
              </w:rPr>
              <w:t>80%</w:t>
            </w:r>
          </w:p>
        </w:tc>
        <w:tc>
          <w:tcPr>
            <w:tcW w:w="709" w:type="dxa"/>
          </w:tcPr>
          <w:p w:rsidR="00655A39" w:rsidRPr="00446100" w:rsidRDefault="00655A39" w:rsidP="00655A39">
            <w:pPr>
              <w:jc w:val="center"/>
              <w:rPr>
                <w:rFonts w:asciiTheme="minorHAnsi" w:hAnsiTheme="minorHAnsi"/>
                <w:b/>
              </w:rPr>
            </w:pPr>
          </w:p>
        </w:tc>
      </w:tr>
      <w:tr w:rsidR="00CB66F1" w:rsidRPr="00446100" w:rsidTr="00CB66F1">
        <w:tc>
          <w:tcPr>
            <w:tcW w:w="1809" w:type="dxa"/>
            <w:shd w:val="clear" w:color="auto" w:fill="D9D9D9" w:themeFill="background1" w:themeFillShade="D9"/>
          </w:tcPr>
          <w:p w:rsidR="00CB66F1" w:rsidRPr="00446100" w:rsidRDefault="00CB66F1" w:rsidP="00CB66F1">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CB66F1" w:rsidRPr="00446100" w:rsidRDefault="00CB66F1" w:rsidP="00CB66F1">
            <w:pPr>
              <w:rPr>
                <w:rFonts w:asciiTheme="minorHAnsi" w:hAnsiTheme="minorHAnsi"/>
              </w:rPr>
            </w:pPr>
          </w:p>
        </w:tc>
        <w:tc>
          <w:tcPr>
            <w:tcW w:w="1559" w:type="dxa"/>
            <w:shd w:val="clear" w:color="auto" w:fill="D9D9D9" w:themeFill="background1" w:themeFillShade="D9"/>
          </w:tcPr>
          <w:p w:rsidR="00CB66F1" w:rsidRPr="00446100" w:rsidRDefault="00CB66F1" w:rsidP="00CB66F1">
            <w:pPr>
              <w:rPr>
                <w:rFonts w:asciiTheme="minorHAnsi" w:hAnsiTheme="minorHAnsi"/>
              </w:rPr>
            </w:pPr>
          </w:p>
        </w:tc>
        <w:tc>
          <w:tcPr>
            <w:tcW w:w="1985" w:type="dxa"/>
            <w:shd w:val="clear" w:color="auto" w:fill="D9D9D9" w:themeFill="background1" w:themeFillShade="D9"/>
          </w:tcPr>
          <w:p w:rsidR="00CB66F1" w:rsidRPr="00446100" w:rsidRDefault="00CB66F1" w:rsidP="00CB66F1">
            <w:pPr>
              <w:rPr>
                <w:rFonts w:asciiTheme="minorHAnsi" w:hAnsiTheme="minorHAnsi"/>
              </w:rPr>
            </w:pPr>
          </w:p>
        </w:tc>
        <w:tc>
          <w:tcPr>
            <w:tcW w:w="1417" w:type="dxa"/>
            <w:shd w:val="clear" w:color="auto" w:fill="D9D9D9" w:themeFill="background1" w:themeFillShade="D9"/>
          </w:tcPr>
          <w:p w:rsidR="00CB66F1" w:rsidRPr="00446100" w:rsidRDefault="00CB66F1" w:rsidP="00CB66F1">
            <w:pPr>
              <w:rPr>
                <w:rFonts w:asciiTheme="minorHAnsi" w:hAnsiTheme="minorHAnsi"/>
                <w:b/>
              </w:rPr>
            </w:pPr>
            <w:r>
              <w:rPr>
                <w:rFonts w:asciiTheme="minorHAnsi" w:hAnsiTheme="minorHAnsi"/>
                <w:b/>
                <w:sz w:val="22"/>
                <w:szCs w:val="22"/>
              </w:rPr>
              <w:t xml:space="preserve">  11 55</w:t>
            </w:r>
            <w:r w:rsidRPr="00446100">
              <w:rPr>
                <w:rFonts w:asciiTheme="minorHAnsi" w:hAnsiTheme="minorHAnsi"/>
                <w:b/>
                <w:sz w:val="22"/>
                <w:szCs w:val="22"/>
              </w:rPr>
              <w:t>0 000</w:t>
            </w: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8"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r>
      <w:tr w:rsidR="00CB66F1" w:rsidRPr="00446100" w:rsidTr="00CB66F1">
        <w:tc>
          <w:tcPr>
            <w:tcW w:w="15559" w:type="dxa"/>
            <w:gridSpan w:val="14"/>
            <w:shd w:val="clear" w:color="auto" w:fill="4F81BD" w:themeFill="accent1"/>
          </w:tcPr>
          <w:p w:rsidR="00CB66F1" w:rsidRPr="00446100" w:rsidRDefault="00CB66F1" w:rsidP="00655A39">
            <w:pPr>
              <w:jc w:val="center"/>
              <w:rPr>
                <w:rFonts w:asciiTheme="minorHAnsi" w:hAnsiTheme="minorHAnsi"/>
                <w:b/>
              </w:rPr>
            </w:pPr>
            <w:r>
              <w:rPr>
                <w:rFonts w:asciiTheme="minorHAnsi" w:hAnsiTheme="minorHAnsi"/>
                <w:b/>
              </w:rPr>
              <w:t>Sécurité</w:t>
            </w:r>
          </w:p>
        </w:tc>
      </w:tr>
      <w:tr w:rsidR="00A346D3" w:rsidRPr="00446100" w:rsidTr="0032657B">
        <w:tc>
          <w:tcPr>
            <w:tcW w:w="1809" w:type="dxa"/>
          </w:tcPr>
          <w:p w:rsidR="00A346D3" w:rsidRPr="00A346D3" w:rsidRDefault="00A346D3" w:rsidP="00655A39">
            <w:pPr>
              <w:rPr>
                <w:rFonts w:asciiTheme="minorHAnsi" w:hAnsiTheme="minorHAnsi"/>
              </w:rPr>
            </w:pPr>
            <w:r w:rsidRPr="00A346D3">
              <w:rPr>
                <w:rFonts w:asciiTheme="minorHAnsi" w:hAnsiTheme="minorHAnsi"/>
                <w:sz w:val="22"/>
                <w:szCs w:val="22"/>
              </w:rPr>
              <w:t>Sécuriser les personnes et leurs biens</w:t>
            </w:r>
          </w:p>
        </w:tc>
        <w:tc>
          <w:tcPr>
            <w:tcW w:w="3119" w:type="dxa"/>
          </w:tcPr>
          <w:p w:rsidR="00A346D3" w:rsidRPr="00A346D3" w:rsidRDefault="00A346D3" w:rsidP="00655A39">
            <w:pPr>
              <w:rPr>
                <w:rFonts w:asciiTheme="minorHAnsi" w:hAnsiTheme="minorHAnsi"/>
              </w:rPr>
            </w:pPr>
            <w:r w:rsidRPr="00A346D3">
              <w:rPr>
                <w:rFonts w:asciiTheme="minorHAnsi" w:hAnsiTheme="minorHAnsi"/>
                <w:sz w:val="22"/>
                <w:szCs w:val="22"/>
              </w:rPr>
              <w:t>Appui aux forces de sécurité</w:t>
            </w:r>
          </w:p>
        </w:tc>
        <w:tc>
          <w:tcPr>
            <w:tcW w:w="1559" w:type="dxa"/>
          </w:tcPr>
          <w:p w:rsidR="00A346D3" w:rsidRPr="00A346D3" w:rsidRDefault="00A346D3" w:rsidP="00655A39">
            <w:pPr>
              <w:rPr>
                <w:rFonts w:asciiTheme="minorHAnsi" w:hAnsiTheme="minorHAnsi"/>
              </w:rPr>
            </w:pPr>
            <w:r w:rsidRPr="00A346D3">
              <w:rPr>
                <w:rFonts w:asciiTheme="minorHAnsi" w:hAnsiTheme="minorHAnsi"/>
                <w:sz w:val="22"/>
                <w:szCs w:val="22"/>
              </w:rPr>
              <w:t xml:space="preserve">Les populations et leurs biens sont </w:t>
            </w:r>
            <w:r w:rsidR="00CB66F1" w:rsidRPr="00A346D3">
              <w:rPr>
                <w:rFonts w:asciiTheme="minorHAnsi" w:hAnsiTheme="minorHAnsi"/>
                <w:sz w:val="22"/>
                <w:szCs w:val="22"/>
              </w:rPr>
              <w:t>sécurisés</w:t>
            </w:r>
          </w:p>
        </w:tc>
        <w:tc>
          <w:tcPr>
            <w:tcW w:w="1985" w:type="dxa"/>
          </w:tcPr>
          <w:p w:rsidR="00A346D3" w:rsidRPr="00A346D3" w:rsidRDefault="00A346D3" w:rsidP="00655A39">
            <w:pPr>
              <w:rPr>
                <w:rFonts w:asciiTheme="minorHAnsi" w:hAnsiTheme="minorHAnsi"/>
              </w:rPr>
            </w:pPr>
            <w:r w:rsidRPr="00A346D3">
              <w:rPr>
                <w:rFonts w:asciiTheme="minorHAnsi" w:hAnsiTheme="minorHAnsi"/>
                <w:sz w:val="22"/>
                <w:szCs w:val="22"/>
              </w:rPr>
              <w:t>Commune</w:t>
            </w:r>
          </w:p>
        </w:tc>
        <w:tc>
          <w:tcPr>
            <w:tcW w:w="1417" w:type="dxa"/>
          </w:tcPr>
          <w:p w:rsidR="00A346D3" w:rsidRPr="00A346D3" w:rsidRDefault="00A346D3" w:rsidP="00655A39">
            <w:pPr>
              <w:jc w:val="center"/>
              <w:rPr>
                <w:rFonts w:asciiTheme="minorHAnsi" w:hAnsiTheme="minorHAnsi"/>
              </w:rPr>
            </w:pPr>
            <w:r w:rsidRPr="00A346D3">
              <w:rPr>
                <w:rFonts w:asciiTheme="minorHAnsi" w:hAnsiTheme="minorHAnsi"/>
                <w:sz w:val="22"/>
                <w:szCs w:val="22"/>
              </w:rPr>
              <w:t>5 000 000</w:t>
            </w:r>
          </w:p>
        </w:tc>
        <w:tc>
          <w:tcPr>
            <w:tcW w:w="567"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x</w:t>
            </w:r>
          </w:p>
        </w:tc>
        <w:tc>
          <w:tcPr>
            <w:tcW w:w="567"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x</w:t>
            </w:r>
          </w:p>
        </w:tc>
        <w:tc>
          <w:tcPr>
            <w:tcW w:w="567"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x</w:t>
            </w:r>
          </w:p>
        </w:tc>
        <w:tc>
          <w:tcPr>
            <w:tcW w:w="567"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x</w:t>
            </w:r>
          </w:p>
        </w:tc>
        <w:tc>
          <w:tcPr>
            <w:tcW w:w="567"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x</w:t>
            </w:r>
          </w:p>
        </w:tc>
        <w:tc>
          <w:tcPr>
            <w:tcW w:w="709" w:type="dxa"/>
          </w:tcPr>
          <w:p w:rsidR="00A346D3" w:rsidRPr="00A346D3" w:rsidRDefault="00A346D3" w:rsidP="00655A39">
            <w:pPr>
              <w:jc w:val="center"/>
              <w:rPr>
                <w:rFonts w:asciiTheme="minorHAnsi" w:hAnsiTheme="minorHAnsi"/>
                <w:b/>
              </w:rPr>
            </w:pPr>
            <w:r w:rsidRPr="00A346D3">
              <w:rPr>
                <w:rFonts w:asciiTheme="minorHAnsi" w:hAnsiTheme="minorHAnsi"/>
                <w:b/>
                <w:sz w:val="22"/>
                <w:szCs w:val="22"/>
              </w:rPr>
              <w:t>10%</w:t>
            </w:r>
          </w:p>
        </w:tc>
        <w:tc>
          <w:tcPr>
            <w:tcW w:w="709" w:type="dxa"/>
          </w:tcPr>
          <w:p w:rsidR="00A346D3" w:rsidRPr="00A346D3" w:rsidRDefault="00A346D3" w:rsidP="00655A39">
            <w:pPr>
              <w:jc w:val="center"/>
              <w:rPr>
                <w:rFonts w:asciiTheme="minorHAnsi" w:hAnsiTheme="minorHAnsi"/>
              </w:rPr>
            </w:pPr>
            <w:r w:rsidRPr="00A346D3">
              <w:rPr>
                <w:rFonts w:asciiTheme="minorHAnsi" w:hAnsiTheme="minorHAnsi"/>
                <w:sz w:val="22"/>
                <w:szCs w:val="22"/>
              </w:rPr>
              <w:t>90%</w:t>
            </w:r>
          </w:p>
        </w:tc>
        <w:tc>
          <w:tcPr>
            <w:tcW w:w="708" w:type="dxa"/>
          </w:tcPr>
          <w:p w:rsidR="00A346D3" w:rsidRPr="00A346D3" w:rsidRDefault="00A346D3" w:rsidP="00655A39">
            <w:pPr>
              <w:jc w:val="center"/>
              <w:rPr>
                <w:rFonts w:asciiTheme="minorHAnsi" w:hAnsiTheme="minorHAnsi"/>
              </w:rPr>
            </w:pPr>
          </w:p>
        </w:tc>
        <w:tc>
          <w:tcPr>
            <w:tcW w:w="709" w:type="dxa"/>
          </w:tcPr>
          <w:p w:rsidR="00A346D3" w:rsidRPr="00446100" w:rsidRDefault="00A346D3" w:rsidP="00655A39">
            <w:pPr>
              <w:jc w:val="center"/>
              <w:rPr>
                <w:rFonts w:asciiTheme="minorHAnsi" w:hAnsiTheme="minorHAnsi"/>
                <w:b/>
              </w:rPr>
            </w:pPr>
          </w:p>
        </w:tc>
      </w:tr>
      <w:tr w:rsidR="00CB66F1" w:rsidRPr="00446100" w:rsidTr="0032657B">
        <w:tc>
          <w:tcPr>
            <w:tcW w:w="1809" w:type="dxa"/>
            <w:shd w:val="clear" w:color="auto" w:fill="D9D9D9" w:themeFill="background1" w:themeFillShade="D9"/>
          </w:tcPr>
          <w:p w:rsidR="00CB66F1" w:rsidRPr="00446100" w:rsidRDefault="00CB66F1" w:rsidP="00CB66F1">
            <w:pPr>
              <w:rPr>
                <w:rFonts w:asciiTheme="minorHAnsi" w:hAnsiTheme="minorHAnsi"/>
                <w:b/>
              </w:rPr>
            </w:pPr>
            <w:r w:rsidRPr="00446100">
              <w:rPr>
                <w:rFonts w:asciiTheme="minorHAnsi" w:hAnsiTheme="minorHAnsi"/>
                <w:b/>
                <w:sz w:val="22"/>
                <w:szCs w:val="22"/>
              </w:rPr>
              <w:t>TOTAL</w:t>
            </w:r>
          </w:p>
        </w:tc>
        <w:tc>
          <w:tcPr>
            <w:tcW w:w="3119" w:type="dxa"/>
            <w:shd w:val="clear" w:color="auto" w:fill="D9D9D9" w:themeFill="background1" w:themeFillShade="D9"/>
          </w:tcPr>
          <w:p w:rsidR="00CB66F1" w:rsidRPr="00446100" w:rsidRDefault="00CB66F1" w:rsidP="00CB66F1">
            <w:pPr>
              <w:rPr>
                <w:rFonts w:asciiTheme="minorHAnsi" w:hAnsiTheme="minorHAnsi"/>
              </w:rPr>
            </w:pPr>
          </w:p>
        </w:tc>
        <w:tc>
          <w:tcPr>
            <w:tcW w:w="1559" w:type="dxa"/>
            <w:shd w:val="clear" w:color="auto" w:fill="D9D9D9" w:themeFill="background1" w:themeFillShade="D9"/>
          </w:tcPr>
          <w:p w:rsidR="00CB66F1" w:rsidRPr="00446100" w:rsidRDefault="00CB66F1" w:rsidP="00CB66F1">
            <w:pPr>
              <w:rPr>
                <w:rFonts w:asciiTheme="minorHAnsi" w:hAnsiTheme="minorHAnsi"/>
              </w:rPr>
            </w:pPr>
          </w:p>
        </w:tc>
        <w:tc>
          <w:tcPr>
            <w:tcW w:w="1985" w:type="dxa"/>
            <w:shd w:val="clear" w:color="auto" w:fill="D9D9D9" w:themeFill="background1" w:themeFillShade="D9"/>
          </w:tcPr>
          <w:p w:rsidR="00CB66F1" w:rsidRPr="00446100" w:rsidRDefault="00CB66F1" w:rsidP="00CB66F1">
            <w:pPr>
              <w:rPr>
                <w:rFonts w:asciiTheme="minorHAnsi" w:hAnsiTheme="minorHAnsi"/>
              </w:rPr>
            </w:pPr>
          </w:p>
        </w:tc>
        <w:tc>
          <w:tcPr>
            <w:tcW w:w="1417" w:type="dxa"/>
            <w:shd w:val="clear" w:color="auto" w:fill="D9D9D9" w:themeFill="background1" w:themeFillShade="D9"/>
          </w:tcPr>
          <w:p w:rsidR="00CB66F1" w:rsidRPr="00446100" w:rsidRDefault="00CB66F1" w:rsidP="00CB66F1">
            <w:pPr>
              <w:rPr>
                <w:rFonts w:asciiTheme="minorHAnsi" w:hAnsiTheme="minorHAnsi"/>
                <w:b/>
              </w:rPr>
            </w:pPr>
            <w:r>
              <w:rPr>
                <w:rFonts w:asciiTheme="minorHAnsi" w:hAnsiTheme="minorHAnsi"/>
                <w:b/>
              </w:rPr>
              <w:t>5 000 000</w:t>
            </w: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567"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8" w:type="dxa"/>
            <w:shd w:val="clear" w:color="auto" w:fill="D9D9D9" w:themeFill="background1" w:themeFillShade="D9"/>
          </w:tcPr>
          <w:p w:rsidR="00CB66F1" w:rsidRPr="00446100" w:rsidRDefault="00CB66F1" w:rsidP="00CB66F1">
            <w:pPr>
              <w:jc w:val="center"/>
              <w:rPr>
                <w:rFonts w:asciiTheme="minorHAnsi" w:hAnsiTheme="minorHAnsi"/>
                <w:b/>
              </w:rPr>
            </w:pPr>
          </w:p>
        </w:tc>
        <w:tc>
          <w:tcPr>
            <w:tcW w:w="709" w:type="dxa"/>
            <w:shd w:val="clear" w:color="auto" w:fill="D9D9D9" w:themeFill="background1" w:themeFillShade="D9"/>
          </w:tcPr>
          <w:p w:rsidR="00CB66F1" w:rsidRPr="00446100" w:rsidRDefault="00CB66F1" w:rsidP="00CB66F1">
            <w:pPr>
              <w:jc w:val="center"/>
              <w:rPr>
                <w:rFonts w:asciiTheme="minorHAnsi" w:hAnsiTheme="minorHAnsi"/>
                <w:b/>
              </w:rPr>
            </w:pPr>
          </w:p>
        </w:tc>
      </w:tr>
      <w:tr w:rsidR="00CB66F1" w:rsidRPr="00701623" w:rsidTr="001D7BD9">
        <w:tc>
          <w:tcPr>
            <w:tcW w:w="4928" w:type="dxa"/>
            <w:gridSpan w:val="2"/>
            <w:shd w:val="clear" w:color="auto" w:fill="8DB3E2" w:themeFill="text2" w:themeFillTint="66"/>
          </w:tcPr>
          <w:p w:rsidR="00CB66F1" w:rsidRPr="00701623" w:rsidRDefault="00CB66F1" w:rsidP="00CB66F1">
            <w:pPr>
              <w:spacing w:line="360" w:lineRule="auto"/>
              <w:rPr>
                <w:rFonts w:asciiTheme="minorHAnsi" w:hAnsiTheme="minorHAnsi"/>
                <w:b/>
              </w:rPr>
            </w:pPr>
            <w:r w:rsidRPr="00701623">
              <w:rPr>
                <w:rFonts w:asciiTheme="minorHAnsi" w:hAnsiTheme="minorHAnsi"/>
                <w:b/>
              </w:rPr>
              <w:t>TOTAL GENERAL</w:t>
            </w:r>
          </w:p>
        </w:tc>
        <w:tc>
          <w:tcPr>
            <w:tcW w:w="1559" w:type="dxa"/>
            <w:shd w:val="clear" w:color="auto" w:fill="8DB3E2" w:themeFill="text2" w:themeFillTint="66"/>
          </w:tcPr>
          <w:p w:rsidR="00CB66F1" w:rsidRPr="00701623" w:rsidRDefault="00CB66F1" w:rsidP="00CB66F1">
            <w:pPr>
              <w:rPr>
                <w:rFonts w:asciiTheme="minorHAnsi" w:hAnsiTheme="minorHAnsi"/>
                <w:b/>
              </w:rPr>
            </w:pPr>
          </w:p>
        </w:tc>
        <w:tc>
          <w:tcPr>
            <w:tcW w:w="1985" w:type="dxa"/>
            <w:shd w:val="clear" w:color="auto" w:fill="8DB3E2" w:themeFill="text2" w:themeFillTint="66"/>
          </w:tcPr>
          <w:p w:rsidR="00CB66F1" w:rsidRPr="00701623" w:rsidRDefault="00CB66F1" w:rsidP="00CB66F1">
            <w:pPr>
              <w:rPr>
                <w:rFonts w:asciiTheme="minorHAnsi" w:hAnsiTheme="minorHAnsi"/>
                <w:b/>
              </w:rPr>
            </w:pPr>
          </w:p>
        </w:tc>
        <w:tc>
          <w:tcPr>
            <w:tcW w:w="1984" w:type="dxa"/>
            <w:gridSpan w:val="2"/>
            <w:shd w:val="clear" w:color="auto" w:fill="8DB3E2" w:themeFill="text2" w:themeFillTint="66"/>
          </w:tcPr>
          <w:p w:rsidR="00CB66F1" w:rsidRPr="00701623" w:rsidRDefault="00146FA5" w:rsidP="00533AA8">
            <w:pPr>
              <w:rPr>
                <w:rFonts w:asciiTheme="minorHAnsi" w:hAnsiTheme="minorHAnsi"/>
                <w:b/>
              </w:rPr>
            </w:pPr>
            <w:r>
              <w:rPr>
                <w:rFonts w:asciiTheme="minorHAnsi" w:hAnsiTheme="minorHAnsi"/>
                <w:b/>
              </w:rPr>
              <w:t>1 574 575</w:t>
            </w:r>
            <w:r w:rsidR="00CB66F1" w:rsidRPr="00701623">
              <w:rPr>
                <w:rFonts w:asciiTheme="minorHAnsi" w:hAnsiTheme="minorHAnsi"/>
                <w:b/>
              </w:rPr>
              <w:t xml:space="preserve"> 000</w:t>
            </w:r>
          </w:p>
        </w:tc>
        <w:tc>
          <w:tcPr>
            <w:tcW w:w="567" w:type="dxa"/>
            <w:shd w:val="clear" w:color="auto" w:fill="8DB3E2" w:themeFill="text2" w:themeFillTint="66"/>
          </w:tcPr>
          <w:p w:rsidR="00CB66F1" w:rsidRPr="00701623" w:rsidRDefault="00CB66F1" w:rsidP="00CB66F1">
            <w:pPr>
              <w:rPr>
                <w:rFonts w:asciiTheme="minorHAnsi" w:hAnsiTheme="minorHAnsi"/>
                <w:b/>
              </w:rPr>
            </w:pPr>
          </w:p>
        </w:tc>
        <w:tc>
          <w:tcPr>
            <w:tcW w:w="567" w:type="dxa"/>
            <w:shd w:val="clear" w:color="auto" w:fill="8DB3E2" w:themeFill="text2" w:themeFillTint="66"/>
          </w:tcPr>
          <w:p w:rsidR="00CB66F1" w:rsidRPr="00701623" w:rsidRDefault="00CB66F1" w:rsidP="00CB66F1">
            <w:pPr>
              <w:jc w:val="center"/>
              <w:rPr>
                <w:rFonts w:asciiTheme="minorHAnsi" w:hAnsiTheme="minorHAnsi"/>
                <w:b/>
              </w:rPr>
            </w:pPr>
          </w:p>
        </w:tc>
        <w:tc>
          <w:tcPr>
            <w:tcW w:w="567" w:type="dxa"/>
            <w:shd w:val="clear" w:color="auto" w:fill="8DB3E2" w:themeFill="text2" w:themeFillTint="66"/>
          </w:tcPr>
          <w:p w:rsidR="00CB66F1" w:rsidRPr="00701623" w:rsidRDefault="00CB66F1" w:rsidP="00CB66F1">
            <w:pPr>
              <w:jc w:val="center"/>
              <w:rPr>
                <w:rFonts w:asciiTheme="minorHAnsi" w:hAnsiTheme="minorHAnsi"/>
                <w:b/>
              </w:rPr>
            </w:pPr>
          </w:p>
        </w:tc>
        <w:tc>
          <w:tcPr>
            <w:tcW w:w="567" w:type="dxa"/>
            <w:shd w:val="clear" w:color="auto" w:fill="8DB3E2" w:themeFill="text2" w:themeFillTint="66"/>
          </w:tcPr>
          <w:p w:rsidR="00CB66F1" w:rsidRPr="00701623" w:rsidRDefault="00CB66F1" w:rsidP="00CB66F1">
            <w:pPr>
              <w:jc w:val="center"/>
              <w:rPr>
                <w:rFonts w:asciiTheme="minorHAnsi" w:hAnsiTheme="minorHAnsi"/>
                <w:b/>
              </w:rPr>
            </w:pPr>
          </w:p>
        </w:tc>
        <w:tc>
          <w:tcPr>
            <w:tcW w:w="709" w:type="dxa"/>
            <w:shd w:val="clear" w:color="auto" w:fill="8DB3E2" w:themeFill="text2" w:themeFillTint="66"/>
          </w:tcPr>
          <w:p w:rsidR="00CB66F1" w:rsidRPr="00701623" w:rsidRDefault="00CB66F1" w:rsidP="00CB66F1">
            <w:pPr>
              <w:jc w:val="center"/>
              <w:rPr>
                <w:rFonts w:asciiTheme="minorHAnsi" w:hAnsiTheme="minorHAnsi"/>
                <w:b/>
              </w:rPr>
            </w:pPr>
          </w:p>
        </w:tc>
        <w:tc>
          <w:tcPr>
            <w:tcW w:w="709" w:type="dxa"/>
            <w:shd w:val="clear" w:color="auto" w:fill="8DB3E2" w:themeFill="text2" w:themeFillTint="66"/>
          </w:tcPr>
          <w:p w:rsidR="00CB66F1" w:rsidRPr="00701623" w:rsidRDefault="00CB66F1" w:rsidP="00CB66F1">
            <w:pPr>
              <w:jc w:val="center"/>
              <w:rPr>
                <w:rFonts w:asciiTheme="minorHAnsi" w:hAnsiTheme="minorHAnsi"/>
                <w:b/>
              </w:rPr>
            </w:pPr>
          </w:p>
        </w:tc>
        <w:tc>
          <w:tcPr>
            <w:tcW w:w="708" w:type="dxa"/>
            <w:shd w:val="clear" w:color="auto" w:fill="8DB3E2" w:themeFill="text2" w:themeFillTint="66"/>
          </w:tcPr>
          <w:p w:rsidR="00CB66F1" w:rsidRPr="00701623" w:rsidRDefault="00CB66F1" w:rsidP="00CB66F1">
            <w:pPr>
              <w:jc w:val="center"/>
              <w:rPr>
                <w:rFonts w:asciiTheme="minorHAnsi" w:hAnsiTheme="minorHAnsi"/>
                <w:b/>
              </w:rPr>
            </w:pPr>
          </w:p>
        </w:tc>
        <w:tc>
          <w:tcPr>
            <w:tcW w:w="709" w:type="dxa"/>
            <w:shd w:val="clear" w:color="auto" w:fill="8DB3E2" w:themeFill="text2" w:themeFillTint="66"/>
          </w:tcPr>
          <w:p w:rsidR="00CB66F1" w:rsidRPr="00701623" w:rsidRDefault="00CB66F1" w:rsidP="00CB66F1">
            <w:pPr>
              <w:jc w:val="center"/>
              <w:rPr>
                <w:rFonts w:asciiTheme="minorHAnsi" w:hAnsiTheme="minorHAnsi"/>
                <w:b/>
              </w:rPr>
            </w:pPr>
          </w:p>
        </w:tc>
      </w:tr>
    </w:tbl>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808F8">
      <w:pP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3C6193" w:rsidRDefault="003C6193" w:rsidP="00446100">
      <w:pPr>
        <w:jc w:val="center"/>
        <w:rPr>
          <w:rFonts w:asciiTheme="minorHAnsi" w:hAnsiTheme="minorHAnsi" w:cs="Calibri"/>
          <w:b/>
          <w:sz w:val="22"/>
          <w:szCs w:val="22"/>
        </w:rPr>
      </w:pPr>
    </w:p>
    <w:p w:rsidR="00FD5849" w:rsidRPr="00446100" w:rsidRDefault="00FD5849" w:rsidP="00FD5849">
      <w:pPr>
        <w:jc w:val="center"/>
        <w:rPr>
          <w:rFonts w:asciiTheme="minorHAnsi" w:hAnsiTheme="minorHAnsi" w:cs="Calibri"/>
          <w:b/>
          <w:sz w:val="22"/>
          <w:szCs w:val="22"/>
        </w:rPr>
      </w:pPr>
      <w:r>
        <w:rPr>
          <w:rFonts w:asciiTheme="minorHAnsi" w:hAnsiTheme="minorHAnsi" w:cs="Calibri"/>
          <w:b/>
          <w:sz w:val="22"/>
          <w:szCs w:val="22"/>
        </w:rPr>
        <w:lastRenderedPageBreak/>
        <w:t xml:space="preserve">5.2 </w:t>
      </w:r>
      <w:r w:rsidRPr="00446100">
        <w:rPr>
          <w:rFonts w:asciiTheme="minorHAnsi" w:hAnsiTheme="minorHAnsi" w:cs="Calibri"/>
          <w:b/>
          <w:sz w:val="22"/>
          <w:szCs w:val="22"/>
        </w:rPr>
        <w:t>Programme an</w:t>
      </w:r>
      <w:r>
        <w:rPr>
          <w:rFonts w:asciiTheme="minorHAnsi" w:hAnsiTheme="minorHAnsi" w:cs="Calibri"/>
          <w:b/>
          <w:sz w:val="22"/>
          <w:szCs w:val="22"/>
        </w:rPr>
        <w:t>nuel d’investissement 2017 de la Commune de Dialakorodji</w:t>
      </w:r>
    </w:p>
    <w:p w:rsidR="00FD5849" w:rsidRPr="00446100" w:rsidRDefault="00FD5849" w:rsidP="00FD5849">
      <w:pPr>
        <w:jc w:val="center"/>
        <w:rPr>
          <w:rFonts w:asciiTheme="minorHAnsi" w:hAnsiTheme="minorHAnsi" w:cs="Calibri"/>
          <w:sz w:val="22"/>
          <w:szCs w:val="22"/>
        </w:rPr>
      </w:pPr>
    </w:p>
    <w:tbl>
      <w:tblPr>
        <w:tblStyle w:val="Grilledutableau"/>
        <w:tblW w:w="0" w:type="auto"/>
        <w:tblLook w:val="04A0"/>
      </w:tblPr>
      <w:tblGrid>
        <w:gridCol w:w="2366"/>
        <w:gridCol w:w="4508"/>
        <w:gridCol w:w="2540"/>
        <w:gridCol w:w="1970"/>
        <w:gridCol w:w="708"/>
        <w:gridCol w:w="709"/>
        <w:gridCol w:w="708"/>
        <w:gridCol w:w="709"/>
      </w:tblGrid>
      <w:tr w:rsidR="00FD5849" w:rsidRPr="00446100" w:rsidTr="000C748D">
        <w:tc>
          <w:tcPr>
            <w:tcW w:w="2366" w:type="dxa"/>
            <w:vMerge w:val="restart"/>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Secteurs /objectifs</w:t>
            </w:r>
          </w:p>
        </w:tc>
        <w:tc>
          <w:tcPr>
            <w:tcW w:w="4508" w:type="dxa"/>
            <w:vMerge w:val="restart"/>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Actions retenues</w:t>
            </w:r>
          </w:p>
        </w:tc>
        <w:tc>
          <w:tcPr>
            <w:tcW w:w="2540" w:type="dxa"/>
            <w:vMerge w:val="restart"/>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Localisation</w:t>
            </w:r>
          </w:p>
        </w:tc>
        <w:tc>
          <w:tcPr>
            <w:tcW w:w="1970" w:type="dxa"/>
            <w:vMerge w:val="restart"/>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Coût estimatif</w:t>
            </w:r>
          </w:p>
        </w:tc>
        <w:tc>
          <w:tcPr>
            <w:tcW w:w="2834" w:type="dxa"/>
            <w:gridSpan w:val="4"/>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Contribution</w:t>
            </w:r>
          </w:p>
        </w:tc>
      </w:tr>
      <w:tr w:rsidR="00FD5849" w:rsidRPr="00446100" w:rsidTr="000C748D">
        <w:tc>
          <w:tcPr>
            <w:tcW w:w="2366" w:type="dxa"/>
            <w:vMerge/>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p>
        </w:tc>
        <w:tc>
          <w:tcPr>
            <w:tcW w:w="4508" w:type="dxa"/>
            <w:vMerge/>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p>
        </w:tc>
        <w:tc>
          <w:tcPr>
            <w:tcW w:w="2540" w:type="dxa"/>
            <w:vMerge/>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p>
        </w:tc>
        <w:tc>
          <w:tcPr>
            <w:tcW w:w="1970" w:type="dxa"/>
            <w:vMerge/>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Pop</w:t>
            </w:r>
          </w:p>
        </w:tc>
        <w:tc>
          <w:tcPr>
            <w:tcW w:w="709"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Com</w:t>
            </w:r>
          </w:p>
        </w:tc>
        <w:tc>
          <w:tcPr>
            <w:tcW w:w="708"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Etat</w:t>
            </w:r>
          </w:p>
        </w:tc>
        <w:tc>
          <w:tcPr>
            <w:tcW w:w="709"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sidRPr="00446100">
              <w:rPr>
                <w:rFonts w:asciiTheme="minorHAnsi" w:hAnsiTheme="minorHAnsi" w:cs="Calibri"/>
                <w:b/>
                <w:sz w:val="22"/>
                <w:szCs w:val="22"/>
              </w:rPr>
              <w:t>PTF</w:t>
            </w:r>
          </w:p>
        </w:tc>
      </w:tr>
      <w:tr w:rsidR="00FD5849" w:rsidRPr="00446100" w:rsidTr="000C748D">
        <w:tc>
          <w:tcPr>
            <w:tcW w:w="2366" w:type="dxa"/>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Agriculture</w:t>
            </w:r>
          </w:p>
        </w:tc>
        <w:tc>
          <w:tcPr>
            <w:tcW w:w="4508" w:type="dxa"/>
          </w:tcPr>
          <w:p w:rsidR="00FD5849" w:rsidRPr="00446100" w:rsidRDefault="00FD5849" w:rsidP="000C748D">
            <w:pPr>
              <w:rPr>
                <w:rFonts w:asciiTheme="minorHAnsi" w:hAnsiTheme="minorHAns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jc w:val="center"/>
              <w:rPr>
                <w:rFonts w:asciiTheme="minorHAnsi" w:hAnsiTheme="minorHAnsi"/>
                <w:sz w:val="22"/>
                <w:szCs w:val="22"/>
                <w:lang w:val="en-US"/>
              </w:rPr>
            </w:pPr>
          </w:p>
        </w:tc>
        <w:tc>
          <w:tcPr>
            <w:tcW w:w="708" w:type="dxa"/>
          </w:tcPr>
          <w:p w:rsidR="00FD5849" w:rsidRPr="00446100" w:rsidRDefault="00FD5849" w:rsidP="000C748D">
            <w:pPr>
              <w:jc w:val="center"/>
              <w:rPr>
                <w:rFonts w:asciiTheme="minorHAnsi" w:hAnsiTheme="minorHAnsi"/>
                <w:sz w:val="22"/>
                <w:szCs w:val="22"/>
              </w:rPr>
            </w:pPr>
          </w:p>
        </w:tc>
        <w:tc>
          <w:tcPr>
            <w:tcW w:w="709" w:type="dxa"/>
          </w:tcPr>
          <w:p w:rsidR="00FD5849" w:rsidRPr="00446100" w:rsidRDefault="00FD5849" w:rsidP="000C748D">
            <w:pPr>
              <w:jc w:val="center"/>
              <w:rPr>
                <w:rFonts w:asciiTheme="minorHAnsi" w:hAnsiTheme="minorHAnsi"/>
                <w:sz w:val="22"/>
                <w:szCs w:val="22"/>
              </w:rPr>
            </w:pPr>
          </w:p>
        </w:tc>
        <w:tc>
          <w:tcPr>
            <w:tcW w:w="708" w:type="dxa"/>
          </w:tcPr>
          <w:p w:rsidR="00FD5849" w:rsidRPr="00446100" w:rsidRDefault="00FD5849" w:rsidP="000C748D">
            <w:pPr>
              <w:jc w:val="center"/>
              <w:rPr>
                <w:rFonts w:asciiTheme="minorHAnsi" w:hAnsiTheme="minorHAnsi"/>
                <w:sz w:val="22"/>
                <w:szCs w:val="22"/>
              </w:rPr>
            </w:pPr>
          </w:p>
        </w:tc>
        <w:tc>
          <w:tcPr>
            <w:tcW w:w="709" w:type="dxa"/>
          </w:tcPr>
          <w:p w:rsidR="00FD5849" w:rsidRPr="00446100" w:rsidRDefault="00FD5849" w:rsidP="000C748D">
            <w:pPr>
              <w:jc w:val="center"/>
              <w:rPr>
                <w:rFonts w:asciiTheme="minorHAnsi" w:hAnsiTheme="minorHAns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cs="Calibri"/>
                <w:b/>
                <w:sz w:val="22"/>
                <w:szCs w:val="22"/>
              </w:rPr>
            </w:pPr>
          </w:p>
          <w:p w:rsidR="00FD5849" w:rsidRPr="00446100" w:rsidRDefault="00FD5849" w:rsidP="000C748D">
            <w:pPr>
              <w:rPr>
                <w:rFonts w:asciiTheme="minorHAnsi" w:hAnsiTheme="minorHAnsi" w:cs="Calibri"/>
                <w:b/>
                <w:sz w:val="22"/>
                <w:szCs w:val="22"/>
              </w:rPr>
            </w:pPr>
            <w:r w:rsidRPr="00446100">
              <w:rPr>
                <w:rFonts w:asciiTheme="minorHAnsi" w:hAnsiTheme="minorHAnsi"/>
                <w:sz w:val="22"/>
                <w:szCs w:val="22"/>
              </w:rPr>
              <w:t>Améliorer la production et la productivité agricole</w:t>
            </w: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Formation des paysans en techniques culturales,  compostage</w:t>
            </w:r>
          </w:p>
        </w:tc>
        <w:tc>
          <w:tcPr>
            <w:tcW w:w="2540"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N’Téguedo- Samassebougou, N’Téguedo- Niaré</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1 000 000</w:t>
            </w:r>
          </w:p>
        </w:tc>
        <w:tc>
          <w:tcPr>
            <w:tcW w:w="7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10%</w:t>
            </w:r>
          </w:p>
        </w:tc>
        <w:tc>
          <w:tcPr>
            <w:tcW w:w="709"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10%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80%</w:t>
            </w: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Faire le répertoire des terres cultivables</w:t>
            </w:r>
          </w:p>
        </w:tc>
        <w:tc>
          <w:tcPr>
            <w:tcW w:w="2540"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N’Téguedo- Samassebougou, N’Téguedo- Niaré</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500 000</w:t>
            </w:r>
          </w:p>
        </w:tc>
        <w:tc>
          <w:tcPr>
            <w:tcW w:w="708" w:type="dxa"/>
          </w:tcPr>
          <w:p w:rsidR="00FD5849" w:rsidRPr="00C5280C" w:rsidRDefault="00FD5849" w:rsidP="000C748D">
            <w:pPr>
              <w:rPr>
                <w:rFonts w:asciiTheme="minorHAnsi" w:hAnsiTheme="minorHAnsi" w:cstheme="minorHAnsi"/>
              </w:rPr>
            </w:pPr>
          </w:p>
        </w:tc>
        <w:tc>
          <w:tcPr>
            <w:tcW w:w="709"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100%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Sensibilisation des populations pour une meilleure sécurisation des terres cultivables</w:t>
            </w:r>
          </w:p>
        </w:tc>
        <w:tc>
          <w:tcPr>
            <w:tcW w:w="2540"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N’Téguedo- Samassebougou, N’Téguedo- Niaré</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300 000</w:t>
            </w:r>
          </w:p>
        </w:tc>
        <w:tc>
          <w:tcPr>
            <w:tcW w:w="708" w:type="dxa"/>
          </w:tcPr>
          <w:p w:rsidR="00FD5849" w:rsidRPr="00C5280C" w:rsidRDefault="00FD5849" w:rsidP="000C748D">
            <w:pPr>
              <w:rPr>
                <w:rFonts w:asciiTheme="minorHAnsi" w:hAnsiTheme="minorHAnsi" w:cstheme="minorHAnsi"/>
              </w:rPr>
            </w:pPr>
          </w:p>
        </w:tc>
        <w:tc>
          <w:tcPr>
            <w:tcW w:w="709"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100%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Faciliter l’accès des paysans en intrants agricoles</w:t>
            </w:r>
          </w:p>
        </w:tc>
        <w:tc>
          <w:tcPr>
            <w:tcW w:w="2540"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N’Téguedo- Samassebougou, N’Téguedo- Niaré</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2 000 000</w:t>
            </w:r>
          </w:p>
        </w:tc>
        <w:tc>
          <w:tcPr>
            <w:tcW w:w="7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50%</w:t>
            </w:r>
          </w:p>
        </w:tc>
        <w:tc>
          <w:tcPr>
            <w:tcW w:w="709"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50%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r>
              <w:rPr>
                <w:rFonts w:asciiTheme="minorHAnsi" w:hAnsiTheme="minorHAnsi"/>
                <w:b/>
                <w:sz w:val="22"/>
                <w:szCs w:val="22"/>
              </w:rPr>
              <w:t>3 8</w:t>
            </w:r>
            <w:r w:rsidRPr="00446100">
              <w:rPr>
                <w:rFonts w:asciiTheme="minorHAnsi" w:hAnsiTheme="minorHAnsi"/>
                <w:b/>
                <w:sz w:val="22"/>
                <w:szCs w:val="22"/>
              </w:rPr>
              <w:t>00 000</w:t>
            </w:r>
          </w:p>
        </w:tc>
        <w:tc>
          <w:tcPr>
            <w:tcW w:w="708"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p>
        </w:tc>
        <w:tc>
          <w:tcPr>
            <w:tcW w:w="709"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p>
        </w:tc>
        <w:tc>
          <w:tcPr>
            <w:tcW w:w="708"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p>
        </w:tc>
        <w:tc>
          <w:tcPr>
            <w:tcW w:w="709"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p>
        </w:tc>
      </w:tr>
      <w:tr w:rsidR="00FD5849" w:rsidRPr="00446100" w:rsidTr="000C748D">
        <w:tc>
          <w:tcPr>
            <w:tcW w:w="2366" w:type="dxa"/>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Elevage</w:t>
            </w:r>
          </w:p>
        </w:tc>
        <w:tc>
          <w:tcPr>
            <w:tcW w:w="4508" w:type="dxa"/>
          </w:tcPr>
          <w:p w:rsidR="00FD5849" w:rsidRPr="00446100" w:rsidRDefault="00FD5849" w:rsidP="000C748D">
            <w:pPr>
              <w:rPr>
                <w:rFonts w:asciiTheme="minorHAnsi" w:hAnsiTheme="minorHAnsi" w:cs="Calibr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jc w:val="center"/>
              <w:rPr>
                <w:rFonts w:asciiTheme="minorHAnsi" w:hAnsiTheme="minorHAnsi"/>
                <w:b/>
                <w:sz w:val="22"/>
                <w:szCs w:val="22"/>
              </w:rPr>
            </w:pPr>
          </w:p>
        </w:tc>
        <w:tc>
          <w:tcPr>
            <w:tcW w:w="709" w:type="dxa"/>
          </w:tcPr>
          <w:p w:rsidR="00FD5849" w:rsidRPr="00446100" w:rsidRDefault="00FD5849" w:rsidP="000C748D">
            <w:pPr>
              <w:jc w:val="center"/>
              <w:rPr>
                <w:rFonts w:asciiTheme="minorHAnsi" w:hAnsiTheme="minorHAnsi"/>
                <w:b/>
                <w:sz w:val="22"/>
                <w:szCs w:val="22"/>
              </w:rPr>
            </w:pPr>
          </w:p>
        </w:tc>
        <w:tc>
          <w:tcPr>
            <w:tcW w:w="708" w:type="dxa"/>
          </w:tcPr>
          <w:p w:rsidR="00FD5849" w:rsidRPr="00446100" w:rsidRDefault="00FD5849" w:rsidP="000C748D">
            <w:pPr>
              <w:jc w:val="center"/>
              <w:rPr>
                <w:rFonts w:asciiTheme="minorHAnsi" w:hAnsiTheme="minorHAnsi"/>
                <w:b/>
                <w:sz w:val="22"/>
                <w:szCs w:val="22"/>
              </w:rPr>
            </w:pPr>
          </w:p>
        </w:tc>
        <w:tc>
          <w:tcPr>
            <w:tcW w:w="709" w:type="dxa"/>
          </w:tcPr>
          <w:p w:rsidR="00FD5849" w:rsidRPr="00446100" w:rsidRDefault="00FD5849" w:rsidP="000C748D">
            <w:pPr>
              <w:jc w:val="center"/>
              <w:rPr>
                <w:rFonts w:asciiTheme="minorHAnsi" w:hAnsiTheme="minorHAnsi"/>
                <w:b/>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cs="Calibri"/>
                <w:sz w:val="22"/>
                <w:szCs w:val="22"/>
              </w:rPr>
            </w:pPr>
            <w:r w:rsidRPr="00446100">
              <w:rPr>
                <w:rFonts w:asciiTheme="minorHAnsi" w:hAnsiTheme="minorHAnsi" w:cs="Calibri"/>
                <w:sz w:val="22"/>
                <w:szCs w:val="22"/>
              </w:rPr>
              <w:t>Améliorer les conditions d’élevage</w:t>
            </w:r>
          </w:p>
        </w:tc>
        <w:tc>
          <w:tcPr>
            <w:tcW w:w="4508" w:type="dxa"/>
          </w:tcPr>
          <w:p w:rsidR="00FD5849" w:rsidRPr="00F83ED3" w:rsidRDefault="00FD5849" w:rsidP="000C748D">
            <w:pPr>
              <w:rPr>
                <w:rFonts w:asciiTheme="minorHAnsi" w:hAnsiTheme="minorHAnsi" w:cstheme="minorHAnsi"/>
              </w:rPr>
            </w:pPr>
            <w:r>
              <w:rPr>
                <w:rFonts w:asciiTheme="minorHAnsi" w:hAnsiTheme="minorHAnsi" w:cstheme="minorHAnsi"/>
                <w:sz w:val="22"/>
                <w:szCs w:val="22"/>
              </w:rPr>
              <w:t>M</w:t>
            </w:r>
            <w:r w:rsidRPr="00F83ED3">
              <w:rPr>
                <w:rFonts w:asciiTheme="minorHAnsi" w:hAnsiTheme="minorHAnsi" w:cstheme="minorHAnsi"/>
                <w:sz w:val="22"/>
                <w:szCs w:val="22"/>
              </w:rPr>
              <w:t xml:space="preserve">ise en place des brigades villageoises </w:t>
            </w:r>
          </w:p>
          <w:p w:rsidR="00FD5849" w:rsidRPr="00F83ED3" w:rsidRDefault="00FD5849" w:rsidP="000C748D">
            <w:pPr>
              <w:rPr>
                <w:rFonts w:asciiTheme="minorHAnsi" w:hAnsiTheme="minorHAnsi" w:cstheme="minorHAnsi"/>
              </w:rPr>
            </w:pPr>
          </w:p>
        </w:tc>
        <w:tc>
          <w:tcPr>
            <w:tcW w:w="2540" w:type="dxa"/>
          </w:tcPr>
          <w:p w:rsidR="00FD5849" w:rsidRPr="00001654" w:rsidRDefault="00FD5849" w:rsidP="000C748D">
            <w:pPr>
              <w:rPr>
                <w:rFonts w:asciiTheme="minorHAnsi" w:hAnsiTheme="minorHAnsi" w:cstheme="minorHAnsi"/>
              </w:rPr>
            </w:pPr>
            <w:r w:rsidRPr="00001654">
              <w:rPr>
                <w:rFonts w:asciiTheme="minorHAnsi" w:hAnsiTheme="minorHAnsi" w:cstheme="minorHAnsi"/>
                <w:sz w:val="22"/>
                <w:szCs w:val="22"/>
              </w:rPr>
              <w:t>tous les villages</w:t>
            </w:r>
          </w:p>
        </w:tc>
        <w:tc>
          <w:tcPr>
            <w:tcW w:w="1970"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400 000</w:t>
            </w:r>
          </w:p>
        </w:tc>
        <w:tc>
          <w:tcPr>
            <w:tcW w:w="708"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50%</w:t>
            </w:r>
          </w:p>
        </w:tc>
        <w:tc>
          <w:tcPr>
            <w:tcW w:w="709"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50%</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F83ED3" w:rsidRDefault="00FD5849" w:rsidP="000C748D">
            <w:pPr>
              <w:rPr>
                <w:rFonts w:asciiTheme="minorHAnsi" w:hAnsiTheme="minorHAnsi" w:cstheme="minorHAnsi"/>
              </w:rPr>
            </w:pPr>
            <w:r>
              <w:rPr>
                <w:rFonts w:asciiTheme="minorHAnsi" w:hAnsiTheme="minorHAnsi" w:cstheme="minorHAnsi"/>
                <w:sz w:val="22"/>
                <w:szCs w:val="22"/>
              </w:rPr>
              <w:t>D</w:t>
            </w:r>
            <w:r w:rsidRPr="00F83ED3">
              <w:rPr>
                <w:rFonts w:asciiTheme="minorHAnsi" w:hAnsiTheme="minorHAnsi" w:cstheme="minorHAnsi"/>
                <w:sz w:val="22"/>
                <w:szCs w:val="22"/>
              </w:rPr>
              <w:t>élimitation des zones de pâturage</w:t>
            </w:r>
          </w:p>
        </w:tc>
        <w:tc>
          <w:tcPr>
            <w:tcW w:w="2540" w:type="dxa"/>
          </w:tcPr>
          <w:p w:rsidR="00FD5849" w:rsidRPr="00001654" w:rsidRDefault="00FD5849" w:rsidP="000C748D">
            <w:pPr>
              <w:rPr>
                <w:rFonts w:asciiTheme="minorHAnsi" w:hAnsiTheme="minorHAnsi" w:cstheme="minorHAnsi"/>
              </w:rPr>
            </w:pPr>
            <w:r w:rsidRPr="00001654">
              <w:rPr>
                <w:rFonts w:asciiTheme="minorHAnsi" w:hAnsiTheme="minorHAnsi" w:cstheme="minorHAnsi"/>
                <w:sz w:val="22"/>
                <w:szCs w:val="22"/>
              </w:rPr>
              <w:t>Tous les villages</w:t>
            </w:r>
          </w:p>
        </w:tc>
        <w:tc>
          <w:tcPr>
            <w:tcW w:w="1970"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500 000</w:t>
            </w:r>
          </w:p>
        </w:tc>
        <w:tc>
          <w:tcPr>
            <w:tcW w:w="708"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50%</w:t>
            </w:r>
          </w:p>
        </w:tc>
        <w:tc>
          <w:tcPr>
            <w:tcW w:w="709"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50%</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F83ED3" w:rsidRDefault="00FD5849" w:rsidP="000C748D">
            <w:pPr>
              <w:rPr>
                <w:rFonts w:asciiTheme="minorHAnsi" w:hAnsiTheme="minorHAnsi" w:cstheme="minorHAnsi"/>
              </w:rPr>
            </w:pPr>
            <w:r>
              <w:rPr>
                <w:rFonts w:asciiTheme="minorHAnsi" w:hAnsiTheme="minorHAnsi" w:cstheme="minorHAnsi"/>
                <w:sz w:val="22"/>
                <w:szCs w:val="22"/>
              </w:rPr>
              <w:t>S</w:t>
            </w:r>
            <w:r w:rsidRPr="00F83ED3">
              <w:rPr>
                <w:rFonts w:asciiTheme="minorHAnsi" w:hAnsiTheme="minorHAnsi" w:cstheme="minorHAnsi"/>
                <w:sz w:val="22"/>
                <w:szCs w:val="22"/>
              </w:rPr>
              <w:t>ensibilisation/formation sur les techniques d’élevage</w:t>
            </w:r>
          </w:p>
        </w:tc>
        <w:tc>
          <w:tcPr>
            <w:tcW w:w="2540" w:type="dxa"/>
          </w:tcPr>
          <w:p w:rsidR="00FD5849" w:rsidRPr="00001654" w:rsidRDefault="00FD5849" w:rsidP="000C748D">
            <w:pPr>
              <w:rPr>
                <w:rFonts w:asciiTheme="minorHAnsi" w:hAnsiTheme="minorHAnsi" w:cstheme="minorHAnsi"/>
              </w:rPr>
            </w:pPr>
            <w:r w:rsidRPr="00001654">
              <w:rPr>
                <w:rFonts w:asciiTheme="minorHAnsi" w:hAnsiTheme="minorHAnsi" w:cstheme="minorHAnsi"/>
                <w:sz w:val="22"/>
                <w:szCs w:val="22"/>
              </w:rPr>
              <w:t>Tous les villages</w:t>
            </w:r>
          </w:p>
        </w:tc>
        <w:tc>
          <w:tcPr>
            <w:tcW w:w="1970"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 xml:space="preserve">1 000 </w:t>
            </w:r>
            <w:proofErr w:type="spellStart"/>
            <w:r w:rsidRPr="00001654">
              <w:rPr>
                <w:rFonts w:asciiTheme="minorHAnsi" w:hAnsiTheme="minorHAnsi" w:cstheme="minorHAnsi"/>
                <w:sz w:val="22"/>
                <w:szCs w:val="22"/>
              </w:rPr>
              <w:t>000</w:t>
            </w:r>
            <w:proofErr w:type="spellEnd"/>
          </w:p>
        </w:tc>
        <w:tc>
          <w:tcPr>
            <w:tcW w:w="708" w:type="dxa"/>
          </w:tcPr>
          <w:p w:rsidR="00FD5849" w:rsidRPr="00001654" w:rsidRDefault="00FD5849" w:rsidP="000C748D">
            <w:pPr>
              <w:jc w:val="center"/>
              <w:rPr>
                <w:rFonts w:asciiTheme="minorHAnsi" w:hAnsiTheme="minorHAnsi" w:cstheme="minorHAnsi"/>
              </w:rPr>
            </w:pPr>
          </w:p>
        </w:tc>
        <w:tc>
          <w:tcPr>
            <w:tcW w:w="709" w:type="dxa"/>
          </w:tcPr>
          <w:p w:rsidR="00FD5849" w:rsidRPr="00001654" w:rsidRDefault="00FD5849" w:rsidP="000C748D">
            <w:pPr>
              <w:jc w:val="center"/>
              <w:rPr>
                <w:rFonts w:asciiTheme="minorHAnsi" w:hAnsiTheme="minorHAnsi" w:cstheme="minorHAnsi"/>
              </w:rPr>
            </w:pPr>
            <w:r w:rsidRPr="00001654">
              <w:rPr>
                <w:rFonts w:asciiTheme="minorHAnsi" w:hAnsiTheme="minorHAnsi" w:cstheme="minorHAnsi"/>
                <w:sz w:val="22"/>
                <w:szCs w:val="22"/>
              </w:rPr>
              <w:t>100%</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F83ED3" w:rsidRDefault="00FD5849" w:rsidP="000C748D">
            <w:pPr>
              <w:rPr>
                <w:rFonts w:asciiTheme="minorHAnsi" w:hAnsiTheme="minorHAnsi" w:cstheme="minorHAnsi"/>
              </w:rPr>
            </w:pPr>
            <w:r>
              <w:rPr>
                <w:rFonts w:asciiTheme="minorHAnsi" w:hAnsiTheme="minorHAnsi" w:cstheme="minorHAnsi"/>
                <w:sz w:val="22"/>
                <w:szCs w:val="22"/>
              </w:rPr>
              <w:t>A</w:t>
            </w:r>
            <w:r w:rsidRPr="00F83ED3">
              <w:rPr>
                <w:rFonts w:asciiTheme="minorHAnsi" w:hAnsiTheme="minorHAnsi" w:cstheme="minorHAnsi"/>
                <w:sz w:val="22"/>
                <w:szCs w:val="22"/>
              </w:rPr>
              <w:t>ménagement d’une aire d’abattage</w:t>
            </w:r>
          </w:p>
        </w:tc>
        <w:tc>
          <w:tcPr>
            <w:tcW w:w="2540" w:type="dxa"/>
          </w:tcPr>
          <w:p w:rsidR="00FD5849" w:rsidRPr="00F83ED3" w:rsidRDefault="00FD5849" w:rsidP="000C748D">
            <w:pPr>
              <w:rPr>
                <w:rFonts w:asciiTheme="minorHAnsi" w:hAnsiTheme="minorHAnsi" w:cstheme="minorHAnsi"/>
              </w:rPr>
            </w:pPr>
            <w:r w:rsidRPr="00F83ED3">
              <w:rPr>
                <w:rFonts w:asciiTheme="minorHAnsi" w:hAnsiTheme="minorHAnsi" w:cstheme="minorHAnsi"/>
                <w:sz w:val="22"/>
                <w:szCs w:val="22"/>
              </w:rPr>
              <w:t>Dialakorodji</w:t>
            </w:r>
          </w:p>
        </w:tc>
        <w:tc>
          <w:tcPr>
            <w:tcW w:w="1970" w:type="dxa"/>
          </w:tcPr>
          <w:p w:rsidR="00FD5849" w:rsidRPr="00F83ED3" w:rsidRDefault="00FD5849" w:rsidP="000C748D">
            <w:pPr>
              <w:jc w:val="center"/>
              <w:rPr>
                <w:rFonts w:asciiTheme="minorHAnsi" w:hAnsiTheme="minorHAnsi" w:cstheme="minorHAnsi"/>
              </w:rPr>
            </w:pPr>
            <w:r>
              <w:rPr>
                <w:rFonts w:asciiTheme="minorHAnsi" w:hAnsiTheme="minorHAnsi" w:cstheme="minorHAnsi"/>
                <w:sz w:val="22"/>
                <w:szCs w:val="22"/>
              </w:rPr>
              <w:t xml:space="preserve">3 000 000 </w:t>
            </w:r>
          </w:p>
        </w:tc>
        <w:tc>
          <w:tcPr>
            <w:tcW w:w="708"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5%</w:t>
            </w:r>
          </w:p>
        </w:tc>
        <w:tc>
          <w:tcPr>
            <w:tcW w:w="709"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5%</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90%</w:t>
            </w: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F83ED3" w:rsidRDefault="00FD5849" w:rsidP="000C748D">
            <w:pPr>
              <w:rPr>
                <w:rFonts w:asciiTheme="minorHAnsi" w:hAnsiTheme="minorHAnsi" w:cstheme="minorHAnsi"/>
              </w:rPr>
            </w:pPr>
            <w:r w:rsidRPr="00F83ED3">
              <w:rPr>
                <w:rFonts w:asciiTheme="minorHAnsi" w:hAnsiTheme="minorHAnsi" w:cstheme="minorHAnsi"/>
                <w:sz w:val="22"/>
                <w:szCs w:val="22"/>
              </w:rPr>
              <w:t>Construction d’un parc de vaccination</w:t>
            </w:r>
          </w:p>
        </w:tc>
        <w:tc>
          <w:tcPr>
            <w:tcW w:w="2540" w:type="dxa"/>
          </w:tcPr>
          <w:p w:rsidR="00FD5849" w:rsidRPr="00F83ED3" w:rsidRDefault="00FD5849" w:rsidP="000C748D">
            <w:pPr>
              <w:rPr>
                <w:rFonts w:asciiTheme="minorHAnsi" w:hAnsiTheme="minorHAnsi" w:cstheme="minorHAnsi"/>
              </w:rPr>
            </w:pPr>
            <w:r w:rsidRPr="00F83ED3">
              <w:rPr>
                <w:rFonts w:asciiTheme="minorHAnsi" w:hAnsiTheme="minorHAnsi" w:cstheme="minorHAnsi"/>
                <w:sz w:val="22"/>
                <w:szCs w:val="22"/>
              </w:rPr>
              <w:t>Dialakorodji</w:t>
            </w:r>
          </w:p>
        </w:tc>
        <w:tc>
          <w:tcPr>
            <w:tcW w:w="1970"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5 000 000</w:t>
            </w:r>
          </w:p>
        </w:tc>
        <w:tc>
          <w:tcPr>
            <w:tcW w:w="708"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5%</w:t>
            </w:r>
          </w:p>
        </w:tc>
        <w:tc>
          <w:tcPr>
            <w:tcW w:w="709"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5%</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90%</w:t>
            </w: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F83ED3" w:rsidRDefault="00FD5849" w:rsidP="000C748D">
            <w:pPr>
              <w:rPr>
                <w:rFonts w:asciiTheme="minorHAnsi" w:hAnsiTheme="minorHAnsi" w:cstheme="minorHAnsi"/>
              </w:rPr>
            </w:pPr>
            <w:r w:rsidRPr="00F83ED3">
              <w:rPr>
                <w:rFonts w:asciiTheme="minorHAnsi" w:hAnsiTheme="minorHAnsi" w:cstheme="minorHAnsi"/>
                <w:sz w:val="22"/>
                <w:szCs w:val="22"/>
              </w:rPr>
              <w:t xml:space="preserve">Facilitation l’accès des éleveurs en aliment bétail </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Tous les villages</w:t>
            </w:r>
          </w:p>
        </w:tc>
        <w:tc>
          <w:tcPr>
            <w:tcW w:w="1970"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200 000</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r w:rsidRPr="00F83ED3">
              <w:rPr>
                <w:rFonts w:asciiTheme="minorHAnsi" w:hAnsiTheme="minorHAnsi" w:cstheme="minorHAnsi"/>
                <w:sz w:val="22"/>
                <w:szCs w:val="22"/>
              </w:rPr>
              <w:t>100%</w:t>
            </w:r>
          </w:p>
        </w:tc>
        <w:tc>
          <w:tcPr>
            <w:tcW w:w="708" w:type="dxa"/>
          </w:tcPr>
          <w:p w:rsidR="00FD5849" w:rsidRPr="00F83ED3" w:rsidRDefault="00FD5849" w:rsidP="000C748D">
            <w:pPr>
              <w:jc w:val="center"/>
              <w:rPr>
                <w:rFonts w:asciiTheme="minorHAnsi" w:hAnsiTheme="minorHAnsi" w:cstheme="minorHAnsi"/>
              </w:rPr>
            </w:pPr>
          </w:p>
        </w:tc>
        <w:tc>
          <w:tcPr>
            <w:tcW w:w="709" w:type="dxa"/>
          </w:tcPr>
          <w:p w:rsidR="00FD5849" w:rsidRPr="00F83ED3" w:rsidRDefault="00FD5849" w:rsidP="000C748D">
            <w:pPr>
              <w:jc w:val="center"/>
              <w:rPr>
                <w:rFonts w:asciiTheme="minorHAnsi" w:hAnsiTheme="minorHAnsi" w:cstheme="minorHAnsi"/>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10 10</w:t>
            </w:r>
            <w:r w:rsidRPr="00446100">
              <w:rPr>
                <w:rFonts w:asciiTheme="minorHAnsi" w:hAnsiTheme="minorHAnsi" w:cs="Calibri"/>
                <w:b/>
                <w:sz w:val="22"/>
                <w:szCs w:val="22"/>
              </w:rPr>
              <w:t>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2366" w:type="dxa"/>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 xml:space="preserve">Pêche </w:t>
            </w:r>
          </w:p>
        </w:tc>
        <w:tc>
          <w:tcPr>
            <w:tcW w:w="4508" w:type="dxa"/>
          </w:tcPr>
          <w:p w:rsidR="00FD5849" w:rsidRPr="00446100" w:rsidRDefault="00FD5849" w:rsidP="000C748D">
            <w:pPr>
              <w:rPr>
                <w:rFonts w:asciiTheme="minorHAnsi" w:hAnsiTheme="minorHAnsi" w:cs="Calibr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cs="Calibri"/>
                <w:sz w:val="22"/>
                <w:szCs w:val="22"/>
              </w:rPr>
            </w:pPr>
            <w:r w:rsidRPr="00446100">
              <w:rPr>
                <w:rFonts w:asciiTheme="minorHAnsi" w:hAnsiTheme="minorHAnsi" w:cs="Calibri"/>
                <w:sz w:val="22"/>
                <w:szCs w:val="22"/>
              </w:rPr>
              <w:t xml:space="preserve">Promouvoir le développement de la </w:t>
            </w:r>
            <w:r w:rsidRPr="00446100">
              <w:rPr>
                <w:rFonts w:asciiTheme="minorHAnsi" w:hAnsiTheme="minorHAnsi" w:cs="Calibri"/>
                <w:sz w:val="22"/>
                <w:szCs w:val="22"/>
              </w:rPr>
              <w:lastRenderedPageBreak/>
              <w:t>pêche</w:t>
            </w: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lastRenderedPageBreak/>
              <w:t>Formation de pêcheurs en technique de pisciculture</w:t>
            </w:r>
          </w:p>
        </w:tc>
        <w:tc>
          <w:tcPr>
            <w:tcW w:w="2540" w:type="dxa"/>
          </w:tcPr>
          <w:p w:rsidR="00FD5849" w:rsidRPr="00446100" w:rsidRDefault="00FD5849" w:rsidP="000C748D">
            <w:pPr>
              <w:rPr>
                <w:rFonts w:asciiTheme="minorHAnsi" w:hAnsiTheme="minorHAnsi" w:cs="Calibri"/>
                <w:sz w:val="22"/>
                <w:szCs w:val="22"/>
              </w:rPr>
            </w:pPr>
            <w:r w:rsidRPr="00446100">
              <w:rPr>
                <w:rFonts w:asciiTheme="minorHAnsi" w:hAnsiTheme="minorHAnsi" w:cs="Calibri"/>
                <w:sz w:val="22"/>
                <w:szCs w:val="22"/>
              </w:rPr>
              <w:t xml:space="preserve">Commune </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1 500 000</w:t>
            </w:r>
          </w:p>
        </w:tc>
        <w:tc>
          <w:tcPr>
            <w:tcW w:w="708"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15%</w:t>
            </w:r>
          </w:p>
        </w:tc>
        <w:tc>
          <w:tcPr>
            <w:tcW w:w="709"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20%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75%</w:t>
            </w: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Faciliter l’accès aux équipements de pêche</w:t>
            </w:r>
          </w:p>
        </w:tc>
        <w:tc>
          <w:tcPr>
            <w:tcW w:w="2540"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Tous les villages </w:t>
            </w:r>
          </w:p>
        </w:tc>
        <w:tc>
          <w:tcPr>
            <w:tcW w:w="1970"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200 000</w:t>
            </w:r>
          </w:p>
        </w:tc>
        <w:tc>
          <w:tcPr>
            <w:tcW w:w="708"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75%</w:t>
            </w:r>
          </w:p>
        </w:tc>
        <w:tc>
          <w:tcPr>
            <w:tcW w:w="709"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25%</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C5280C" w:rsidRDefault="00FD5849" w:rsidP="000C748D">
            <w:pPr>
              <w:jc w:val="center"/>
              <w:rPr>
                <w:rFonts w:asciiTheme="minorHAnsi" w:hAnsiTheme="minorHAnsi" w:cstheme="minorHAnsi"/>
              </w:rPr>
            </w:pPr>
          </w:p>
        </w:tc>
      </w:tr>
      <w:tr w:rsidR="00FD5849" w:rsidRPr="00446100" w:rsidTr="000C748D">
        <w:tc>
          <w:tcPr>
            <w:tcW w:w="2366" w:type="dxa"/>
            <w:vMerge/>
          </w:tcPr>
          <w:p w:rsidR="00FD5849" w:rsidRPr="00446100" w:rsidRDefault="00FD5849" w:rsidP="000C748D">
            <w:pPr>
              <w:rPr>
                <w:rFonts w:asciiTheme="minorHAnsi" w:hAnsiTheme="minorHAnsi" w:cs="Calibri"/>
                <w:sz w:val="22"/>
                <w:szCs w:val="22"/>
              </w:rPr>
            </w:pPr>
          </w:p>
        </w:tc>
        <w:tc>
          <w:tcPr>
            <w:tcW w:w="4508" w:type="dxa"/>
          </w:tcPr>
          <w:p w:rsidR="00FD5849" w:rsidRPr="00C5280C" w:rsidRDefault="00FD5849" w:rsidP="000C748D">
            <w:pPr>
              <w:rPr>
                <w:rFonts w:asciiTheme="minorHAnsi" w:hAnsiTheme="minorHAnsi" w:cstheme="minorHAnsi"/>
              </w:rPr>
            </w:pPr>
            <w:r w:rsidRPr="00C5280C">
              <w:rPr>
                <w:rFonts w:asciiTheme="minorHAnsi" w:hAnsiTheme="minorHAnsi" w:cstheme="minorHAnsi"/>
                <w:sz w:val="22"/>
                <w:szCs w:val="22"/>
              </w:rPr>
              <w:t>Application de la convention locale de pêche</w:t>
            </w:r>
          </w:p>
        </w:tc>
        <w:tc>
          <w:tcPr>
            <w:tcW w:w="2540"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Tous les villages </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2</w:t>
            </w:r>
            <w:r w:rsidRPr="00446100">
              <w:rPr>
                <w:rFonts w:asciiTheme="minorHAnsi" w:hAnsiTheme="minorHAnsi" w:cs="Calibri"/>
                <w:sz w:val="22"/>
                <w:szCs w:val="22"/>
              </w:rPr>
              <w:t>00 000</w:t>
            </w:r>
          </w:p>
        </w:tc>
        <w:tc>
          <w:tcPr>
            <w:tcW w:w="708"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10%</w:t>
            </w:r>
          </w:p>
        </w:tc>
        <w:tc>
          <w:tcPr>
            <w:tcW w:w="709" w:type="dxa"/>
          </w:tcPr>
          <w:p w:rsidR="00FD5849" w:rsidRPr="00C5280C" w:rsidRDefault="00FD5849" w:rsidP="000C748D">
            <w:pPr>
              <w:jc w:val="center"/>
              <w:rPr>
                <w:rFonts w:asciiTheme="minorHAnsi" w:hAnsiTheme="minorHAnsi" w:cstheme="minorHAnsi"/>
              </w:rPr>
            </w:pPr>
            <w:r w:rsidRPr="00C5280C">
              <w:rPr>
                <w:rFonts w:asciiTheme="minorHAnsi" w:hAnsiTheme="minorHAnsi" w:cstheme="minorHAnsi"/>
                <w:sz w:val="22"/>
                <w:szCs w:val="22"/>
              </w:rPr>
              <w:t>90%</w:t>
            </w:r>
          </w:p>
        </w:tc>
        <w:tc>
          <w:tcPr>
            <w:tcW w:w="708" w:type="dxa"/>
          </w:tcPr>
          <w:p w:rsidR="00FD5849" w:rsidRPr="00C5280C" w:rsidRDefault="00FD5849" w:rsidP="000C748D">
            <w:pPr>
              <w:jc w:val="center"/>
              <w:rPr>
                <w:rFonts w:asciiTheme="minorHAnsi" w:hAnsiTheme="minorHAnsi" w:cstheme="minorHAnsi"/>
              </w:rPr>
            </w:pPr>
          </w:p>
        </w:tc>
        <w:tc>
          <w:tcPr>
            <w:tcW w:w="709" w:type="dxa"/>
          </w:tcPr>
          <w:p w:rsidR="00FD5849" w:rsidRPr="00446100" w:rsidRDefault="00FD5849" w:rsidP="000C748D">
            <w:pPr>
              <w:jc w:val="center"/>
              <w:rPr>
                <w:rFonts w:asciiTheme="minorHAnsi" w:hAnsiTheme="minorHAnsi"/>
                <w:sz w:val="22"/>
                <w:szCs w:val="22"/>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1 9</w:t>
            </w:r>
            <w:r w:rsidRPr="00446100">
              <w:rPr>
                <w:rFonts w:asciiTheme="minorHAnsi" w:hAnsiTheme="minorHAnsi" w:cs="Calibri"/>
                <w:b/>
                <w:sz w:val="22"/>
                <w:szCs w:val="22"/>
              </w:rPr>
              <w:t>00 000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2366" w:type="dxa"/>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Forêt / environnement</w:t>
            </w:r>
          </w:p>
        </w:tc>
        <w:tc>
          <w:tcPr>
            <w:tcW w:w="4508" w:type="dxa"/>
          </w:tcPr>
          <w:p w:rsidR="00FD5849" w:rsidRPr="00446100" w:rsidRDefault="00FD5849" w:rsidP="000C748D">
            <w:pPr>
              <w:rPr>
                <w:rFonts w:asciiTheme="minorHAnsi" w:hAnsiTheme="minorHAnsi" w:cs="Calibri"/>
                <w:b/>
                <w:sz w:val="22"/>
                <w:szCs w:val="22"/>
              </w:rPr>
            </w:pPr>
          </w:p>
        </w:tc>
        <w:tc>
          <w:tcPr>
            <w:tcW w:w="2540" w:type="dxa"/>
          </w:tcPr>
          <w:p w:rsidR="00FD5849" w:rsidRPr="00446100" w:rsidRDefault="00FD5849" w:rsidP="000C748D">
            <w:pPr>
              <w:rPr>
                <w:rFonts w:asciiTheme="minorHAnsi" w:hAnsiTheme="minorHAnsi" w:cs="Calibri"/>
                <w:b/>
                <w:sz w:val="22"/>
                <w:szCs w:val="22"/>
              </w:rPr>
            </w:pPr>
          </w:p>
        </w:tc>
        <w:tc>
          <w:tcPr>
            <w:tcW w:w="1970" w:type="dxa"/>
          </w:tcPr>
          <w:p w:rsidR="00FD5849" w:rsidRPr="00446100" w:rsidRDefault="00FD5849" w:rsidP="000C748D">
            <w:pPr>
              <w:rPr>
                <w:rFonts w:asciiTheme="minorHAnsi" w:hAnsiTheme="minorHAnsi" w:cs="Calibri"/>
                <w:b/>
                <w:sz w:val="22"/>
                <w:szCs w:val="22"/>
              </w:rPr>
            </w:pPr>
          </w:p>
        </w:tc>
        <w:tc>
          <w:tcPr>
            <w:tcW w:w="708" w:type="dxa"/>
          </w:tcPr>
          <w:p w:rsidR="00FD5849" w:rsidRPr="00446100" w:rsidRDefault="00FD5849" w:rsidP="000C748D">
            <w:pPr>
              <w:rPr>
                <w:rFonts w:asciiTheme="minorHAnsi" w:hAnsiTheme="minorHAnsi" w:cs="Calibri"/>
                <w:b/>
                <w:sz w:val="22"/>
                <w:szCs w:val="22"/>
              </w:rPr>
            </w:pPr>
          </w:p>
        </w:tc>
        <w:tc>
          <w:tcPr>
            <w:tcW w:w="709" w:type="dxa"/>
          </w:tcPr>
          <w:p w:rsidR="00FD5849" w:rsidRPr="00446100" w:rsidRDefault="00FD5849" w:rsidP="000C748D">
            <w:pPr>
              <w:rPr>
                <w:rFonts w:asciiTheme="minorHAnsi" w:hAnsiTheme="minorHAnsi" w:cs="Calibri"/>
                <w:b/>
                <w:sz w:val="22"/>
                <w:szCs w:val="22"/>
              </w:rPr>
            </w:pPr>
          </w:p>
        </w:tc>
        <w:tc>
          <w:tcPr>
            <w:tcW w:w="708" w:type="dxa"/>
          </w:tcPr>
          <w:p w:rsidR="00FD5849" w:rsidRPr="00446100" w:rsidRDefault="00FD5849" w:rsidP="000C748D">
            <w:pPr>
              <w:rPr>
                <w:rFonts w:asciiTheme="minorHAnsi" w:hAnsiTheme="minorHAnsi" w:cs="Calibri"/>
                <w:b/>
                <w:sz w:val="22"/>
                <w:szCs w:val="22"/>
              </w:rPr>
            </w:pPr>
          </w:p>
        </w:tc>
        <w:tc>
          <w:tcPr>
            <w:tcW w:w="709" w:type="dxa"/>
          </w:tcPr>
          <w:p w:rsidR="00FD5849" w:rsidRPr="00446100" w:rsidRDefault="00FD5849" w:rsidP="000C748D">
            <w:pPr>
              <w:rPr>
                <w:rFonts w:asciiTheme="minorHAnsi" w:hAnsiTheme="minorHAnsi" w:cs="Calibri"/>
                <w:b/>
                <w:sz w:val="22"/>
                <w:szCs w:val="22"/>
              </w:rPr>
            </w:pPr>
          </w:p>
        </w:tc>
      </w:tr>
      <w:tr w:rsidR="00FD5849" w:rsidRPr="00446100" w:rsidTr="000C748D">
        <w:tc>
          <w:tcPr>
            <w:tcW w:w="2366"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Assurer la protection de l’environnement</w:t>
            </w:r>
          </w:p>
        </w:tc>
        <w:tc>
          <w:tcPr>
            <w:tcW w:w="4508" w:type="dxa"/>
          </w:tcPr>
          <w:p w:rsidR="00FD5849" w:rsidRPr="00446100" w:rsidRDefault="00FD5849" w:rsidP="000C748D">
            <w:pPr>
              <w:rPr>
                <w:rFonts w:asciiTheme="minorHAnsi" w:hAnsiTheme="minorHAnsi"/>
                <w:sz w:val="22"/>
                <w:szCs w:val="22"/>
              </w:rPr>
            </w:pPr>
            <w:r w:rsidRPr="00996DAB">
              <w:rPr>
                <w:sz w:val="22"/>
                <w:szCs w:val="22"/>
              </w:rPr>
              <w:t>Identification des zones de reboisement</w:t>
            </w:r>
          </w:p>
        </w:tc>
        <w:tc>
          <w:tcPr>
            <w:tcW w:w="2540"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Tous les villages </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5</w:t>
            </w:r>
            <w:r w:rsidRPr="00446100">
              <w:rPr>
                <w:rFonts w:asciiTheme="minorHAnsi" w:hAnsiTheme="minorHAnsi"/>
                <w:sz w:val="22"/>
                <w:szCs w:val="22"/>
              </w:rPr>
              <w:t>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Prévenir les villages contre les inondations</w:t>
            </w:r>
          </w:p>
        </w:tc>
        <w:tc>
          <w:tcPr>
            <w:tcW w:w="4508"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Formation sur les techniques d’installation de cordons pierreux  </w:t>
            </w:r>
          </w:p>
        </w:tc>
        <w:tc>
          <w:tcPr>
            <w:tcW w:w="2540"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Tous les villages </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2</w:t>
            </w:r>
            <w:r w:rsidRPr="00446100">
              <w:rPr>
                <w:rFonts w:asciiTheme="minorHAnsi" w:hAnsiTheme="minorHAnsi"/>
                <w:sz w:val="22"/>
                <w:szCs w:val="22"/>
              </w:rPr>
              <w:t>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30%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30%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40%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Sensibilisation de la population sur la pratique de maraîchage lié au changement climatique</w:t>
            </w:r>
          </w:p>
        </w:tc>
        <w:tc>
          <w:tcPr>
            <w:tcW w:w="2540"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Tous les villages </w:t>
            </w:r>
          </w:p>
        </w:tc>
        <w:tc>
          <w:tcPr>
            <w:tcW w:w="1970" w:type="dxa"/>
          </w:tcPr>
          <w:p w:rsidR="00FD5849" w:rsidRPr="00446100" w:rsidRDefault="00FD5849" w:rsidP="000C748D">
            <w:pPr>
              <w:jc w:val="center"/>
              <w:rPr>
                <w:rFonts w:asciiTheme="minorHAnsi" w:hAnsiTheme="minorHAnsi"/>
                <w:sz w:val="22"/>
                <w:szCs w:val="22"/>
              </w:rPr>
            </w:pPr>
            <w:r w:rsidRPr="00446100">
              <w:rPr>
                <w:rFonts w:asciiTheme="minorHAnsi" w:hAnsiTheme="minorHAnsi"/>
                <w:sz w:val="22"/>
                <w:szCs w:val="22"/>
              </w:rPr>
              <w:t>100 000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85%</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p>
        </w:tc>
        <w:tc>
          <w:tcPr>
            <w:tcW w:w="1970" w:type="dxa"/>
            <w:shd w:val="clear" w:color="auto" w:fill="BFBFBF" w:themeFill="background1" w:themeFillShade="BF"/>
          </w:tcPr>
          <w:p w:rsidR="00FD5849" w:rsidRPr="00446100" w:rsidRDefault="00FD5849" w:rsidP="000C748D">
            <w:pPr>
              <w:rPr>
                <w:rFonts w:asciiTheme="minorHAnsi" w:hAnsiTheme="minorHAnsi"/>
                <w:b/>
                <w:sz w:val="22"/>
                <w:szCs w:val="22"/>
              </w:rPr>
            </w:pPr>
            <w:r>
              <w:rPr>
                <w:rFonts w:asciiTheme="minorHAnsi" w:hAnsiTheme="minorHAnsi"/>
                <w:b/>
                <w:sz w:val="22"/>
                <w:szCs w:val="22"/>
              </w:rPr>
              <w:t xml:space="preserve">           800</w:t>
            </w:r>
            <w:r w:rsidRPr="00446100">
              <w:rPr>
                <w:rFonts w:asciiTheme="minorHAnsi" w:hAnsiTheme="minorHAnsi"/>
                <w:b/>
                <w:sz w:val="22"/>
                <w:szCs w:val="22"/>
              </w:rPr>
              <w:t xml:space="preserve">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2366" w:type="dxa"/>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 xml:space="preserve">Eau </w:t>
            </w:r>
          </w:p>
        </w:tc>
        <w:tc>
          <w:tcPr>
            <w:tcW w:w="4508" w:type="dxa"/>
          </w:tcPr>
          <w:p w:rsidR="00FD5849" w:rsidRPr="00446100" w:rsidRDefault="00FD5849" w:rsidP="000C748D">
            <w:pPr>
              <w:rPr>
                <w:rFonts w:asciiTheme="minorHAnsi" w:hAnsiTheme="minorHAnsi" w:cs="Calibr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Faciliter l’Accès à l'eau potable</w:t>
            </w:r>
          </w:p>
        </w:tc>
        <w:tc>
          <w:tcPr>
            <w:tcW w:w="4508" w:type="dxa"/>
          </w:tcPr>
          <w:p w:rsidR="00FD5849" w:rsidRPr="00790FC8" w:rsidRDefault="00FD5849" w:rsidP="000C748D">
            <w:pPr>
              <w:rPr>
                <w:rFonts w:asciiTheme="minorHAnsi" w:hAnsiTheme="minorHAnsi" w:cstheme="minorHAnsi"/>
              </w:rPr>
            </w:pPr>
            <w:r w:rsidRPr="00790FC8">
              <w:rPr>
                <w:rFonts w:asciiTheme="minorHAnsi" w:hAnsiTheme="minorHAnsi" w:cstheme="minorHAnsi"/>
                <w:sz w:val="22"/>
                <w:szCs w:val="22"/>
              </w:rPr>
              <w:t>Installation d’un château d’eau au groupe scolaire I et II</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Dialakorodji</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20 000 000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20%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80%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790FC8" w:rsidRDefault="00FD5849" w:rsidP="000C748D">
            <w:pPr>
              <w:rPr>
                <w:rFonts w:asciiTheme="minorHAnsi" w:hAnsiTheme="minorHAnsi" w:cstheme="minorHAnsi"/>
              </w:rPr>
            </w:pPr>
            <w:r w:rsidRPr="00790FC8">
              <w:rPr>
                <w:rFonts w:asciiTheme="minorHAnsi" w:hAnsiTheme="minorHAnsi" w:cstheme="minorHAnsi"/>
                <w:sz w:val="22"/>
                <w:szCs w:val="22"/>
              </w:rPr>
              <w:t>Redynamisation les comités de gestion eau</w:t>
            </w:r>
          </w:p>
          <w:p w:rsidR="00FD5849" w:rsidRPr="00790FC8" w:rsidRDefault="00FD5849" w:rsidP="000C748D">
            <w:pPr>
              <w:jc w:val="center"/>
              <w:rPr>
                <w:rFonts w:asciiTheme="minorHAnsi" w:hAnsiTheme="minorHAnsi" w:cstheme="minorHAnsi"/>
              </w:rPr>
            </w:pP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300 000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790FC8" w:rsidRDefault="00FD5849" w:rsidP="000C748D">
            <w:pPr>
              <w:rPr>
                <w:rFonts w:asciiTheme="minorHAnsi" w:hAnsiTheme="minorHAnsi" w:cstheme="minorHAnsi"/>
              </w:rPr>
            </w:pPr>
            <w:r w:rsidRPr="00790FC8">
              <w:rPr>
                <w:rFonts w:asciiTheme="minorHAnsi" w:hAnsiTheme="minorHAnsi" w:cstheme="minorHAnsi"/>
                <w:sz w:val="22"/>
                <w:szCs w:val="22"/>
              </w:rPr>
              <w:t>Information/sensibilisation et vulgarisation du code de l’eau</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500 000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40%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790FC8" w:rsidRDefault="00FD5849" w:rsidP="000C748D">
            <w:pPr>
              <w:rPr>
                <w:rFonts w:asciiTheme="minorHAnsi" w:hAnsiTheme="minorHAnsi" w:cstheme="minorHAnsi"/>
              </w:rPr>
            </w:pPr>
            <w:r w:rsidRPr="00790FC8">
              <w:rPr>
                <w:rFonts w:asciiTheme="minorHAnsi" w:hAnsiTheme="minorHAnsi" w:cstheme="minorHAnsi"/>
                <w:sz w:val="22"/>
                <w:szCs w:val="22"/>
              </w:rPr>
              <w:t>Allocation de 0,5%  du budget communal au secteur de l’eau</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Commune</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PM</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sz w:val="22"/>
                <w:szCs w:val="22"/>
              </w:rPr>
              <w:t>Mettre sur place un cadre de concertation entre les différents intervenants</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Commune</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100 000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90%</w:t>
            </w: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cs="Calibri"/>
                <w:b/>
                <w:sz w:val="22"/>
                <w:szCs w:val="22"/>
              </w:rPr>
            </w:pPr>
            <w:r w:rsidRPr="00446100">
              <w:rPr>
                <w:rFonts w:asciiTheme="minorHAnsi" w:hAnsiTheme="minorHAnsi" w:cs="Calibr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20 90</w:t>
            </w:r>
            <w:r w:rsidRPr="00446100">
              <w:rPr>
                <w:rFonts w:asciiTheme="minorHAnsi" w:hAnsiTheme="minorHAnsi" w:cs="Calibri"/>
                <w:b/>
                <w:sz w:val="22"/>
                <w:szCs w:val="22"/>
              </w:rPr>
              <w:t>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6874" w:type="dxa"/>
            <w:gridSpan w:val="2"/>
          </w:tcPr>
          <w:p w:rsidR="00FD5849" w:rsidRPr="00446100" w:rsidRDefault="00FD5849" w:rsidP="000C748D">
            <w:pPr>
              <w:rPr>
                <w:rFonts w:asciiTheme="minorHAnsi" w:hAnsiTheme="minorHAnsi" w:cs="Calibri"/>
                <w:sz w:val="22"/>
                <w:szCs w:val="22"/>
              </w:rPr>
            </w:pPr>
            <w:r w:rsidRPr="00446100">
              <w:rPr>
                <w:rFonts w:asciiTheme="minorHAnsi" w:hAnsiTheme="minorHAnsi" w:cs="Calibri"/>
                <w:b/>
                <w:sz w:val="22"/>
                <w:szCs w:val="22"/>
              </w:rPr>
              <w:t xml:space="preserve">Hygiène et assainissement </w:t>
            </w: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Assurer la salubrité publique dans tous les villages</w:t>
            </w:r>
          </w:p>
        </w:tc>
        <w:tc>
          <w:tcPr>
            <w:tcW w:w="4508" w:type="dxa"/>
          </w:tcPr>
          <w:p w:rsidR="00FD5849" w:rsidRPr="003C2425" w:rsidRDefault="00FD5849" w:rsidP="000C748D">
            <w:r w:rsidRPr="003C2425">
              <w:rPr>
                <w:sz w:val="22"/>
                <w:szCs w:val="22"/>
              </w:rPr>
              <w:t>Information /sensibilisation des populations sur</w:t>
            </w:r>
            <w:r>
              <w:rPr>
                <w:sz w:val="22"/>
                <w:szCs w:val="22"/>
              </w:rPr>
              <w:t xml:space="preserve"> </w:t>
            </w:r>
            <w:r w:rsidRPr="003C2425">
              <w:rPr>
                <w:rFonts w:asciiTheme="minorHAnsi" w:hAnsiTheme="minorHAnsi"/>
                <w:sz w:val="22"/>
                <w:szCs w:val="22"/>
              </w:rPr>
              <w:t xml:space="preserve">les bonnes pratiques d’hygiène et d’assainissement </w:t>
            </w:r>
          </w:p>
          <w:p w:rsidR="00FD5849" w:rsidRPr="003C2425" w:rsidRDefault="00FD5849" w:rsidP="000C748D">
            <w:pPr>
              <w:jc w:val="center"/>
              <w:rPr>
                <w:rFonts w:asciiTheme="minorHAnsi" w:hAnsiTheme="minorHAnsi"/>
              </w:rPr>
            </w:pP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 xml:space="preserve">Tous les villages </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500 000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90%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sz w:val="22"/>
                <w:szCs w:val="22"/>
              </w:rPr>
              <w:t>Allocation d’un pourcentage du budget communal à l’assainissement</w:t>
            </w:r>
          </w:p>
          <w:p w:rsidR="00FD5849" w:rsidRPr="003C2425" w:rsidRDefault="00FD5849" w:rsidP="000C748D">
            <w:pPr>
              <w:rPr>
                <w:rFonts w:asciiTheme="minorHAnsi" w:hAnsiTheme="minorHAnsi"/>
              </w:rPr>
            </w:pP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Commune</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PM</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sz w:val="22"/>
                <w:szCs w:val="22"/>
              </w:rPr>
              <w:t xml:space="preserve">Mise en place de dix (10) comités </w:t>
            </w:r>
            <w:r w:rsidRPr="003C2425">
              <w:rPr>
                <w:sz w:val="22"/>
                <w:szCs w:val="22"/>
              </w:rPr>
              <w:lastRenderedPageBreak/>
              <w:t>d’assainissement dans la commune</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lastRenderedPageBreak/>
              <w:t>Tous les villages</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300 000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rFonts w:asciiTheme="minorHAnsi" w:hAnsiTheme="minorHAnsi"/>
                <w:sz w:val="22"/>
                <w:szCs w:val="22"/>
              </w:rPr>
              <w:t>Plaidoyer/lobbying pour l’a</w:t>
            </w:r>
            <w:r w:rsidRPr="003C2425">
              <w:rPr>
                <w:sz w:val="22"/>
                <w:szCs w:val="22"/>
              </w:rPr>
              <w:t>ccélération de l’approbation du plan d’urbanisation de Dialakorodji</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Commune</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500 000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sz w:val="22"/>
                <w:szCs w:val="22"/>
              </w:rPr>
              <w:t>Réalisation de 20 lavoirs/ puisards familiaux,</w:t>
            </w:r>
          </w:p>
          <w:p w:rsidR="00FD5849" w:rsidRPr="003C2425" w:rsidRDefault="00FD5849" w:rsidP="000C748D"/>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Tous les villages</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2 000 000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r w:rsidRPr="003C2425">
              <w:rPr>
                <w:sz w:val="22"/>
                <w:szCs w:val="22"/>
              </w:rPr>
              <w:t xml:space="preserve">Formation de la population sur la technique de javellisation </w:t>
            </w:r>
          </w:p>
          <w:p w:rsidR="00FD5849" w:rsidRPr="003C2425" w:rsidRDefault="00FD5849" w:rsidP="000C748D">
            <w:pPr>
              <w:rPr>
                <w:rFonts w:asciiTheme="minorHAnsi" w:hAnsiTheme="minorHAnsi"/>
              </w:rPr>
            </w:pP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Tous les villages</w:t>
            </w:r>
          </w:p>
        </w:tc>
        <w:tc>
          <w:tcPr>
            <w:tcW w:w="1970" w:type="dxa"/>
          </w:tcPr>
          <w:p w:rsidR="00FD5849" w:rsidRPr="00446100" w:rsidRDefault="00FD5849" w:rsidP="000C748D">
            <w:pPr>
              <w:jc w:val="center"/>
              <w:rPr>
                <w:rFonts w:asciiTheme="minorHAnsi" w:hAnsiTheme="minorHAnsi"/>
                <w:sz w:val="22"/>
                <w:szCs w:val="22"/>
              </w:rPr>
            </w:pPr>
            <w:r>
              <w:rPr>
                <w:rFonts w:asciiTheme="minorHAnsi" w:hAnsiTheme="minorHAnsi"/>
                <w:sz w:val="22"/>
                <w:szCs w:val="22"/>
              </w:rPr>
              <w:t>400 000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90%</w:t>
            </w:r>
          </w:p>
        </w:tc>
      </w:tr>
      <w:tr w:rsidR="00FD5849" w:rsidRPr="00446100" w:rsidTr="000C748D">
        <w:tc>
          <w:tcPr>
            <w:tcW w:w="2366" w:type="dxa"/>
          </w:tcPr>
          <w:p w:rsidR="00FD5849" w:rsidRPr="00446100" w:rsidRDefault="00FD5849" w:rsidP="000C748D">
            <w:pPr>
              <w:rPr>
                <w:rFonts w:asciiTheme="minorHAnsi" w:hAnsiTheme="minorHAnsi"/>
                <w:sz w:val="22"/>
                <w:szCs w:val="22"/>
              </w:rPr>
            </w:pPr>
          </w:p>
        </w:tc>
        <w:tc>
          <w:tcPr>
            <w:tcW w:w="4508" w:type="dxa"/>
          </w:tcPr>
          <w:p w:rsidR="00FD5849" w:rsidRPr="003C2425" w:rsidRDefault="00FD5849" w:rsidP="000C748D">
            <w:pPr>
              <w:rPr>
                <w:sz w:val="22"/>
                <w:szCs w:val="22"/>
              </w:rPr>
            </w:pPr>
            <w:r>
              <w:rPr>
                <w:sz w:val="22"/>
                <w:szCs w:val="22"/>
              </w:rPr>
              <w:t>Contractualisation avec les GIE</w:t>
            </w:r>
          </w:p>
        </w:tc>
        <w:tc>
          <w:tcPr>
            <w:tcW w:w="2540" w:type="dxa"/>
          </w:tcPr>
          <w:p w:rsidR="00FD5849" w:rsidRDefault="00FD5849" w:rsidP="000C748D">
            <w:pPr>
              <w:rPr>
                <w:rFonts w:asciiTheme="minorHAnsi" w:hAnsiTheme="minorHAnsi"/>
                <w:sz w:val="22"/>
                <w:szCs w:val="22"/>
              </w:rPr>
            </w:pPr>
          </w:p>
        </w:tc>
        <w:tc>
          <w:tcPr>
            <w:tcW w:w="1970" w:type="dxa"/>
          </w:tcPr>
          <w:p w:rsidR="00FD5849" w:rsidRDefault="00FD5849" w:rsidP="000C748D">
            <w:pPr>
              <w:jc w:val="center"/>
              <w:rPr>
                <w:rFonts w:asciiTheme="minorHAnsi" w:hAnsiTheme="minorHAnsi"/>
                <w:sz w:val="22"/>
                <w:szCs w:val="22"/>
              </w:rPr>
            </w:pPr>
            <w:r>
              <w:rPr>
                <w:rFonts w:asciiTheme="minorHAnsi" w:hAnsiTheme="minorHAnsi"/>
                <w:sz w:val="22"/>
                <w:szCs w:val="22"/>
              </w:rPr>
              <w:t>500 000</w:t>
            </w:r>
          </w:p>
        </w:tc>
        <w:tc>
          <w:tcPr>
            <w:tcW w:w="708" w:type="dxa"/>
          </w:tcPr>
          <w:p w:rsidR="00FD5849" w:rsidRDefault="00FD5849" w:rsidP="000C748D">
            <w:pPr>
              <w:rPr>
                <w:rFonts w:asciiTheme="minorHAnsi" w:hAnsiTheme="minorHAnsi" w:cs="Calibri"/>
                <w:sz w:val="22"/>
                <w:szCs w:val="22"/>
              </w:rPr>
            </w:pPr>
          </w:p>
        </w:tc>
        <w:tc>
          <w:tcPr>
            <w:tcW w:w="709" w:type="dxa"/>
          </w:tcPr>
          <w:p w:rsidR="00FD5849"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Default="00FD5849" w:rsidP="000C748D">
            <w:pPr>
              <w:rPr>
                <w:rFonts w:asciiTheme="minorHAnsi" w:hAnsiTheme="minorHAnsi" w:cs="Calibri"/>
                <w:sz w:val="22"/>
                <w:szCs w:val="22"/>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b/>
                <w:sz w:val="22"/>
                <w:szCs w:val="22"/>
              </w:rPr>
            </w:pPr>
            <w:r>
              <w:rPr>
                <w:rFonts w:asciiTheme="minorHAnsi" w:hAnsiTheme="minorHAnsi"/>
                <w:b/>
                <w:sz w:val="22"/>
                <w:szCs w:val="22"/>
              </w:rPr>
              <w:t>3 7</w:t>
            </w:r>
            <w:r w:rsidRPr="00446100">
              <w:rPr>
                <w:rFonts w:asciiTheme="minorHAnsi" w:hAnsiTheme="minorHAnsi"/>
                <w:b/>
                <w:sz w:val="22"/>
                <w:szCs w:val="22"/>
              </w:rPr>
              <w:t>00 000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14218" w:type="dxa"/>
            <w:gridSpan w:val="8"/>
          </w:tcPr>
          <w:p w:rsidR="00FD5849" w:rsidRPr="00446100" w:rsidRDefault="00FD5849" w:rsidP="000C748D">
            <w:pPr>
              <w:jc w:val="center"/>
              <w:rPr>
                <w:rFonts w:asciiTheme="minorHAnsi" w:hAnsiTheme="minorHAnsi" w:cs="Calibri"/>
                <w:sz w:val="22"/>
                <w:szCs w:val="22"/>
              </w:rPr>
            </w:pPr>
            <w:r w:rsidRPr="00446100">
              <w:rPr>
                <w:rFonts w:asciiTheme="minorHAnsi" w:hAnsiTheme="minorHAnsi"/>
                <w:b/>
                <w:sz w:val="22"/>
                <w:szCs w:val="22"/>
              </w:rPr>
              <w:t>Education</w:t>
            </w:r>
          </w:p>
        </w:tc>
      </w:tr>
      <w:tr w:rsidR="00FD5849" w:rsidRPr="00446100" w:rsidTr="000C748D">
        <w:tc>
          <w:tcPr>
            <w:tcW w:w="2366"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Assurer la  sécurité du domaine scolaire</w:t>
            </w:r>
          </w:p>
        </w:tc>
        <w:tc>
          <w:tcPr>
            <w:tcW w:w="4508" w:type="dxa"/>
          </w:tcPr>
          <w:p w:rsidR="00FD5849" w:rsidRPr="00CC322E" w:rsidRDefault="00FD5849" w:rsidP="000C748D">
            <w:pPr>
              <w:rPr>
                <w:rFonts w:asciiTheme="minorHAnsi" w:hAnsiTheme="minorHAnsi" w:cstheme="minorHAnsi"/>
              </w:rPr>
            </w:pPr>
            <w:r w:rsidRPr="00CC322E">
              <w:rPr>
                <w:rFonts w:asciiTheme="minorHAnsi" w:hAnsiTheme="minorHAnsi" w:cstheme="minorHAnsi"/>
                <w:sz w:val="22"/>
                <w:szCs w:val="22"/>
              </w:rPr>
              <w:t xml:space="preserve">Identification des sites pour abriter l’école publique sauvetage (à Dialakorodji village) et communautaires solidarité (à </w:t>
            </w:r>
            <w:proofErr w:type="spellStart"/>
            <w:r w:rsidRPr="00CC322E">
              <w:rPr>
                <w:rFonts w:asciiTheme="minorHAnsi" w:hAnsiTheme="minorHAnsi" w:cstheme="minorHAnsi"/>
                <w:sz w:val="22"/>
                <w:szCs w:val="22"/>
              </w:rPr>
              <w:t>Dembélébougou</w:t>
            </w:r>
            <w:proofErr w:type="spellEnd"/>
            <w:r w:rsidRPr="00CC322E">
              <w:rPr>
                <w:rFonts w:asciiTheme="minorHAnsi" w:hAnsiTheme="minorHAnsi" w:cstheme="minorHAnsi"/>
                <w:sz w:val="22"/>
                <w:szCs w:val="22"/>
              </w:rPr>
              <w:t>) et fontaine à  (</w:t>
            </w:r>
            <w:proofErr w:type="spellStart"/>
            <w:r w:rsidRPr="00CC322E">
              <w:rPr>
                <w:rFonts w:asciiTheme="minorHAnsi" w:hAnsiTheme="minorHAnsi" w:cstheme="minorHAnsi"/>
                <w:sz w:val="22"/>
                <w:szCs w:val="22"/>
              </w:rPr>
              <w:t>Noumoubougou</w:t>
            </w:r>
            <w:proofErr w:type="spellEnd"/>
            <w:r w:rsidRPr="00CC322E">
              <w:rPr>
                <w:rFonts w:asciiTheme="minorHAnsi" w:hAnsiTheme="minorHAnsi" w:cstheme="minorHAnsi"/>
                <w:sz w:val="22"/>
                <w:szCs w:val="22"/>
              </w:rPr>
              <w:t>)</w:t>
            </w:r>
          </w:p>
          <w:p w:rsidR="00FD5849" w:rsidRPr="00446100" w:rsidRDefault="00FD5849" w:rsidP="000C748D">
            <w:pPr>
              <w:rPr>
                <w:rFonts w:asciiTheme="minorHAnsi" w:hAnsiTheme="minorHAnsi"/>
                <w:sz w:val="22"/>
                <w:szCs w:val="22"/>
              </w:rPr>
            </w:pP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Dialakorodji</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50 000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Améliorer la qualité de l’éducation</w:t>
            </w:r>
          </w:p>
          <w:p w:rsidR="00FD5849" w:rsidRPr="00446100" w:rsidRDefault="00FD5849" w:rsidP="000C748D">
            <w:pPr>
              <w:rPr>
                <w:rFonts w:asciiTheme="minorHAnsi" w:hAnsiTheme="minorHAnsi"/>
                <w:sz w:val="22"/>
                <w:szCs w:val="22"/>
              </w:rPr>
            </w:pPr>
          </w:p>
        </w:tc>
        <w:tc>
          <w:tcPr>
            <w:tcW w:w="4508" w:type="dxa"/>
          </w:tcPr>
          <w:p w:rsidR="00FD5849" w:rsidRPr="00CC322E" w:rsidRDefault="00FD5849" w:rsidP="000C748D">
            <w:pPr>
              <w:rPr>
                <w:rFonts w:asciiTheme="minorHAnsi" w:hAnsiTheme="minorHAnsi" w:cstheme="minorHAnsi"/>
              </w:rPr>
            </w:pPr>
            <w:r w:rsidRPr="00CC322E">
              <w:rPr>
                <w:rFonts w:asciiTheme="minorHAnsi" w:hAnsiTheme="minorHAnsi" w:cstheme="minorHAnsi"/>
                <w:sz w:val="22"/>
                <w:szCs w:val="22"/>
              </w:rPr>
              <w:t>Recrutement de personnel qualifié</w:t>
            </w:r>
          </w:p>
          <w:p w:rsidR="00FD5849" w:rsidRPr="00CC322E" w:rsidRDefault="00FD5849" w:rsidP="000C748D">
            <w:pPr>
              <w:rPr>
                <w:rFonts w:asciiTheme="minorHAnsi" w:hAnsiTheme="minorHAnsi" w:cstheme="minorHAnsi"/>
              </w:rPr>
            </w:pP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Toutes les écoles publiques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1 000 000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5%</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85%</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CC322E" w:rsidRDefault="00FD5849" w:rsidP="000C748D">
            <w:pPr>
              <w:rPr>
                <w:rFonts w:asciiTheme="minorHAnsi" w:hAnsiTheme="minorHAnsi" w:cstheme="minorHAnsi"/>
                <w:sz w:val="22"/>
                <w:szCs w:val="22"/>
              </w:rPr>
            </w:pPr>
            <w:r>
              <w:rPr>
                <w:rFonts w:asciiTheme="minorHAnsi" w:hAnsiTheme="minorHAnsi" w:cstheme="minorHAnsi"/>
                <w:sz w:val="22"/>
                <w:szCs w:val="22"/>
              </w:rPr>
              <w:t>Formation continue des enseignants</w:t>
            </w:r>
          </w:p>
        </w:tc>
        <w:tc>
          <w:tcPr>
            <w:tcW w:w="2540" w:type="dxa"/>
          </w:tcPr>
          <w:p w:rsidR="00FD5849" w:rsidRDefault="00FD5849" w:rsidP="000C748D">
            <w:pPr>
              <w:rPr>
                <w:rFonts w:asciiTheme="minorHAnsi" w:hAnsiTheme="minorHAnsi" w:cs="Calibri"/>
                <w:sz w:val="22"/>
                <w:szCs w:val="22"/>
              </w:rPr>
            </w:pPr>
            <w:r>
              <w:rPr>
                <w:rFonts w:asciiTheme="minorHAnsi" w:hAnsiTheme="minorHAnsi" w:cs="Calibri"/>
                <w:sz w:val="22"/>
                <w:szCs w:val="22"/>
              </w:rPr>
              <w:t>Toutes les écoles</w:t>
            </w:r>
          </w:p>
        </w:tc>
        <w:tc>
          <w:tcPr>
            <w:tcW w:w="1970" w:type="dxa"/>
          </w:tcPr>
          <w:p w:rsidR="00FD5849" w:rsidRDefault="00FD5849" w:rsidP="000C748D">
            <w:pPr>
              <w:jc w:val="center"/>
              <w:rPr>
                <w:rFonts w:asciiTheme="minorHAnsi" w:hAnsiTheme="minorHAnsi" w:cs="Calibri"/>
                <w:sz w:val="22"/>
                <w:szCs w:val="22"/>
              </w:rPr>
            </w:pPr>
            <w:r>
              <w:rPr>
                <w:rFonts w:asciiTheme="minorHAnsi" w:hAnsiTheme="minorHAnsi" w:cs="Calibri"/>
                <w:sz w:val="22"/>
                <w:szCs w:val="22"/>
              </w:rPr>
              <w:t>2 000 000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CC322E" w:rsidRDefault="00FD5849" w:rsidP="000C748D">
            <w:pPr>
              <w:rPr>
                <w:rFonts w:asciiTheme="minorHAnsi" w:hAnsiTheme="minorHAnsi" w:cstheme="minorHAnsi"/>
              </w:rPr>
            </w:pPr>
            <w:r w:rsidRPr="00CC322E">
              <w:rPr>
                <w:rFonts w:asciiTheme="minorHAnsi" w:hAnsiTheme="minorHAnsi" w:cstheme="minorHAnsi"/>
                <w:sz w:val="22"/>
                <w:szCs w:val="22"/>
              </w:rPr>
              <w:t xml:space="preserve">Achats de tables bancs et mobiliers de bureau </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Toutes les écoles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1 000 000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40%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40%</w:t>
            </w: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446100" w:rsidRDefault="00FD5849" w:rsidP="000C748D">
            <w:pPr>
              <w:rPr>
                <w:rFonts w:asciiTheme="minorHAnsi" w:hAnsiTheme="minorHAnsi"/>
                <w:sz w:val="22"/>
                <w:szCs w:val="22"/>
              </w:rPr>
            </w:pPr>
            <w:r>
              <w:rPr>
                <w:rFonts w:asciiTheme="minorHAnsi" w:hAnsiTheme="minorHAnsi"/>
                <w:sz w:val="22"/>
                <w:szCs w:val="22"/>
              </w:rPr>
              <w:t>Signature convention entre commune et CGS</w:t>
            </w:r>
          </w:p>
        </w:tc>
        <w:tc>
          <w:tcPr>
            <w:tcW w:w="2540" w:type="dxa"/>
          </w:tcPr>
          <w:p w:rsidR="00FD5849" w:rsidRPr="00446100" w:rsidRDefault="00FD5849" w:rsidP="000C748D">
            <w:pPr>
              <w:rPr>
                <w:rFonts w:asciiTheme="minorHAnsi" w:hAnsiTheme="minorHAnsi"/>
                <w:sz w:val="22"/>
                <w:szCs w:val="22"/>
              </w:rPr>
            </w:pPr>
            <w:r>
              <w:rPr>
                <w:rFonts w:asciiTheme="minorHAnsi" w:hAnsiTheme="minorHAnsi"/>
                <w:sz w:val="22"/>
                <w:szCs w:val="22"/>
              </w:rPr>
              <w:t>Toutes les écoles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25 000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Default="00FD5849" w:rsidP="000C748D">
            <w:pPr>
              <w:rPr>
                <w:rFonts w:asciiTheme="minorHAnsi" w:hAnsiTheme="minorHAnsi"/>
                <w:sz w:val="22"/>
                <w:szCs w:val="22"/>
              </w:rPr>
            </w:pPr>
            <w:r>
              <w:rPr>
                <w:rFonts w:asciiTheme="minorHAnsi" w:hAnsiTheme="minorHAnsi"/>
                <w:sz w:val="22"/>
                <w:szCs w:val="22"/>
              </w:rPr>
              <w:t>Formation des membres des CGS sur leurs rôles et responsabilités</w:t>
            </w:r>
          </w:p>
        </w:tc>
        <w:tc>
          <w:tcPr>
            <w:tcW w:w="2540" w:type="dxa"/>
          </w:tcPr>
          <w:p w:rsidR="00FD5849" w:rsidRDefault="00FD5849" w:rsidP="000C748D">
            <w:pPr>
              <w:rPr>
                <w:rFonts w:asciiTheme="minorHAnsi" w:hAnsiTheme="minorHAnsi"/>
                <w:sz w:val="22"/>
                <w:szCs w:val="22"/>
              </w:rPr>
            </w:pPr>
            <w:r>
              <w:rPr>
                <w:rFonts w:asciiTheme="minorHAnsi" w:hAnsiTheme="minorHAnsi"/>
                <w:sz w:val="22"/>
                <w:szCs w:val="22"/>
              </w:rPr>
              <w:t>Toutes les écoles</w:t>
            </w:r>
          </w:p>
        </w:tc>
        <w:tc>
          <w:tcPr>
            <w:tcW w:w="1970" w:type="dxa"/>
          </w:tcPr>
          <w:p w:rsidR="00FD5849" w:rsidRDefault="00FD5849" w:rsidP="000C748D">
            <w:pPr>
              <w:jc w:val="center"/>
              <w:rPr>
                <w:rFonts w:asciiTheme="minorHAnsi" w:hAnsiTheme="minorHAnsi" w:cs="Calibri"/>
                <w:sz w:val="22"/>
                <w:szCs w:val="22"/>
              </w:rPr>
            </w:pPr>
            <w:r>
              <w:rPr>
                <w:rFonts w:asciiTheme="minorHAnsi" w:hAnsiTheme="minorHAnsi" w:cs="Calibri"/>
                <w:sz w:val="22"/>
                <w:szCs w:val="22"/>
              </w:rPr>
              <w:t>1 000 000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20%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60%</w:t>
            </w: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5 075</w:t>
            </w:r>
            <w:r w:rsidRPr="00446100">
              <w:rPr>
                <w:rFonts w:asciiTheme="minorHAnsi" w:hAnsiTheme="minorHAnsi" w:cs="Calibri"/>
                <w:b/>
                <w:sz w:val="22"/>
                <w:szCs w:val="22"/>
              </w:rPr>
              <w:t xml:space="preserve">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14218" w:type="dxa"/>
            <w:gridSpan w:val="8"/>
          </w:tcPr>
          <w:p w:rsidR="00FD5849" w:rsidRPr="00446100" w:rsidRDefault="00FD5849" w:rsidP="000C748D">
            <w:pPr>
              <w:jc w:val="center"/>
              <w:rPr>
                <w:rFonts w:asciiTheme="minorHAnsi" w:hAnsiTheme="minorHAnsi" w:cs="Calibri"/>
                <w:sz w:val="22"/>
                <w:szCs w:val="22"/>
              </w:rPr>
            </w:pPr>
            <w:r w:rsidRPr="00701623">
              <w:rPr>
                <w:rFonts w:asciiTheme="minorHAnsi" w:hAnsiTheme="minorHAnsi"/>
                <w:b/>
                <w:sz w:val="22"/>
                <w:szCs w:val="22"/>
              </w:rPr>
              <w:t>Santé</w:t>
            </w: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Améliorer l’accès aux soins de santé </w:t>
            </w:r>
          </w:p>
          <w:p w:rsidR="00FD5849" w:rsidRPr="00446100" w:rsidRDefault="00FD5849" w:rsidP="000C748D">
            <w:pPr>
              <w:rPr>
                <w:rFonts w:asciiTheme="minorHAnsi" w:hAnsiTheme="minorHAnsi"/>
                <w:sz w:val="22"/>
                <w:szCs w:val="22"/>
              </w:rPr>
            </w:pPr>
          </w:p>
          <w:p w:rsidR="00FD5849" w:rsidRPr="00446100" w:rsidRDefault="00FD5849" w:rsidP="000C748D">
            <w:pPr>
              <w:rPr>
                <w:rFonts w:asciiTheme="minorHAnsi" w:hAnsiTheme="minorHAnsi"/>
                <w:sz w:val="22"/>
                <w:szCs w:val="22"/>
              </w:rPr>
            </w:pPr>
          </w:p>
          <w:p w:rsidR="00FD5849" w:rsidRPr="00446100" w:rsidRDefault="00FD5849" w:rsidP="000C748D">
            <w:pPr>
              <w:rPr>
                <w:rFonts w:asciiTheme="minorHAnsi" w:hAnsiTheme="minorHAnsi"/>
                <w:sz w:val="22"/>
                <w:szCs w:val="22"/>
              </w:rPr>
            </w:pPr>
          </w:p>
        </w:tc>
        <w:tc>
          <w:tcPr>
            <w:tcW w:w="4508" w:type="dxa"/>
          </w:tcPr>
          <w:p w:rsidR="00FD5849" w:rsidRPr="00A346D3" w:rsidRDefault="00FD5849" w:rsidP="000C748D">
            <w:pPr>
              <w:rPr>
                <w:rFonts w:asciiTheme="minorHAnsi" w:hAnsiTheme="minorHAnsi" w:cstheme="minorHAnsi"/>
                <w:sz w:val="22"/>
                <w:szCs w:val="22"/>
              </w:rPr>
            </w:pPr>
            <w:r w:rsidRPr="00A346D3">
              <w:rPr>
                <w:rFonts w:asciiTheme="minorHAnsi" w:hAnsiTheme="minorHAnsi" w:cstheme="minorHAnsi"/>
                <w:sz w:val="22"/>
                <w:szCs w:val="22"/>
              </w:rPr>
              <w:t>Plaidoyer/Lobbying auprès des propriétaires des sites des CSCOM en vue de leur sécurisation</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Commune</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100 000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A346D3" w:rsidRDefault="00FD5849" w:rsidP="000C748D">
            <w:pPr>
              <w:rPr>
                <w:rFonts w:asciiTheme="minorHAnsi" w:hAnsiTheme="minorHAnsi" w:cstheme="minorHAnsi"/>
                <w:sz w:val="22"/>
                <w:szCs w:val="22"/>
              </w:rPr>
            </w:pPr>
            <w:r w:rsidRPr="00A346D3">
              <w:rPr>
                <w:rFonts w:asciiTheme="minorHAnsi" w:hAnsiTheme="minorHAnsi" w:cstheme="minorHAnsi"/>
                <w:sz w:val="22"/>
                <w:szCs w:val="22"/>
              </w:rPr>
              <w:t>Formation continue des agents de santé</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2 000 000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A346D3" w:rsidRDefault="00FD5849" w:rsidP="000C748D">
            <w:pPr>
              <w:rPr>
                <w:rFonts w:asciiTheme="minorHAnsi" w:hAnsiTheme="minorHAnsi" w:cstheme="minorHAnsi"/>
                <w:sz w:val="22"/>
                <w:szCs w:val="22"/>
              </w:rPr>
            </w:pPr>
            <w:r w:rsidRPr="00A346D3">
              <w:rPr>
                <w:rFonts w:asciiTheme="minorHAnsi" w:hAnsiTheme="minorHAnsi" w:cstheme="minorHAnsi"/>
                <w:sz w:val="22"/>
                <w:szCs w:val="22"/>
              </w:rPr>
              <w:t>Identification des sites pour les CSCOM</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50 000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A346D3" w:rsidRDefault="00FD5849" w:rsidP="000C748D">
            <w:pPr>
              <w:rPr>
                <w:rFonts w:asciiTheme="minorHAnsi" w:hAnsiTheme="minorHAnsi" w:cstheme="minorHAnsi"/>
                <w:sz w:val="22"/>
                <w:szCs w:val="22"/>
              </w:rPr>
            </w:pPr>
            <w:r>
              <w:rPr>
                <w:rFonts w:asciiTheme="minorHAnsi" w:hAnsiTheme="minorHAnsi" w:cstheme="minorHAnsi"/>
                <w:sz w:val="22"/>
                <w:szCs w:val="22"/>
              </w:rPr>
              <w:t xml:space="preserve">Identification et collaboration avec la médecine </w:t>
            </w:r>
            <w:r>
              <w:rPr>
                <w:rFonts w:asciiTheme="minorHAnsi" w:hAnsiTheme="minorHAnsi" w:cstheme="minorHAnsi"/>
                <w:sz w:val="22"/>
                <w:szCs w:val="22"/>
              </w:rPr>
              <w:lastRenderedPageBreak/>
              <w:t>traditionnelle</w:t>
            </w:r>
          </w:p>
        </w:tc>
        <w:tc>
          <w:tcPr>
            <w:tcW w:w="2540" w:type="dxa"/>
          </w:tcPr>
          <w:p w:rsidR="00FD5849" w:rsidRDefault="00FD5849" w:rsidP="000C748D">
            <w:pPr>
              <w:rPr>
                <w:rFonts w:asciiTheme="minorHAnsi" w:hAnsiTheme="minorHAnsi" w:cs="Calibri"/>
                <w:sz w:val="22"/>
                <w:szCs w:val="22"/>
              </w:rPr>
            </w:pPr>
          </w:p>
        </w:tc>
        <w:tc>
          <w:tcPr>
            <w:tcW w:w="1970" w:type="dxa"/>
          </w:tcPr>
          <w:p w:rsidR="00FD5849" w:rsidRDefault="00FD5849" w:rsidP="000C748D">
            <w:pPr>
              <w:jc w:val="center"/>
              <w:rPr>
                <w:rFonts w:asciiTheme="minorHAnsi" w:hAnsiTheme="minorHAnsi" w:cs="Calibri"/>
                <w:sz w:val="22"/>
                <w:szCs w:val="22"/>
              </w:rPr>
            </w:pPr>
            <w:r>
              <w:rPr>
                <w:rFonts w:asciiTheme="minorHAnsi" w:hAnsiTheme="minorHAnsi" w:cs="Calibri"/>
                <w:sz w:val="22"/>
                <w:szCs w:val="22"/>
              </w:rPr>
              <w:t xml:space="preserve">    200 000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lastRenderedPageBreak/>
              <w:t xml:space="preserve">TOTAL </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2 3</w:t>
            </w:r>
            <w:r w:rsidRPr="00446100">
              <w:rPr>
                <w:rFonts w:asciiTheme="minorHAnsi" w:hAnsiTheme="minorHAnsi" w:cs="Calibri"/>
                <w:b/>
                <w:sz w:val="22"/>
                <w:szCs w:val="22"/>
              </w:rPr>
              <w:t>50 000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14218" w:type="dxa"/>
            <w:gridSpan w:val="8"/>
          </w:tcPr>
          <w:p w:rsidR="00FD5849" w:rsidRPr="00446100" w:rsidRDefault="00FD5849" w:rsidP="000C748D">
            <w:pPr>
              <w:jc w:val="center"/>
              <w:rPr>
                <w:rFonts w:asciiTheme="minorHAnsi" w:hAnsiTheme="minorHAnsi" w:cs="Calibri"/>
                <w:sz w:val="22"/>
                <w:szCs w:val="22"/>
              </w:rPr>
            </w:pPr>
            <w:r w:rsidRPr="00446100">
              <w:rPr>
                <w:rFonts w:asciiTheme="minorHAnsi" w:hAnsiTheme="minorHAnsi"/>
                <w:b/>
                <w:sz w:val="22"/>
                <w:szCs w:val="22"/>
              </w:rPr>
              <w:t>Administration communale</w:t>
            </w: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Pr>
                <w:rFonts w:asciiTheme="minorHAnsi" w:hAnsiTheme="minorHAnsi"/>
                <w:sz w:val="22"/>
                <w:szCs w:val="22"/>
              </w:rPr>
              <w:t>Augmenter le taux de recouvrement</w:t>
            </w:r>
          </w:p>
        </w:tc>
        <w:tc>
          <w:tcPr>
            <w:tcW w:w="4508" w:type="dxa"/>
          </w:tcPr>
          <w:p w:rsidR="00FD5849" w:rsidRPr="00446100" w:rsidRDefault="00FD5849" w:rsidP="000C748D">
            <w:pPr>
              <w:rPr>
                <w:rFonts w:asciiTheme="minorHAnsi" w:hAnsiTheme="minorHAnsi"/>
              </w:rPr>
            </w:pPr>
            <w:r>
              <w:rPr>
                <w:rFonts w:asciiTheme="minorHAnsi" w:hAnsiTheme="minorHAnsi"/>
                <w:sz w:val="22"/>
                <w:szCs w:val="22"/>
              </w:rPr>
              <w:t>Information/sensibilisation des populations sur la mobilisation des ressources financières de la commune</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Commune</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 xml:space="preserve">1 000 </w:t>
            </w:r>
            <w:proofErr w:type="spellStart"/>
            <w:r>
              <w:rPr>
                <w:rFonts w:asciiTheme="minorHAnsi" w:hAnsiTheme="minorHAnsi" w:cs="Calibri"/>
                <w:sz w:val="22"/>
                <w:szCs w:val="22"/>
              </w:rPr>
              <w:t>000</w:t>
            </w:r>
            <w:proofErr w:type="spellEnd"/>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446100" w:rsidRDefault="00FD5849" w:rsidP="000C748D">
            <w:pPr>
              <w:rPr>
                <w:rFonts w:asciiTheme="minorHAnsi" w:hAnsiTheme="minorHAnsi"/>
              </w:rPr>
            </w:pPr>
            <w:r>
              <w:rPr>
                <w:rFonts w:asciiTheme="minorHAnsi" w:hAnsiTheme="minorHAnsi"/>
                <w:sz w:val="22"/>
                <w:szCs w:val="22"/>
              </w:rPr>
              <w:t>Mobilisation effective des ressources financières de la commune</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PM</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val="restart"/>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Améliorer les conditions de travail</w:t>
            </w:r>
          </w:p>
        </w:tc>
        <w:tc>
          <w:tcPr>
            <w:tcW w:w="4508" w:type="dxa"/>
          </w:tcPr>
          <w:p w:rsidR="00FD5849" w:rsidRPr="00446100" w:rsidRDefault="00FD5849" w:rsidP="000C748D">
            <w:pPr>
              <w:rPr>
                <w:rFonts w:asciiTheme="minorHAnsi" w:hAnsiTheme="minorHAnsi"/>
              </w:rPr>
            </w:pPr>
            <w:r>
              <w:rPr>
                <w:rFonts w:asciiTheme="minorHAnsi" w:hAnsiTheme="minorHAnsi"/>
                <w:sz w:val="22"/>
                <w:szCs w:val="22"/>
              </w:rPr>
              <w:t>Création des services techniques communaux</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 xml:space="preserve">Commune </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50 000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100%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446100" w:rsidRDefault="00FD5849" w:rsidP="000C748D">
            <w:pPr>
              <w:rPr>
                <w:rFonts w:asciiTheme="minorHAnsi" w:hAnsiTheme="minorHAnsi"/>
              </w:rPr>
            </w:pPr>
            <w:r w:rsidRPr="00446100">
              <w:rPr>
                <w:rFonts w:asciiTheme="minorHAnsi" w:hAnsiTheme="minorHAnsi"/>
                <w:sz w:val="22"/>
                <w:szCs w:val="22"/>
              </w:rPr>
              <w:t>Achats de matériels informatiques et bureautiques</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Commune</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2 000 000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jc w:val="center"/>
              <w:rPr>
                <w:rFonts w:asciiTheme="minorHAnsi" w:hAnsiTheme="minorHAnsi"/>
              </w:rPr>
            </w:pPr>
            <w:r w:rsidRPr="00446100">
              <w:rPr>
                <w:rFonts w:asciiTheme="minorHAnsi" w:hAnsiTheme="minorHAnsi"/>
                <w:sz w:val="22"/>
                <w:szCs w:val="22"/>
              </w:rPr>
              <w:t>20%</w:t>
            </w:r>
          </w:p>
        </w:tc>
        <w:tc>
          <w:tcPr>
            <w:tcW w:w="708" w:type="dxa"/>
          </w:tcPr>
          <w:p w:rsidR="00FD5849" w:rsidRPr="00446100" w:rsidRDefault="00FD5849" w:rsidP="000C748D">
            <w:pPr>
              <w:jc w:val="center"/>
              <w:rPr>
                <w:rFonts w:asciiTheme="minorHAnsi" w:hAnsiTheme="minorHAnsi"/>
              </w:rPr>
            </w:pPr>
            <w:r w:rsidRPr="00446100">
              <w:rPr>
                <w:rFonts w:asciiTheme="minorHAnsi" w:hAnsiTheme="minorHAnsi"/>
                <w:sz w:val="22"/>
                <w:szCs w:val="22"/>
              </w:rPr>
              <w:t>80%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vMerge/>
          </w:tcPr>
          <w:p w:rsidR="00FD5849" w:rsidRPr="00446100" w:rsidRDefault="00FD5849" w:rsidP="000C748D">
            <w:pPr>
              <w:rPr>
                <w:rFonts w:asciiTheme="minorHAnsi" w:hAnsiTheme="minorHAnsi"/>
                <w:sz w:val="22"/>
                <w:szCs w:val="22"/>
              </w:rPr>
            </w:pPr>
          </w:p>
        </w:tc>
        <w:tc>
          <w:tcPr>
            <w:tcW w:w="4508"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Elaboration d’un Plan Triennal d’Appui Technique (PTAT)</w:t>
            </w:r>
          </w:p>
        </w:tc>
        <w:tc>
          <w:tcPr>
            <w:tcW w:w="2540" w:type="dxa"/>
          </w:tcPr>
          <w:p w:rsidR="00FD5849" w:rsidRPr="00446100" w:rsidRDefault="00FD5849" w:rsidP="000C748D">
            <w:pPr>
              <w:rPr>
                <w:rFonts w:asciiTheme="minorHAnsi" w:hAnsiTheme="minorHAnsi" w:cs="Calibri"/>
                <w:sz w:val="22"/>
                <w:szCs w:val="22"/>
              </w:rPr>
            </w:pPr>
            <w:r w:rsidRPr="00446100">
              <w:rPr>
                <w:rFonts w:asciiTheme="minorHAnsi" w:hAnsiTheme="minorHAnsi" w:cs="Calibri"/>
                <w:sz w:val="22"/>
                <w:szCs w:val="22"/>
              </w:rPr>
              <w:t>Mairie</w:t>
            </w:r>
          </w:p>
        </w:tc>
        <w:tc>
          <w:tcPr>
            <w:tcW w:w="1970" w:type="dxa"/>
          </w:tcPr>
          <w:p w:rsidR="00FD5849" w:rsidRPr="00446100" w:rsidRDefault="00FD5849" w:rsidP="000C748D">
            <w:pPr>
              <w:jc w:val="center"/>
              <w:rPr>
                <w:rFonts w:asciiTheme="minorHAnsi" w:hAnsiTheme="minorHAnsi" w:cs="Calibri"/>
                <w:sz w:val="22"/>
                <w:szCs w:val="22"/>
              </w:rPr>
            </w:pPr>
            <w:r w:rsidRPr="00446100">
              <w:rPr>
                <w:rFonts w:asciiTheme="minorHAnsi" w:hAnsiTheme="minorHAnsi" w:cs="Calibri"/>
                <w:sz w:val="22"/>
                <w:szCs w:val="22"/>
              </w:rPr>
              <w:t>1 000 000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jc w:val="center"/>
              <w:rPr>
                <w:rFonts w:asciiTheme="minorHAnsi" w:hAnsiTheme="minorHAnsi"/>
              </w:rPr>
            </w:pPr>
            <w:r w:rsidRPr="00446100">
              <w:rPr>
                <w:rFonts w:asciiTheme="minorHAnsi" w:hAnsiTheme="minorHAnsi"/>
                <w:sz w:val="22"/>
                <w:szCs w:val="22"/>
              </w:rPr>
              <w:t>20%</w:t>
            </w:r>
          </w:p>
        </w:tc>
        <w:tc>
          <w:tcPr>
            <w:tcW w:w="708" w:type="dxa"/>
          </w:tcPr>
          <w:p w:rsidR="00FD5849" w:rsidRPr="00446100" w:rsidRDefault="00FD5849" w:rsidP="000C748D">
            <w:pPr>
              <w:jc w:val="center"/>
              <w:rPr>
                <w:rFonts w:asciiTheme="minorHAnsi" w:hAnsiTheme="minorHAnsi"/>
              </w:rPr>
            </w:pPr>
            <w:r w:rsidRPr="00446100">
              <w:rPr>
                <w:rFonts w:asciiTheme="minorHAnsi" w:hAnsiTheme="minorHAnsi"/>
                <w:sz w:val="22"/>
                <w:szCs w:val="22"/>
              </w:rPr>
              <w:t>80%</w:t>
            </w: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sz w:val="22"/>
                <w:szCs w:val="22"/>
              </w:rPr>
            </w:pPr>
            <w:r>
              <w:rPr>
                <w:rFonts w:asciiTheme="minorHAnsi" w:hAnsiTheme="minorHAnsi" w:cs="Calibri"/>
                <w:b/>
                <w:sz w:val="22"/>
                <w:szCs w:val="22"/>
              </w:rPr>
              <w:t>4 05</w:t>
            </w:r>
            <w:r w:rsidRPr="00446100">
              <w:rPr>
                <w:rFonts w:asciiTheme="minorHAnsi" w:hAnsiTheme="minorHAnsi" w:cs="Calibri"/>
                <w:b/>
                <w:sz w:val="22"/>
                <w:szCs w:val="22"/>
              </w:rPr>
              <w:t>0 000</w:t>
            </w:r>
          </w:p>
        </w:tc>
        <w:tc>
          <w:tcPr>
            <w:tcW w:w="708"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tcPr>
          <w:p w:rsidR="00FD5849" w:rsidRPr="00446100" w:rsidRDefault="00FD5849" w:rsidP="000C748D">
            <w:pPr>
              <w:rPr>
                <w:rFonts w:asciiTheme="minorHAnsi" w:hAnsiTheme="minorHAnsi"/>
                <w:b/>
                <w:sz w:val="22"/>
                <w:szCs w:val="22"/>
              </w:rPr>
            </w:pPr>
            <w:r>
              <w:rPr>
                <w:rFonts w:asciiTheme="minorHAnsi" w:hAnsiTheme="minorHAnsi"/>
                <w:b/>
                <w:sz w:val="22"/>
                <w:szCs w:val="22"/>
              </w:rPr>
              <w:t>Sécurité</w:t>
            </w:r>
          </w:p>
        </w:tc>
        <w:tc>
          <w:tcPr>
            <w:tcW w:w="4508" w:type="dxa"/>
          </w:tcPr>
          <w:p w:rsidR="00FD5849" w:rsidRPr="00446100" w:rsidRDefault="00FD5849" w:rsidP="000C748D">
            <w:pPr>
              <w:rPr>
                <w:rFonts w:asciiTheme="minorHAnsi" w:hAnsiTheme="minorHAns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jc w:val="cente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tcPr>
          <w:p w:rsidR="00FD5849" w:rsidRPr="00446100" w:rsidRDefault="00FD5849" w:rsidP="000C748D">
            <w:pPr>
              <w:rPr>
                <w:rFonts w:asciiTheme="minorHAnsi" w:hAnsiTheme="minorHAnsi"/>
                <w:sz w:val="22"/>
                <w:szCs w:val="22"/>
              </w:rPr>
            </w:pPr>
            <w:r>
              <w:rPr>
                <w:rFonts w:asciiTheme="minorHAnsi" w:hAnsiTheme="minorHAnsi"/>
                <w:sz w:val="22"/>
                <w:szCs w:val="22"/>
              </w:rPr>
              <w:t>Sécuriser les personnes et leurs biens</w:t>
            </w:r>
          </w:p>
        </w:tc>
        <w:tc>
          <w:tcPr>
            <w:tcW w:w="4508" w:type="dxa"/>
          </w:tcPr>
          <w:p w:rsidR="00FD5849" w:rsidRPr="00446100" w:rsidRDefault="00FD5849" w:rsidP="000C748D">
            <w:pPr>
              <w:rPr>
                <w:rFonts w:asciiTheme="minorHAnsi" w:hAnsiTheme="minorHAnsi"/>
                <w:sz w:val="22"/>
                <w:szCs w:val="22"/>
              </w:rPr>
            </w:pPr>
            <w:r w:rsidRPr="00A346D3">
              <w:rPr>
                <w:rFonts w:asciiTheme="minorHAnsi" w:hAnsiTheme="minorHAnsi"/>
                <w:sz w:val="22"/>
                <w:szCs w:val="22"/>
              </w:rPr>
              <w:t>Appui aux forces de sécurité</w:t>
            </w:r>
          </w:p>
        </w:tc>
        <w:tc>
          <w:tcPr>
            <w:tcW w:w="2540" w:type="dxa"/>
          </w:tcPr>
          <w:p w:rsidR="00FD5849" w:rsidRPr="00446100" w:rsidRDefault="00FD5849" w:rsidP="000C748D">
            <w:pPr>
              <w:rPr>
                <w:rFonts w:asciiTheme="minorHAnsi" w:hAnsiTheme="minorHAnsi" w:cs="Calibri"/>
                <w:sz w:val="22"/>
                <w:szCs w:val="22"/>
              </w:rPr>
            </w:pPr>
            <w:r w:rsidRPr="00446100">
              <w:rPr>
                <w:rFonts w:asciiTheme="minorHAnsi" w:hAnsiTheme="minorHAnsi" w:cs="Calibri"/>
                <w:sz w:val="22"/>
                <w:szCs w:val="22"/>
              </w:rPr>
              <w:t xml:space="preserve">Commune </w:t>
            </w:r>
          </w:p>
        </w:tc>
        <w:tc>
          <w:tcPr>
            <w:tcW w:w="1970" w:type="dxa"/>
          </w:tcPr>
          <w:p w:rsidR="00FD5849" w:rsidRPr="00446100" w:rsidRDefault="00FD5849" w:rsidP="000C748D">
            <w:pPr>
              <w:jc w:val="center"/>
              <w:rPr>
                <w:rFonts w:asciiTheme="minorHAnsi" w:hAnsiTheme="minorHAnsi" w:cs="Calibri"/>
                <w:sz w:val="22"/>
                <w:szCs w:val="22"/>
              </w:rPr>
            </w:pPr>
            <w:r w:rsidRPr="00446100">
              <w:rPr>
                <w:rFonts w:asciiTheme="minorHAnsi" w:hAnsiTheme="minorHAnsi" w:cs="Calibri"/>
                <w:sz w:val="22"/>
                <w:szCs w:val="22"/>
              </w:rPr>
              <w:t>1 500 000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shd w:val="clear" w:color="auto" w:fill="BFBFBF" w:themeFill="background1" w:themeFillShade="BF"/>
          </w:tcPr>
          <w:p w:rsidR="00FD5849" w:rsidRDefault="00FD5849" w:rsidP="000C748D">
            <w:pPr>
              <w:rPr>
                <w:rFonts w:asciiTheme="minorHAnsi" w:hAnsiTheme="minorHAnsi"/>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A346D3" w:rsidRDefault="00FD5849" w:rsidP="000C748D">
            <w:pPr>
              <w:rPr>
                <w:rFonts w:asciiTheme="minorHAnsi" w:hAnsiTheme="minorHAnsi"/>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1970" w:type="dxa"/>
            <w:shd w:val="clear" w:color="auto" w:fill="BFBFBF" w:themeFill="background1" w:themeFillShade="BF"/>
          </w:tcPr>
          <w:p w:rsidR="00FD5849" w:rsidRPr="00E203BF" w:rsidRDefault="00FD5849" w:rsidP="000C748D">
            <w:pPr>
              <w:jc w:val="center"/>
              <w:rPr>
                <w:rFonts w:asciiTheme="minorHAnsi" w:hAnsiTheme="minorHAnsi" w:cs="Calibri"/>
                <w:b/>
                <w:sz w:val="22"/>
                <w:szCs w:val="22"/>
              </w:rPr>
            </w:pPr>
            <w:r w:rsidRPr="00E203BF">
              <w:rPr>
                <w:rFonts w:asciiTheme="minorHAnsi" w:hAnsiTheme="minorHAnsi" w:cs="Calibri"/>
                <w:b/>
                <w:sz w:val="22"/>
                <w:szCs w:val="22"/>
              </w:rPr>
              <w:t>1 500 000</w:t>
            </w:r>
          </w:p>
        </w:tc>
        <w:tc>
          <w:tcPr>
            <w:tcW w:w="708"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tcPr>
          <w:p w:rsidR="00FD5849" w:rsidRPr="00446100" w:rsidRDefault="00FD5849" w:rsidP="000C748D">
            <w:pPr>
              <w:rPr>
                <w:rFonts w:asciiTheme="minorHAnsi" w:hAnsiTheme="minorHAnsi"/>
                <w:sz w:val="22"/>
                <w:szCs w:val="22"/>
              </w:rPr>
            </w:pPr>
            <w:r w:rsidRPr="00446100">
              <w:rPr>
                <w:rFonts w:asciiTheme="minorHAnsi" w:hAnsiTheme="minorHAnsi"/>
                <w:b/>
                <w:sz w:val="22"/>
                <w:szCs w:val="22"/>
              </w:rPr>
              <w:t>Route</w:t>
            </w:r>
          </w:p>
        </w:tc>
        <w:tc>
          <w:tcPr>
            <w:tcW w:w="4508" w:type="dxa"/>
          </w:tcPr>
          <w:p w:rsidR="00FD5849" w:rsidRPr="00446100" w:rsidRDefault="00FD5849" w:rsidP="000C748D">
            <w:pPr>
              <w:rPr>
                <w:rFonts w:asciiTheme="minorHAnsi" w:hAnsiTheme="minorHAns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jc w:val="cente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Désenclaver la commune</w:t>
            </w:r>
          </w:p>
        </w:tc>
        <w:tc>
          <w:tcPr>
            <w:tcW w:w="4508" w:type="dxa"/>
          </w:tcPr>
          <w:p w:rsidR="00FD5849" w:rsidRPr="00446100" w:rsidRDefault="00FD5849" w:rsidP="000C748D">
            <w:pPr>
              <w:rPr>
                <w:rFonts w:asciiTheme="minorHAnsi" w:hAnsiTheme="minorHAnsi"/>
                <w:sz w:val="22"/>
                <w:szCs w:val="22"/>
              </w:rPr>
            </w:pPr>
            <w:r w:rsidRPr="00B17083">
              <w:rPr>
                <w:rFonts w:asciiTheme="minorHAnsi" w:hAnsiTheme="minorHAnsi" w:cstheme="minorHAnsi"/>
                <w:sz w:val="22"/>
                <w:szCs w:val="22"/>
              </w:rPr>
              <w:t>Bitumage de la route</w:t>
            </w:r>
          </w:p>
        </w:tc>
        <w:tc>
          <w:tcPr>
            <w:tcW w:w="2540" w:type="dxa"/>
          </w:tcPr>
          <w:p w:rsidR="00FD5849" w:rsidRPr="000626E1" w:rsidRDefault="00FD5849" w:rsidP="000C748D">
            <w:pPr>
              <w:rPr>
                <w:rFonts w:asciiTheme="minorHAnsi" w:hAnsiTheme="minorHAnsi" w:cstheme="minorHAnsi"/>
                <w:lang w:val="en-US"/>
              </w:rPr>
            </w:pPr>
            <w:r w:rsidRPr="000626E1">
              <w:rPr>
                <w:rFonts w:asciiTheme="minorHAnsi" w:hAnsiTheme="minorHAnsi" w:cstheme="minorHAnsi"/>
                <w:sz w:val="22"/>
                <w:szCs w:val="22"/>
                <w:lang w:val="en-US"/>
              </w:rPr>
              <w:t>Bamako-Dialakorodji-Safo-</w:t>
            </w:r>
            <w:proofErr w:type="spellStart"/>
            <w:r w:rsidRPr="000626E1">
              <w:rPr>
                <w:rFonts w:asciiTheme="minorHAnsi" w:hAnsiTheme="minorHAnsi" w:cstheme="minorHAnsi"/>
                <w:sz w:val="22"/>
                <w:szCs w:val="22"/>
                <w:lang w:val="en-US"/>
              </w:rPr>
              <w:t>Nossombougou</w:t>
            </w:r>
            <w:proofErr w:type="spellEnd"/>
            <w:r w:rsidRPr="000626E1">
              <w:rPr>
                <w:rFonts w:asciiTheme="minorHAnsi" w:hAnsiTheme="minorHAnsi" w:cstheme="minorHAnsi"/>
                <w:sz w:val="22"/>
                <w:szCs w:val="22"/>
                <w:lang w:val="en-US"/>
              </w:rPr>
              <w:t xml:space="preserve"> (56km)</w:t>
            </w:r>
          </w:p>
        </w:tc>
        <w:tc>
          <w:tcPr>
            <w:tcW w:w="197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PM</w:t>
            </w:r>
          </w:p>
        </w:tc>
        <w:tc>
          <w:tcPr>
            <w:tcW w:w="708" w:type="dxa"/>
          </w:tcPr>
          <w:p w:rsidR="00FD5849" w:rsidRPr="00B17083" w:rsidRDefault="00FD5849" w:rsidP="000C748D">
            <w:pPr>
              <w:jc w:val="center"/>
              <w:rPr>
                <w:rFonts w:asciiTheme="minorHAnsi" w:hAnsiTheme="minorHAnsi" w:cstheme="minorHAnsi"/>
                <w:b/>
                <w:lang w:val="en-US"/>
              </w:rPr>
            </w:pPr>
            <w:r w:rsidRPr="00B17083">
              <w:rPr>
                <w:rFonts w:asciiTheme="minorHAnsi" w:hAnsiTheme="minorHAnsi" w:cstheme="minorHAnsi"/>
                <w:b/>
                <w:sz w:val="22"/>
                <w:szCs w:val="22"/>
                <w:lang w:val="en-US"/>
              </w:rPr>
              <w:t>5%</w:t>
            </w:r>
          </w:p>
        </w:tc>
        <w:tc>
          <w:tcPr>
            <w:tcW w:w="709" w:type="dxa"/>
          </w:tcPr>
          <w:p w:rsidR="00FD5849" w:rsidRPr="00B17083" w:rsidRDefault="00FD5849" w:rsidP="000C748D">
            <w:pPr>
              <w:jc w:val="center"/>
              <w:rPr>
                <w:rFonts w:asciiTheme="minorHAnsi" w:hAnsiTheme="minorHAnsi" w:cstheme="minorHAnsi"/>
                <w:b/>
                <w:lang w:val="en-US"/>
              </w:rPr>
            </w:pPr>
            <w:r w:rsidRPr="00B17083">
              <w:rPr>
                <w:rFonts w:asciiTheme="minorHAnsi" w:hAnsiTheme="minorHAnsi" w:cstheme="minorHAnsi"/>
                <w:b/>
                <w:sz w:val="22"/>
                <w:szCs w:val="22"/>
                <w:lang w:val="en-US"/>
              </w:rPr>
              <w:t>10%</w:t>
            </w:r>
          </w:p>
        </w:tc>
        <w:tc>
          <w:tcPr>
            <w:tcW w:w="708" w:type="dxa"/>
          </w:tcPr>
          <w:p w:rsidR="00FD5849" w:rsidRPr="0084255A" w:rsidRDefault="00FD5849" w:rsidP="000C748D">
            <w:pPr>
              <w:rPr>
                <w:rFonts w:asciiTheme="minorHAnsi" w:hAnsiTheme="minorHAnsi" w:cstheme="minorHAnsi"/>
                <w:b/>
                <w:sz w:val="22"/>
                <w:szCs w:val="22"/>
              </w:rPr>
            </w:pPr>
            <w:r w:rsidRPr="0084255A">
              <w:rPr>
                <w:rFonts w:asciiTheme="minorHAnsi" w:hAnsiTheme="minorHAnsi" w:cstheme="minorHAnsi"/>
                <w:b/>
                <w:sz w:val="22"/>
                <w:szCs w:val="22"/>
              </w:rPr>
              <w:t>10%</w:t>
            </w:r>
          </w:p>
        </w:tc>
        <w:tc>
          <w:tcPr>
            <w:tcW w:w="709" w:type="dxa"/>
          </w:tcPr>
          <w:p w:rsidR="00FD5849" w:rsidRPr="00B17083" w:rsidRDefault="00FD5849" w:rsidP="000C748D">
            <w:pPr>
              <w:jc w:val="center"/>
              <w:rPr>
                <w:rFonts w:asciiTheme="minorHAnsi" w:hAnsiTheme="minorHAnsi" w:cstheme="minorHAnsi"/>
                <w:b/>
              </w:rPr>
            </w:pPr>
            <w:r w:rsidRPr="00B17083">
              <w:rPr>
                <w:rFonts w:asciiTheme="minorHAnsi" w:hAnsiTheme="minorHAnsi" w:cstheme="minorHAnsi"/>
                <w:b/>
                <w:sz w:val="22"/>
                <w:szCs w:val="22"/>
              </w:rPr>
              <w:t>75%</w:t>
            </w: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TOTAL</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PM</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r w:rsidR="00FD5849" w:rsidRPr="00446100" w:rsidTr="000C748D">
        <w:tc>
          <w:tcPr>
            <w:tcW w:w="2366" w:type="dxa"/>
          </w:tcPr>
          <w:p w:rsidR="00FD5849" w:rsidRPr="00446100" w:rsidRDefault="00FD5849" w:rsidP="000C748D">
            <w:pPr>
              <w:rPr>
                <w:rFonts w:asciiTheme="minorHAnsi" w:hAnsiTheme="minorHAnsi"/>
                <w:b/>
                <w:sz w:val="22"/>
                <w:szCs w:val="22"/>
              </w:rPr>
            </w:pPr>
            <w:r>
              <w:rPr>
                <w:rFonts w:asciiTheme="minorHAnsi" w:hAnsiTheme="minorHAnsi"/>
                <w:b/>
                <w:sz w:val="22"/>
                <w:szCs w:val="22"/>
              </w:rPr>
              <w:t>Sport/Art/Culture</w:t>
            </w:r>
          </w:p>
        </w:tc>
        <w:tc>
          <w:tcPr>
            <w:tcW w:w="4508" w:type="dxa"/>
          </w:tcPr>
          <w:p w:rsidR="00FD5849" w:rsidRPr="00446100" w:rsidRDefault="00FD5849" w:rsidP="000C748D">
            <w:pPr>
              <w:rPr>
                <w:rFonts w:asciiTheme="minorHAnsi" w:hAnsiTheme="minorHAnsi"/>
                <w:sz w:val="22"/>
                <w:szCs w:val="22"/>
              </w:rPr>
            </w:pPr>
          </w:p>
        </w:tc>
        <w:tc>
          <w:tcPr>
            <w:tcW w:w="2540" w:type="dxa"/>
          </w:tcPr>
          <w:p w:rsidR="00FD5849" w:rsidRPr="00446100" w:rsidRDefault="00FD5849" w:rsidP="000C748D">
            <w:pPr>
              <w:rPr>
                <w:rFonts w:asciiTheme="minorHAnsi" w:hAnsiTheme="minorHAnsi" w:cs="Calibri"/>
                <w:sz w:val="22"/>
                <w:szCs w:val="22"/>
              </w:rPr>
            </w:pPr>
          </w:p>
        </w:tc>
        <w:tc>
          <w:tcPr>
            <w:tcW w:w="1970"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p>
        </w:tc>
      </w:tr>
      <w:tr w:rsidR="00FD5849" w:rsidRPr="00446100" w:rsidTr="000C748D">
        <w:tc>
          <w:tcPr>
            <w:tcW w:w="2366" w:type="dxa"/>
          </w:tcPr>
          <w:p w:rsidR="00FD5849" w:rsidRPr="00446100" w:rsidRDefault="00FD5849" w:rsidP="000C748D">
            <w:pPr>
              <w:rPr>
                <w:rFonts w:asciiTheme="minorHAnsi" w:hAnsiTheme="minorHAnsi"/>
                <w:sz w:val="22"/>
                <w:szCs w:val="22"/>
              </w:rPr>
            </w:pPr>
            <w:r w:rsidRPr="00446100">
              <w:rPr>
                <w:rFonts w:asciiTheme="minorHAnsi" w:hAnsiTheme="minorHAnsi"/>
                <w:sz w:val="22"/>
                <w:szCs w:val="22"/>
              </w:rPr>
              <w:t xml:space="preserve">Promouvoir l’énergie dans </w:t>
            </w:r>
            <w:proofErr w:type="gramStart"/>
            <w:r w:rsidRPr="00446100">
              <w:rPr>
                <w:rFonts w:asciiTheme="minorHAnsi" w:hAnsiTheme="minorHAnsi"/>
                <w:sz w:val="22"/>
                <w:szCs w:val="22"/>
              </w:rPr>
              <w:t>le</w:t>
            </w:r>
            <w:proofErr w:type="gramEnd"/>
            <w:r w:rsidRPr="00446100">
              <w:rPr>
                <w:rFonts w:asciiTheme="minorHAnsi" w:hAnsiTheme="minorHAnsi"/>
                <w:sz w:val="22"/>
                <w:szCs w:val="22"/>
              </w:rPr>
              <w:t xml:space="preserve"> commune </w:t>
            </w:r>
          </w:p>
        </w:tc>
        <w:tc>
          <w:tcPr>
            <w:tcW w:w="4508" w:type="dxa"/>
          </w:tcPr>
          <w:p w:rsidR="00FD5849" w:rsidRPr="00446100" w:rsidRDefault="00FD5849" w:rsidP="000C748D">
            <w:pPr>
              <w:rPr>
                <w:rFonts w:asciiTheme="minorHAnsi" w:hAnsiTheme="minorHAnsi"/>
                <w:sz w:val="22"/>
                <w:szCs w:val="22"/>
              </w:rPr>
            </w:pPr>
            <w:r>
              <w:rPr>
                <w:rFonts w:asciiTheme="minorHAnsi" w:hAnsiTheme="minorHAnsi"/>
                <w:sz w:val="22"/>
                <w:szCs w:val="22"/>
              </w:rPr>
              <w:t>Identification et sécurisation des terrains sportifs</w:t>
            </w:r>
          </w:p>
        </w:tc>
        <w:tc>
          <w:tcPr>
            <w:tcW w:w="2540"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Tous les villages</w:t>
            </w:r>
          </w:p>
        </w:tc>
        <w:tc>
          <w:tcPr>
            <w:tcW w:w="1970" w:type="dxa"/>
          </w:tcPr>
          <w:p w:rsidR="00FD5849" w:rsidRPr="00446100" w:rsidRDefault="00FD5849" w:rsidP="000C748D">
            <w:pPr>
              <w:jc w:val="center"/>
              <w:rPr>
                <w:rFonts w:asciiTheme="minorHAnsi" w:hAnsiTheme="minorHAnsi" w:cs="Calibri"/>
                <w:sz w:val="22"/>
                <w:szCs w:val="22"/>
              </w:rPr>
            </w:pPr>
            <w:r>
              <w:rPr>
                <w:rFonts w:asciiTheme="minorHAnsi" w:hAnsiTheme="minorHAnsi" w:cs="Calibri"/>
                <w:sz w:val="22"/>
                <w:szCs w:val="22"/>
              </w:rPr>
              <w:t>1 500 000</w:t>
            </w:r>
          </w:p>
        </w:tc>
        <w:tc>
          <w:tcPr>
            <w:tcW w:w="708" w:type="dxa"/>
          </w:tcPr>
          <w:p w:rsidR="00FD5849" w:rsidRPr="00446100" w:rsidRDefault="00FD5849" w:rsidP="000C748D">
            <w:pPr>
              <w:rPr>
                <w:rFonts w:asciiTheme="minorHAnsi" w:hAnsiTheme="minorHAnsi" w:cs="Calibri"/>
                <w:sz w:val="22"/>
                <w:szCs w:val="22"/>
              </w:rPr>
            </w:pP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20%</w:t>
            </w:r>
          </w:p>
        </w:tc>
        <w:tc>
          <w:tcPr>
            <w:tcW w:w="708"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20%</w:t>
            </w:r>
          </w:p>
        </w:tc>
        <w:tc>
          <w:tcPr>
            <w:tcW w:w="709" w:type="dxa"/>
          </w:tcPr>
          <w:p w:rsidR="00FD5849" w:rsidRPr="00446100" w:rsidRDefault="00FD5849" w:rsidP="000C748D">
            <w:pPr>
              <w:rPr>
                <w:rFonts w:asciiTheme="minorHAnsi" w:hAnsiTheme="minorHAnsi" w:cs="Calibri"/>
                <w:sz w:val="22"/>
                <w:szCs w:val="22"/>
              </w:rPr>
            </w:pPr>
            <w:r>
              <w:rPr>
                <w:rFonts w:asciiTheme="minorHAnsi" w:hAnsiTheme="minorHAnsi" w:cs="Calibri"/>
                <w:sz w:val="22"/>
                <w:szCs w:val="22"/>
              </w:rPr>
              <w:t>60%</w:t>
            </w:r>
          </w:p>
        </w:tc>
      </w:tr>
      <w:tr w:rsidR="00FD5849" w:rsidRPr="00446100" w:rsidTr="000C748D">
        <w:tc>
          <w:tcPr>
            <w:tcW w:w="2366" w:type="dxa"/>
            <w:shd w:val="clear" w:color="auto" w:fill="BFBFBF" w:themeFill="background1" w:themeFillShade="BF"/>
          </w:tcPr>
          <w:p w:rsidR="00FD5849" w:rsidRPr="00446100" w:rsidRDefault="00FD5849" w:rsidP="000C748D">
            <w:pPr>
              <w:rPr>
                <w:rFonts w:asciiTheme="minorHAnsi" w:hAnsiTheme="minorHAnsi"/>
                <w:b/>
                <w:sz w:val="22"/>
                <w:szCs w:val="22"/>
              </w:rPr>
            </w:pPr>
            <w:r w:rsidRPr="00446100">
              <w:rPr>
                <w:rFonts w:asciiTheme="minorHAnsi" w:hAnsiTheme="minorHAnsi"/>
                <w:b/>
                <w:sz w:val="22"/>
                <w:szCs w:val="22"/>
              </w:rPr>
              <w:t xml:space="preserve">TOTAL </w:t>
            </w:r>
          </w:p>
        </w:tc>
        <w:tc>
          <w:tcPr>
            <w:tcW w:w="4508" w:type="dxa"/>
            <w:shd w:val="clear" w:color="auto" w:fill="BFBFBF" w:themeFill="background1" w:themeFillShade="BF"/>
          </w:tcPr>
          <w:p w:rsidR="00FD5849" w:rsidRPr="00446100" w:rsidRDefault="00FD5849" w:rsidP="000C748D">
            <w:pPr>
              <w:rPr>
                <w:rFonts w:asciiTheme="minorHAnsi" w:hAnsiTheme="minorHAnsi"/>
                <w:b/>
                <w:sz w:val="22"/>
                <w:szCs w:val="22"/>
              </w:rPr>
            </w:pPr>
          </w:p>
        </w:tc>
        <w:tc>
          <w:tcPr>
            <w:tcW w:w="2540"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1970" w:type="dxa"/>
            <w:shd w:val="clear" w:color="auto" w:fill="BFBFBF" w:themeFill="background1" w:themeFillShade="BF"/>
          </w:tcPr>
          <w:p w:rsidR="00FD5849" w:rsidRPr="00446100" w:rsidRDefault="00FD5849" w:rsidP="000C748D">
            <w:pPr>
              <w:jc w:val="center"/>
              <w:rPr>
                <w:rFonts w:asciiTheme="minorHAnsi" w:hAnsiTheme="minorHAnsi" w:cs="Calibri"/>
                <w:b/>
                <w:sz w:val="22"/>
                <w:szCs w:val="22"/>
              </w:rPr>
            </w:pPr>
            <w:r>
              <w:rPr>
                <w:rFonts w:asciiTheme="minorHAnsi" w:hAnsiTheme="minorHAnsi" w:cs="Calibri"/>
                <w:b/>
                <w:sz w:val="22"/>
                <w:szCs w:val="22"/>
              </w:rPr>
              <w:t>1 5</w:t>
            </w:r>
            <w:r w:rsidRPr="00446100">
              <w:rPr>
                <w:rFonts w:asciiTheme="minorHAnsi" w:hAnsiTheme="minorHAnsi" w:cs="Calibri"/>
                <w:b/>
                <w:sz w:val="22"/>
                <w:szCs w:val="22"/>
              </w:rPr>
              <w:t>00 000</w:t>
            </w: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8"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c>
          <w:tcPr>
            <w:tcW w:w="709" w:type="dxa"/>
            <w:shd w:val="clear" w:color="auto" w:fill="BFBFBF" w:themeFill="background1" w:themeFillShade="BF"/>
          </w:tcPr>
          <w:p w:rsidR="00FD5849" w:rsidRPr="00446100" w:rsidRDefault="00FD5849" w:rsidP="000C748D">
            <w:pPr>
              <w:rPr>
                <w:rFonts w:asciiTheme="minorHAnsi" w:hAnsiTheme="minorHAnsi" w:cs="Calibri"/>
                <w:b/>
                <w:sz w:val="22"/>
                <w:szCs w:val="22"/>
              </w:rPr>
            </w:pPr>
          </w:p>
        </w:tc>
      </w:tr>
    </w:tbl>
    <w:p w:rsidR="00FD5849" w:rsidRDefault="00FD5849" w:rsidP="00446100">
      <w:pPr>
        <w:jc w:val="center"/>
        <w:rPr>
          <w:rFonts w:asciiTheme="minorHAnsi" w:hAnsiTheme="minorHAnsi" w:cs="Calibri"/>
          <w:b/>
          <w:sz w:val="22"/>
          <w:szCs w:val="22"/>
        </w:rPr>
      </w:pPr>
    </w:p>
    <w:p w:rsidR="00FD5849" w:rsidRDefault="00FD5849" w:rsidP="00446100">
      <w:pPr>
        <w:jc w:val="center"/>
        <w:rPr>
          <w:rFonts w:asciiTheme="minorHAnsi" w:hAnsiTheme="minorHAnsi" w:cs="Calibri"/>
          <w:b/>
          <w:sz w:val="22"/>
          <w:szCs w:val="22"/>
        </w:rPr>
      </w:pPr>
    </w:p>
    <w:p w:rsidR="00FD5849" w:rsidRDefault="00FD5849" w:rsidP="00446100">
      <w:pPr>
        <w:jc w:val="center"/>
        <w:rPr>
          <w:rFonts w:asciiTheme="minorHAnsi" w:hAnsiTheme="minorHAnsi" w:cs="Calibri"/>
          <w:b/>
          <w:sz w:val="22"/>
          <w:szCs w:val="22"/>
        </w:rPr>
      </w:pPr>
    </w:p>
    <w:p w:rsidR="00FD5849" w:rsidRDefault="00FD5849" w:rsidP="00446100">
      <w:pPr>
        <w:jc w:val="center"/>
        <w:rPr>
          <w:rFonts w:asciiTheme="minorHAnsi" w:hAnsiTheme="minorHAnsi" w:cs="Calibri"/>
          <w:b/>
          <w:sz w:val="22"/>
          <w:szCs w:val="22"/>
        </w:rPr>
      </w:pPr>
    </w:p>
    <w:p w:rsidR="00FD5849" w:rsidRDefault="00FD5849" w:rsidP="00446100">
      <w:pPr>
        <w:jc w:val="center"/>
        <w:rPr>
          <w:rFonts w:asciiTheme="minorHAnsi" w:hAnsiTheme="minorHAnsi" w:cs="Calibri"/>
          <w:b/>
          <w:sz w:val="22"/>
          <w:szCs w:val="22"/>
        </w:rPr>
      </w:pPr>
    </w:p>
    <w:p w:rsidR="00FD5849" w:rsidRDefault="00FD5849" w:rsidP="00446100">
      <w:pPr>
        <w:jc w:val="center"/>
        <w:rPr>
          <w:rFonts w:asciiTheme="minorHAnsi" w:hAnsiTheme="minorHAnsi" w:cs="Calibri"/>
          <w:b/>
          <w:sz w:val="22"/>
          <w:szCs w:val="22"/>
        </w:rPr>
      </w:pPr>
    </w:p>
    <w:p w:rsidR="0031086A" w:rsidRPr="00C84BB4" w:rsidRDefault="0031086A" w:rsidP="0031086A">
      <w:pPr>
        <w:pStyle w:val="Sansinterligne"/>
      </w:pPr>
      <w:r w:rsidRPr="00C84BB4">
        <w:lastRenderedPageBreak/>
        <w:t>MINISTERE DE L’ADMINISTRATION TERRITORIALE                                                                                                                             REPUBLIQUE DU MALI</w:t>
      </w:r>
    </w:p>
    <w:p w:rsidR="0031086A" w:rsidRPr="00C84BB4" w:rsidRDefault="0031086A" w:rsidP="0031086A">
      <w:pPr>
        <w:pStyle w:val="Sansinterligne"/>
      </w:pPr>
      <w:r w:rsidRPr="00C84BB4">
        <w:t>ET DE LA DECENTRALISATION                                                                                                                                                            Un Peuple – Un But – Une Foi</w:t>
      </w:r>
    </w:p>
    <w:p w:rsidR="0031086A" w:rsidRPr="00C84BB4" w:rsidRDefault="0031086A" w:rsidP="0031086A">
      <w:pPr>
        <w:pStyle w:val="Sansinterligne"/>
      </w:pPr>
      <w:r w:rsidRPr="00C84BB4">
        <w:t xml:space="preserve">   ************************                                                                                                                                                                     *************                                                                                                                                                                     </w:t>
      </w:r>
    </w:p>
    <w:p w:rsidR="0031086A" w:rsidRPr="00C84BB4" w:rsidRDefault="0031086A" w:rsidP="0031086A">
      <w:pPr>
        <w:pStyle w:val="Sansinterligne"/>
      </w:pPr>
      <w:r w:rsidRPr="00C84BB4">
        <w:t>REGION DE KOULIKORO</w:t>
      </w:r>
    </w:p>
    <w:p w:rsidR="0031086A" w:rsidRPr="00C84BB4" w:rsidRDefault="0031086A" w:rsidP="0031086A">
      <w:pPr>
        <w:pStyle w:val="Sansinterligne"/>
      </w:pPr>
      <w:r w:rsidRPr="00C84BB4">
        <w:t xml:space="preserve">   ******************</w:t>
      </w:r>
    </w:p>
    <w:p w:rsidR="0031086A" w:rsidRPr="00C84BB4" w:rsidRDefault="0031086A" w:rsidP="0031086A">
      <w:pPr>
        <w:pStyle w:val="Sansinterligne"/>
      </w:pPr>
      <w:r w:rsidRPr="00C84BB4">
        <w:t>CERCLE DE KATI</w:t>
      </w:r>
      <w:r>
        <w:t xml:space="preserve"> </w:t>
      </w:r>
    </w:p>
    <w:p w:rsidR="0031086A" w:rsidRPr="00C84BB4" w:rsidRDefault="0031086A" w:rsidP="0031086A">
      <w:pPr>
        <w:pStyle w:val="Sansinterligne"/>
      </w:pPr>
      <w:r w:rsidRPr="00C84BB4">
        <w:t xml:space="preserve">  ************</w:t>
      </w:r>
    </w:p>
    <w:p w:rsidR="0031086A" w:rsidRPr="00C84BB4" w:rsidRDefault="0031086A" w:rsidP="0031086A">
      <w:pPr>
        <w:pStyle w:val="Sansinterligne"/>
      </w:pPr>
      <w:r w:rsidRPr="00C84BB4">
        <w:t>COMMUNE RURALE DE DIALAKORODJI</w:t>
      </w:r>
    </w:p>
    <w:p w:rsidR="0031086A" w:rsidRDefault="0031086A" w:rsidP="0031086A">
      <w:pPr>
        <w:pStyle w:val="Sansinterligne"/>
        <w:tabs>
          <w:tab w:val="left" w:pos="2977"/>
        </w:tabs>
      </w:pPr>
      <w:r w:rsidRPr="00C84BB4">
        <w:t xml:space="preserve">  ************************</w:t>
      </w:r>
    </w:p>
    <w:p w:rsidR="0031086A" w:rsidRDefault="0031086A" w:rsidP="0031086A">
      <w:pPr>
        <w:pStyle w:val="Sansinterligne"/>
      </w:pPr>
    </w:p>
    <w:p w:rsidR="0031086A" w:rsidRPr="00E95C55" w:rsidRDefault="0031086A" w:rsidP="0031086A">
      <w:pPr>
        <w:jc w:val="center"/>
        <w:rPr>
          <w:rFonts w:cs="Calibri"/>
          <w:b/>
          <w:sz w:val="28"/>
        </w:rPr>
      </w:pPr>
      <w:r w:rsidRPr="00CD29EA">
        <w:rPr>
          <w:rFonts w:cs="Calibri"/>
          <w:b/>
          <w:sz w:val="28"/>
        </w:rPr>
        <w:t>PROGRAMME ANNUEL D’INVESTISSEMENT 2020 DE LA COMMUNE DE DIALAKORODJI</w:t>
      </w:r>
    </w:p>
    <w:tbl>
      <w:tblPr>
        <w:tblStyle w:val="Grilledutableau"/>
        <w:tblW w:w="0" w:type="auto"/>
        <w:tblLook w:val="04A0"/>
      </w:tblPr>
      <w:tblGrid>
        <w:gridCol w:w="3883"/>
        <w:gridCol w:w="3643"/>
        <w:gridCol w:w="2168"/>
        <w:gridCol w:w="1512"/>
        <w:gridCol w:w="753"/>
        <w:gridCol w:w="753"/>
        <w:gridCol w:w="753"/>
        <w:gridCol w:w="753"/>
      </w:tblGrid>
      <w:tr w:rsidR="0031086A" w:rsidTr="002E132D">
        <w:tc>
          <w:tcPr>
            <w:tcW w:w="44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Secteurs /objectifs</w:t>
            </w:r>
          </w:p>
        </w:tc>
        <w:tc>
          <w:tcPr>
            <w:tcW w:w="398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Actions retenues</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Localisation</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Coût estimatif</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Contribution</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pPr>
              <w:rPr>
                <w:rFonts w:cs="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pPr>
              <w:rPr>
                <w:rFonts w:cs="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pPr>
              <w:rPr>
                <w:rFonts w:cs="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Pop</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Com</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Etat</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PTF</w:t>
            </w: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rPr>
                <w:rFonts w:cs="Calibri"/>
                <w:b/>
              </w:rPr>
              <w:t>Agriculture</w:t>
            </w:r>
          </w:p>
        </w:tc>
      </w:tr>
      <w:tr w:rsidR="0031086A" w:rsidTr="002E132D">
        <w:tc>
          <w:tcPr>
            <w:tcW w:w="4404" w:type="dxa"/>
            <w:vMerge w:val="restart"/>
            <w:tcBorders>
              <w:top w:val="single" w:sz="4" w:space="0" w:color="000000"/>
              <w:left w:val="single" w:sz="4" w:space="0" w:color="000000"/>
              <w:right w:val="single" w:sz="4" w:space="0" w:color="000000"/>
            </w:tcBorders>
            <w:hideMark/>
          </w:tcPr>
          <w:p w:rsidR="0031086A" w:rsidRDefault="0031086A" w:rsidP="002E132D">
            <w:pPr>
              <w:rPr>
                <w:rFonts w:cs="Calibri"/>
                <w:b/>
              </w:rPr>
            </w:pPr>
            <w:r>
              <w:t>Améliorer la production et la productivité agricole</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t>Aménagement de 52 ha</w:t>
            </w:r>
          </w:p>
        </w:tc>
        <w:tc>
          <w:tcPr>
            <w:tcW w:w="2313"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theme="minorHAnsi"/>
              </w:rPr>
              <w:t>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lang w:val="en-US"/>
              </w:rPr>
            </w:pPr>
            <w:r>
              <w:rPr>
                <w:lang w:val="en-US"/>
              </w:rPr>
              <w:t>25 000 000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30%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50%</w:t>
            </w:r>
          </w:p>
        </w:tc>
      </w:tr>
      <w:tr w:rsidR="0031086A" w:rsidTr="002E132D">
        <w:tc>
          <w:tcPr>
            <w:tcW w:w="0" w:type="auto"/>
            <w:vMerge/>
            <w:tcBorders>
              <w:left w:val="single" w:sz="4" w:space="0" w:color="000000"/>
              <w:bottom w:val="single" w:sz="4" w:space="0" w:color="000000"/>
              <w:right w:val="single" w:sz="4" w:space="0" w:color="000000"/>
            </w:tcBorders>
            <w:vAlign w:val="center"/>
            <w:hideMark/>
          </w:tcPr>
          <w:p w:rsidR="0031086A" w:rsidRDefault="0031086A" w:rsidP="002E132D">
            <w:pPr>
              <w:rPr>
                <w:rFonts w:cs="Calibri"/>
                <w:b/>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Faciliter l’accès des paysans en intrants agricoles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400 000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r>
      <w:tr w:rsidR="0031086A" w:rsidTr="002E132D">
        <w:tc>
          <w:tcPr>
            <w:tcW w:w="0" w:type="auto"/>
            <w:vMerge w:val="restart"/>
            <w:tcBorders>
              <w:top w:val="single" w:sz="4" w:space="0" w:color="000000"/>
              <w:left w:val="single" w:sz="4" w:space="0" w:color="000000"/>
              <w:right w:val="single" w:sz="4" w:space="0" w:color="000000"/>
            </w:tcBorders>
            <w:vAlign w:val="center"/>
            <w:hideMark/>
          </w:tcPr>
          <w:p w:rsidR="0031086A" w:rsidRDefault="0031086A" w:rsidP="002E132D">
            <w:pPr>
              <w:rPr>
                <w:rFonts w:cs="Calibri"/>
                <w:b/>
              </w:rPr>
            </w:pPr>
            <w:r w:rsidRPr="00A01186">
              <w:rPr>
                <w:rFonts w:cs="Calibri"/>
              </w:rPr>
              <w:t>Réalisation de points d’eau</w:t>
            </w:r>
            <w:r>
              <w:rPr>
                <w:rFonts w:cs="Calibri"/>
              </w:rPr>
              <w:t xml:space="preserve"> pour le maraichage</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Aménagement de périmètres maraichers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3 300 000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Tr="002E132D">
        <w:tc>
          <w:tcPr>
            <w:tcW w:w="0" w:type="auto"/>
            <w:vMerge/>
            <w:tcBorders>
              <w:left w:val="single" w:sz="4" w:space="0" w:color="000000"/>
              <w:bottom w:val="single" w:sz="4" w:space="0" w:color="000000"/>
              <w:right w:val="single" w:sz="4" w:space="0" w:color="000000"/>
            </w:tcBorders>
            <w:vAlign w:val="center"/>
            <w:hideMark/>
          </w:tcPr>
          <w:p w:rsidR="0031086A" w:rsidRPr="00A01186" w:rsidRDefault="0031086A" w:rsidP="002E132D">
            <w:pPr>
              <w:rPr>
                <w:rFonts w:cs="Calibri"/>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Accroitre le revenu des femmes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2 500 000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90%</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rFonts w:cs="Calibri"/>
                <w:b/>
              </w:rPr>
            </w:pPr>
            <w:r>
              <w:rPr>
                <w:rFonts w:cs="Calibri"/>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b/>
              </w:rPr>
            </w:pPr>
            <w:r>
              <w:rPr>
                <w:b/>
              </w:rPr>
              <w:t>31 200 000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jc w:val="center"/>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jc w:val="center"/>
              <w:rPr>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b/>
              </w:rPr>
            </w:pPr>
            <w:r>
              <w:rPr>
                <w:rFonts w:cs="Calibri"/>
                <w:b/>
              </w:rPr>
              <w:t>Elevage</w:t>
            </w:r>
            <w:r>
              <w:rPr>
                <w:rFonts w:cs="Calibri"/>
              </w:rPr>
              <w:t xml:space="preserve"> </w:t>
            </w:r>
          </w:p>
        </w:tc>
      </w:tr>
      <w:tr w:rsidR="0031086A" w:rsidTr="002E132D">
        <w:tc>
          <w:tcPr>
            <w:tcW w:w="0" w:type="auto"/>
            <w:vMerge w:val="restart"/>
            <w:tcBorders>
              <w:top w:val="single" w:sz="4" w:space="0" w:color="000000"/>
              <w:left w:val="single" w:sz="4" w:space="0" w:color="000000"/>
              <w:right w:val="single" w:sz="4" w:space="0" w:color="000000"/>
            </w:tcBorders>
            <w:vAlign w:val="center"/>
            <w:hideMark/>
          </w:tcPr>
          <w:p w:rsidR="0031086A" w:rsidRDefault="0031086A" w:rsidP="002E132D">
            <w:pPr>
              <w:rPr>
                <w:rFonts w:cs="Calibri"/>
              </w:rPr>
            </w:pPr>
            <w:r>
              <w:rPr>
                <w:rFonts w:cs="Calibri"/>
              </w:rPr>
              <w:t>Améliorer les conditions d’élevage</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Construction d’un parc de vaccination</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5 000 000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90%</w:t>
            </w:r>
          </w:p>
        </w:tc>
      </w:tr>
      <w:tr w:rsidR="0031086A" w:rsidTr="002E132D">
        <w:tc>
          <w:tcPr>
            <w:tcW w:w="0" w:type="auto"/>
            <w:vMerge/>
            <w:tcBorders>
              <w:left w:val="single" w:sz="4" w:space="0" w:color="000000"/>
              <w:right w:val="single" w:sz="4" w:space="0" w:color="000000"/>
            </w:tcBorders>
            <w:vAlign w:val="center"/>
            <w:hideMark/>
          </w:tcPr>
          <w:p w:rsidR="0031086A" w:rsidRDefault="0031086A" w:rsidP="002E132D">
            <w:pPr>
              <w:rPr>
                <w:rFonts w:cs="Calibri"/>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 xml:space="preserve">Facilitation l’accès des éleveurs en aliment bétail </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200 000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100%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r>
      <w:tr w:rsidR="0031086A" w:rsidTr="002E132D">
        <w:tc>
          <w:tcPr>
            <w:tcW w:w="0" w:type="auto"/>
            <w:vMerge/>
            <w:tcBorders>
              <w:left w:val="single" w:sz="4" w:space="0" w:color="000000"/>
              <w:bottom w:val="single" w:sz="4" w:space="0" w:color="000000"/>
              <w:right w:val="single" w:sz="4" w:space="0" w:color="000000"/>
            </w:tcBorders>
            <w:vAlign w:val="center"/>
            <w:hideMark/>
          </w:tcPr>
          <w:p w:rsidR="0031086A" w:rsidRDefault="0031086A" w:rsidP="002E132D">
            <w:pPr>
              <w:rPr>
                <w:rFonts w:cs="Calibri"/>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 xml:space="preserve">Formations et équipement des éleveurs en technique </w:t>
            </w:r>
            <w:r>
              <w:rPr>
                <w:rFonts w:cstheme="minorHAnsi"/>
              </w:rPr>
              <w:lastRenderedPageBreak/>
              <w:t>d’insémination artificielle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lastRenderedPageBreak/>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3 300 000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30%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60%</w:t>
            </w:r>
          </w:p>
        </w:tc>
      </w:tr>
      <w:tr w:rsidR="0031086A" w:rsidTr="002E132D">
        <w:tc>
          <w:tcPr>
            <w:tcW w:w="0" w:type="auto"/>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pPr>
              <w:rPr>
                <w:rFonts w:cs="Calibri"/>
              </w:rPr>
            </w:pPr>
            <w:r>
              <w:rPr>
                <w:rFonts w:cs="Calibri"/>
              </w:rPr>
              <w:lastRenderedPageBreak/>
              <w:t>Construction de  fourrière</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Lutte contre la divagation des animaux</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100 000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rFonts w:cs="Calibri"/>
                <w:b/>
              </w:rPr>
            </w:pPr>
            <w:r>
              <w:rPr>
                <w:rFonts w:cs="Calibri"/>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8 600 000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b/>
              </w:rPr>
              <w:t>Pêche</w:t>
            </w:r>
          </w:p>
        </w:tc>
      </w:tr>
      <w:tr w:rsidR="0031086A" w:rsidTr="002E132D">
        <w:tc>
          <w:tcPr>
            <w:tcW w:w="4404" w:type="dxa"/>
            <w:vMerge w:val="restart"/>
            <w:tcBorders>
              <w:top w:val="single" w:sz="4" w:space="0" w:color="000000"/>
              <w:left w:val="single" w:sz="4" w:space="0" w:color="000000"/>
              <w:right w:val="single" w:sz="4" w:space="0" w:color="000000"/>
            </w:tcBorders>
            <w:hideMark/>
          </w:tcPr>
          <w:p w:rsidR="0031086A" w:rsidRDefault="0031086A" w:rsidP="002E132D">
            <w:pPr>
              <w:rPr>
                <w:rFonts w:cs="Calibri"/>
                <w:b/>
              </w:rPr>
            </w:pPr>
            <w:r>
              <w:rPr>
                <w:rFonts w:cs="Calibri"/>
              </w:rPr>
              <w:t>Promouvoir le développement de la pêche</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Aménagements d’étangs piscicoles</w:t>
            </w:r>
          </w:p>
        </w:tc>
        <w:tc>
          <w:tcPr>
            <w:tcW w:w="2313"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theme="minorHAnsi"/>
              </w:rPr>
              <w:t>N’</w:t>
            </w:r>
            <w:proofErr w:type="spellStart"/>
            <w:r>
              <w:rPr>
                <w:rFonts w:cstheme="minorHAnsi"/>
              </w:rPr>
              <w:t>Gabacoro</w:t>
            </w:r>
            <w:proofErr w:type="spellEnd"/>
            <w:r>
              <w:rPr>
                <w:rFonts w:cstheme="minorHAnsi"/>
              </w:rPr>
              <w:t xml:space="preserve"> Plateau</w:t>
            </w:r>
          </w:p>
        </w:tc>
        <w:tc>
          <w:tcPr>
            <w:tcW w:w="1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Calibri"/>
              </w:rPr>
            </w:pPr>
            <w:r>
              <w:rPr>
                <w:rFonts w:cs="Calibri"/>
              </w:rPr>
              <w:t>1 000 000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Tr="002E132D">
        <w:tc>
          <w:tcPr>
            <w:tcW w:w="4404" w:type="dxa"/>
            <w:vMerge/>
            <w:tcBorders>
              <w:top w:val="single" w:sz="4" w:space="0" w:color="000000"/>
              <w:left w:val="single" w:sz="4" w:space="0" w:color="000000"/>
              <w:right w:val="single" w:sz="4" w:space="0" w:color="000000"/>
            </w:tcBorders>
            <w:hideMark/>
          </w:tcPr>
          <w:p w:rsidR="0031086A" w:rsidRDefault="0031086A" w:rsidP="002E132D">
            <w:pPr>
              <w:rPr>
                <w:rFonts w:cs="Calibri"/>
                <w:b/>
              </w:rPr>
            </w:pP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Faciliter l’accès aux équipements de pêche</w:t>
            </w:r>
          </w:p>
        </w:tc>
        <w:tc>
          <w:tcPr>
            <w:tcW w:w="2313" w:type="dxa"/>
            <w:tcBorders>
              <w:top w:val="single" w:sz="4" w:space="0" w:color="000000"/>
              <w:left w:val="single" w:sz="4" w:space="0" w:color="000000"/>
              <w:bottom w:val="single" w:sz="4" w:space="0" w:color="000000"/>
              <w:right w:val="single" w:sz="4" w:space="0" w:color="000000"/>
            </w:tcBorders>
          </w:tcPr>
          <w:p w:rsidR="0031086A" w:rsidRDefault="0031086A" w:rsidP="002E132D">
            <w:r>
              <w:t xml:space="preserve">Tous les villages </w:t>
            </w:r>
          </w:p>
        </w:tc>
        <w:tc>
          <w:tcPr>
            <w:tcW w:w="1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200 000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75%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25%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r>
      <w:tr w:rsidR="0031086A" w:rsidTr="002E132D">
        <w:tc>
          <w:tcPr>
            <w:tcW w:w="0" w:type="auto"/>
            <w:vMerge/>
            <w:tcBorders>
              <w:left w:val="single" w:sz="4" w:space="0" w:color="000000"/>
              <w:right w:val="single" w:sz="4" w:space="0" w:color="000000"/>
            </w:tcBorders>
            <w:vAlign w:val="center"/>
            <w:hideMark/>
          </w:tcPr>
          <w:p w:rsidR="0031086A" w:rsidRDefault="0031086A" w:rsidP="002E132D">
            <w:pPr>
              <w:rPr>
                <w:rFonts w:cs="Calibri"/>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Aménagement de micro barrages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rPr>
                <w:rFonts w:cstheme="minorHAnsi"/>
              </w:rPr>
              <w:t>N’</w:t>
            </w:r>
            <w:proofErr w:type="spellStart"/>
            <w:r>
              <w:rPr>
                <w:rFonts w:cstheme="minorHAnsi"/>
              </w:rPr>
              <w:t>Gabacoro</w:t>
            </w:r>
            <w:proofErr w:type="spellEnd"/>
            <w:r>
              <w:rPr>
                <w:rFonts w:cstheme="minorHAnsi"/>
              </w:rPr>
              <w:t xml:space="preserve"> Plateau</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 xml:space="preserve">5 000 </w:t>
            </w:r>
            <w:proofErr w:type="spellStart"/>
            <w:r>
              <w:rPr>
                <w:rFonts w:cstheme="minorHAnsi"/>
              </w:rPr>
              <w:t>000</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Tr="002E132D">
        <w:tc>
          <w:tcPr>
            <w:tcW w:w="0" w:type="auto"/>
            <w:vMerge/>
            <w:tcBorders>
              <w:left w:val="single" w:sz="4" w:space="0" w:color="000000"/>
              <w:bottom w:val="single" w:sz="4" w:space="0" w:color="000000"/>
              <w:right w:val="single" w:sz="4" w:space="0" w:color="000000"/>
            </w:tcBorders>
            <w:vAlign w:val="center"/>
            <w:hideMark/>
          </w:tcPr>
          <w:p w:rsidR="0031086A" w:rsidRDefault="0031086A" w:rsidP="002E132D">
            <w:pPr>
              <w:rPr>
                <w:rFonts w:cs="Calibri"/>
              </w:rPr>
            </w:pP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Application de la convention locale de pêche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 xml:space="preserve">Commune </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 xml:space="preserve">   200 000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theme="minorHAnsi"/>
              </w:rPr>
            </w:pPr>
            <w:r>
              <w:rPr>
                <w:rFonts w:cstheme="minorHAnsi"/>
              </w:rPr>
              <w:t>90%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rFonts w:cs="Calibri"/>
                <w:b/>
              </w:rPr>
            </w:pPr>
            <w:r>
              <w:rPr>
                <w:rFonts w:cs="Calibri"/>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6 400 000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b/>
              </w:rPr>
            </w:pPr>
            <w:r>
              <w:rPr>
                <w:rFonts w:cs="Calibri"/>
                <w:b/>
              </w:rPr>
              <w:t>Forêt / environnement</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 xml:space="preserve">Promouvoir les actions liées à l’adaptation aux changements climatiques </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Effets de changements réduits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 xml:space="preserve">Tous les villages </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t>100 000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jc w:val="center"/>
              <w:rPr>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 xml:space="preserve">           100 000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b/>
              </w:rPr>
              <w:t>Eau</w:t>
            </w:r>
          </w:p>
        </w:tc>
      </w:tr>
      <w:tr w:rsidR="0031086A" w:rsidTr="002E132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r>
              <w:t>Faciliter l’Accès à l'eau potable</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Information/sensibilisation et vulgarisation du code de l’eau</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 xml:space="preserve">     100 000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40%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50%</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Allocation de 0,5%  du budget communal au secteur de l’eau</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PM</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Mettre sur place un cadre de concertation entre les différents intervenants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 xml:space="preserve">     200 000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90%</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rFonts w:cs="Calibri"/>
                <w:b/>
              </w:rPr>
            </w:pPr>
            <w:r>
              <w:rPr>
                <w:rFonts w:cs="Calibri"/>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300 000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b/>
              </w:rPr>
              <w:t>Hygiène et assainissement</w:t>
            </w:r>
          </w:p>
        </w:tc>
      </w:tr>
      <w:tr w:rsidR="0031086A" w:rsidTr="002E132D">
        <w:tc>
          <w:tcPr>
            <w:tcW w:w="4404" w:type="dxa"/>
            <w:vMerge w:val="restart"/>
            <w:tcBorders>
              <w:top w:val="single" w:sz="4" w:space="0" w:color="000000"/>
              <w:left w:val="single" w:sz="4" w:space="0" w:color="000000"/>
              <w:bottom w:val="single" w:sz="4" w:space="0" w:color="000000"/>
              <w:right w:val="single" w:sz="4" w:space="0" w:color="000000"/>
            </w:tcBorders>
            <w:hideMark/>
          </w:tcPr>
          <w:p w:rsidR="0031086A" w:rsidRDefault="0031086A" w:rsidP="002E132D">
            <w:r>
              <w:t>Assurer la salubrité publique dans tous les villages</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t xml:space="preserve">Information /sensibilisation des populations sur les bonnes </w:t>
            </w:r>
            <w:r>
              <w:lastRenderedPageBreak/>
              <w:t xml:space="preserve">pratiques d’hygiène et d’assainissement </w:t>
            </w:r>
          </w:p>
          <w:p w:rsidR="0031086A" w:rsidRDefault="0031086A" w:rsidP="002E132D">
            <w:pPr>
              <w:jc w:val="center"/>
            </w:pP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lastRenderedPageBreak/>
              <w:t xml:space="preserve">Tous les villages </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t>125 000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t>Allocation d’un pourcentage du budget communal à l’assainissement</w:t>
            </w:r>
          </w:p>
          <w:p w:rsidR="0031086A" w:rsidRDefault="0031086A" w:rsidP="002E132D"/>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t>PM</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Entretien des caniveaux</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t>PM</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Localisation/aménagement des dépôts de transit pour la commune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pPr>
            <w:r>
              <w:t xml:space="preserve">25 000 </w:t>
            </w:r>
            <w:proofErr w:type="spellStart"/>
            <w:r>
              <w:t>000</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90%</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b/>
              </w:rPr>
            </w:pPr>
            <w:r>
              <w:rPr>
                <w:b/>
              </w:rPr>
              <w:t>3 700 000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b/>
              </w:rPr>
              <w:t>Education</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Assurer la  sécurité du domaine scolaire</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rPr>
                <w:rFonts w:cstheme="minorHAnsi"/>
              </w:rPr>
              <w:t xml:space="preserve">Clôture des écoles Publiques  </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sidRPr="00D24407">
              <w:rPr>
                <w:rFonts w:cs="Calibri"/>
              </w:rPr>
              <w:t xml:space="preserve">Dialakorodji I, Dialakorodji II, </w:t>
            </w:r>
            <w:proofErr w:type="spellStart"/>
            <w:proofErr w:type="gramStart"/>
            <w:r w:rsidRPr="00D24407">
              <w:rPr>
                <w:rFonts w:cs="Calibri"/>
              </w:rPr>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 xml:space="preserve">15 000 </w:t>
            </w:r>
            <w:proofErr w:type="spellStart"/>
            <w:r>
              <w:rPr>
                <w:rFonts w:cs="Calibri"/>
              </w:rPr>
              <w:t>000</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RPr="00D24407" w:rsidTr="002E132D">
        <w:tc>
          <w:tcPr>
            <w:tcW w:w="4404" w:type="dxa"/>
            <w:vMerge w:val="restart"/>
            <w:tcBorders>
              <w:top w:val="single" w:sz="4" w:space="0" w:color="000000"/>
              <w:left w:val="single" w:sz="4" w:space="0" w:color="000000"/>
              <w:right w:val="single" w:sz="4" w:space="0" w:color="000000"/>
            </w:tcBorders>
            <w:hideMark/>
          </w:tcPr>
          <w:p w:rsidR="0031086A" w:rsidRDefault="0031086A" w:rsidP="002E132D">
            <w:r>
              <w:t>Améliorer la qualité de l’éducation dans la commune</w:t>
            </w:r>
          </w:p>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Construction et équipements de salles de classes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 xml:space="preserve">Dialakorodji I, Dialakorodji II, </w:t>
            </w:r>
            <w:proofErr w:type="spellStart"/>
            <w:proofErr w:type="gramStart"/>
            <w:r w:rsidRPr="00D24407">
              <w:rPr>
                <w:rFonts w:cs="Calibri"/>
              </w:rPr>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jc w:val="center"/>
              <w:rPr>
                <w:rFonts w:cs="Calibri"/>
              </w:rPr>
            </w:pPr>
            <w:r>
              <w:rPr>
                <w:rFonts w:cs="Calibri"/>
              </w:rPr>
              <w:t>25 000 000</w:t>
            </w: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r>
              <w:rPr>
                <w:rFonts w:cs="Calibri"/>
              </w:rPr>
              <w:t>100%</w:t>
            </w:r>
          </w:p>
        </w:tc>
        <w:tc>
          <w:tcPr>
            <w:tcW w:w="709"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 xml:space="preserve">Achats de tables bancs et mobiliers de bureau </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Toutes les écoles publiques et communautaires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1 000 000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40%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40%</w:t>
            </w: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t>constructions et équipements de bureaux magasins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rsidRPr="00D24407">
              <w:rPr>
                <w:rFonts w:cs="Calibri"/>
              </w:rPr>
              <w:t xml:space="preserve">Dialakorodji I, Dialakorodji II, </w:t>
            </w:r>
            <w:proofErr w:type="spellStart"/>
            <w:proofErr w:type="gramStart"/>
            <w:r w:rsidRPr="00D24407">
              <w:rPr>
                <w:rFonts w:cs="Calibri"/>
              </w:rPr>
              <w:lastRenderedPageBreak/>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lastRenderedPageBreak/>
              <w:t>6 000 000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jc w:val="center"/>
              <w:rPr>
                <w:rFonts w:cstheme="minorHAnsi"/>
              </w:rPr>
            </w:pPr>
            <w:r>
              <w:rPr>
                <w:rFonts w:cstheme="minorHAnsi"/>
              </w:rPr>
              <w:t>85%</w:t>
            </w: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t>Création de bibliothèque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rsidRPr="00D24407">
              <w:rPr>
                <w:rFonts w:cs="Calibri"/>
              </w:rPr>
              <w:t xml:space="preserve">Dialakorodji I, Dialakorodji II, </w:t>
            </w:r>
            <w:proofErr w:type="spellStart"/>
            <w:proofErr w:type="gramStart"/>
            <w:r w:rsidRPr="00D24407">
              <w:rPr>
                <w:rFonts w:cs="Calibri"/>
              </w:rPr>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 xml:space="preserve"> 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5%</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70%</w:t>
            </w: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Construction et équipement d’un centre informatique dans les écoles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 xml:space="preserve">Dialakorodji I, Dialakorodji II, </w:t>
            </w:r>
            <w:proofErr w:type="spellStart"/>
            <w:proofErr w:type="gramStart"/>
            <w:r w:rsidRPr="00D24407">
              <w:rPr>
                <w:rFonts w:cs="Calibri"/>
              </w:rPr>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jc w:val="center"/>
              <w:rPr>
                <w:rFonts w:cs="Calibri"/>
              </w:rPr>
            </w:pPr>
            <w:r>
              <w:rPr>
                <w:rFonts w:cs="Calibri"/>
              </w:rPr>
              <w:t>3 000 000</w:t>
            </w: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Pr>
                <w:rFonts w:cs="Calibri"/>
              </w:rPr>
              <w:t>20%</w:t>
            </w: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r>
              <w:rPr>
                <w:rFonts w:cs="Calibri"/>
              </w:rPr>
              <w:t>80%</w:t>
            </w: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Création /équipements  et appui aux cantines scolaires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jc w:val="center"/>
              <w:rPr>
                <w:rFonts w:cs="Calibri"/>
              </w:rPr>
            </w:pPr>
            <w:r>
              <w:rPr>
                <w:rFonts w:cs="Calibri"/>
              </w:rPr>
              <w:t>1 250 000</w:t>
            </w: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Pr>
                <w:rFonts w:cs="Calibri"/>
              </w:rPr>
              <w:t>20%</w:t>
            </w:r>
          </w:p>
        </w:tc>
        <w:tc>
          <w:tcPr>
            <w:tcW w:w="708"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Pr="00D24407" w:rsidRDefault="0031086A" w:rsidP="002E132D">
            <w:pPr>
              <w:rPr>
                <w:rFonts w:cs="Calibri"/>
              </w:rPr>
            </w:pPr>
            <w:r>
              <w:rPr>
                <w:rFonts w:cs="Calibri"/>
              </w:rPr>
              <w:t>80%</w:t>
            </w:r>
          </w:p>
        </w:tc>
      </w:tr>
      <w:tr w:rsidR="0031086A" w:rsidRPr="00D24407"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Construction et équipement des centres de développement de la petite enfance (CDPE)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60%</w:t>
            </w:r>
          </w:p>
        </w:tc>
      </w:tr>
      <w:tr w:rsidR="0031086A" w:rsidRPr="00D24407" w:rsidTr="002E132D">
        <w:tc>
          <w:tcPr>
            <w:tcW w:w="4404" w:type="dxa"/>
            <w:vMerge/>
            <w:tcBorders>
              <w:left w:val="single" w:sz="4" w:space="0" w:color="000000"/>
              <w:bottom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Aménagement de terrains de sports scolaires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 xml:space="preserve">Dialakorodji I, Dialakorodji II, </w:t>
            </w:r>
            <w:proofErr w:type="spellStart"/>
            <w:proofErr w:type="gramStart"/>
            <w:r w:rsidRPr="00D24407">
              <w:rPr>
                <w:rFonts w:cs="Calibri"/>
              </w:rPr>
              <w:t>Cocody</w:t>
            </w:r>
            <w:proofErr w:type="spellEnd"/>
            <w:r w:rsidRPr="00D24407">
              <w:rPr>
                <w:rFonts w:cs="Calibri"/>
              </w:rPr>
              <w:t> ,</w:t>
            </w:r>
            <w:proofErr w:type="gramEnd"/>
            <w:r w:rsidRPr="00D24407">
              <w:rPr>
                <w:rFonts w:cs="Calibri"/>
              </w:rPr>
              <w:t xml:space="preserve"> Sibacoro,</w:t>
            </w:r>
            <w:r>
              <w:rPr>
                <w:rFonts w:cstheme="minorHAnsi"/>
              </w:rPr>
              <w:t xml:space="preserve"> N’Téguedo- Samassebougou, N’Téguedo- Niaré</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7 500 000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60%</w:t>
            </w:r>
          </w:p>
        </w:tc>
      </w:tr>
      <w:tr w:rsidR="0031086A" w:rsidRPr="00D24407" w:rsidTr="002E132D">
        <w:tc>
          <w:tcPr>
            <w:tcW w:w="4404" w:type="dxa"/>
            <w:vMerge w:val="restart"/>
            <w:tcBorders>
              <w:top w:val="single" w:sz="4" w:space="0" w:color="000000"/>
              <w:left w:val="single" w:sz="4" w:space="0" w:color="000000"/>
              <w:right w:val="single" w:sz="4" w:space="0" w:color="000000"/>
            </w:tcBorders>
            <w:hideMark/>
          </w:tcPr>
          <w:p w:rsidR="0031086A" w:rsidRDefault="0031086A" w:rsidP="002E132D">
            <w:r>
              <w:t>Assurer la bonne gouvernance de l’école</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Formation continue des enseignants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t>Toutes les écoles publiques et communautaires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RPr="00D24407" w:rsidTr="002E132D">
        <w:tc>
          <w:tcPr>
            <w:tcW w:w="4404" w:type="dxa"/>
            <w:vMerge/>
            <w:tcBorders>
              <w:left w:val="single" w:sz="4" w:space="0" w:color="000000"/>
              <w:bottom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theme="minorHAnsi"/>
              </w:rPr>
            </w:pPr>
            <w:r>
              <w:rPr>
                <w:rFonts w:cstheme="minorHAnsi"/>
              </w:rPr>
              <w:t>Formation des membres des CGS sur leurs rôles et responsabilités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Toutes les écoles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 xml:space="preserve">1 000 </w:t>
            </w:r>
            <w:proofErr w:type="spellStart"/>
            <w:r>
              <w:rPr>
                <w:rFonts w:cs="Calibri"/>
              </w:rPr>
              <w:t>000</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60%</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66 500 000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r>
              <w:t xml:space="preserve">Améliorer l’accès aux soins de santé </w:t>
            </w:r>
          </w:p>
          <w:p w:rsidR="0031086A" w:rsidRDefault="0031086A" w:rsidP="002E132D"/>
          <w:p w:rsidR="0031086A" w:rsidRDefault="0031086A" w:rsidP="002E132D">
            <w:pPr>
              <w:jc w:val="center"/>
              <w:rPr>
                <w:rFonts w:cs="Calibri"/>
              </w:rPr>
            </w:pPr>
            <w:r>
              <w:rPr>
                <w:b/>
              </w:rPr>
              <w:t>Santé</w:t>
            </w:r>
          </w:p>
        </w:tc>
      </w:tr>
      <w:tr w:rsidR="0031086A" w:rsidTr="002E132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Formation continue des agents de santé</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400 000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Achats de matériels et équipements sanitaires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Tous les centres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1 000 000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90%</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Construction d’un laboratoire à grande capacité</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sidRPr="00D24407">
              <w:rPr>
                <w:rFonts w:cs="Calibr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12 500 000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60%</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Construction d’une salle d’échographie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6 250 000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70%</w:t>
            </w: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theme="minorHAnsi"/>
              </w:rPr>
            </w:pPr>
            <w:r>
              <w:rPr>
                <w:rFonts w:cstheme="minorHAnsi"/>
              </w:rPr>
              <w:t>Construction d’une morgue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Pr="00D24407" w:rsidRDefault="0031086A" w:rsidP="002E132D">
            <w:pPr>
              <w:rPr>
                <w:rFonts w:cs="Calibri"/>
              </w:rPr>
            </w:pPr>
            <w:r w:rsidRPr="00D24407">
              <w:rPr>
                <w:rFonts w:cs="Calibri"/>
              </w:rPr>
              <w:t>Dialakorodji</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65%</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 xml:space="preserve">TOTAL </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22 650 000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b/>
              </w:rPr>
              <w:t>Administration communale</w:t>
            </w:r>
          </w:p>
        </w:tc>
      </w:tr>
      <w:tr w:rsidR="0031086A" w:rsidTr="002E132D">
        <w:tc>
          <w:tcPr>
            <w:tcW w:w="4404" w:type="dxa"/>
            <w:vMerge w:val="restart"/>
            <w:tcBorders>
              <w:top w:val="single" w:sz="4" w:space="0" w:color="000000"/>
              <w:left w:val="single" w:sz="4" w:space="0" w:color="000000"/>
              <w:bottom w:val="single" w:sz="4" w:space="0" w:color="000000"/>
              <w:right w:val="single" w:sz="4" w:space="0" w:color="000000"/>
            </w:tcBorders>
            <w:hideMark/>
          </w:tcPr>
          <w:p w:rsidR="0031086A" w:rsidRDefault="0031086A" w:rsidP="002E132D">
            <w:r>
              <w:t>Augmenter le taux de recouvrement</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Information/sensibilisation des populations sur la mobilisation des ressources financières de la commune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Mobilisation effective des ressources financières de la commune</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PM</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rPr>
            </w:pPr>
            <w:r>
              <w:rPr>
                <w:rFonts w:cs="Calibri"/>
                <w:b/>
              </w:rPr>
              <w:t>200 000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r>
      <w:tr w:rsidR="0031086A" w:rsidTr="002E132D">
        <w:tc>
          <w:tcPr>
            <w:tcW w:w="15241" w:type="dxa"/>
            <w:gridSpan w:val="8"/>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b/>
              </w:rPr>
              <w:t>Sécurité</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Sécuriser les personnes et leurs biens</w:t>
            </w:r>
          </w:p>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Appui aux forces de sécurité</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 xml:space="preserve">Commune </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1 000 000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90%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r>
              <w:rPr>
                <w:b/>
              </w:rPr>
              <w:t>TOTAL</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1 000 000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rP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b/>
              </w:rPr>
            </w:pPr>
            <w:r>
              <w:rPr>
                <w:b/>
              </w:rPr>
              <w:t>Sport/Art/Culture</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tc>
        <w:tc>
          <w:tcPr>
            <w:tcW w:w="2313"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1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r>
      <w:tr w:rsidR="0031086A" w:rsidTr="002E132D">
        <w:tc>
          <w:tcPr>
            <w:tcW w:w="4404" w:type="dxa"/>
            <w:vMerge w:val="restart"/>
            <w:tcBorders>
              <w:top w:val="single" w:sz="4" w:space="0" w:color="000000"/>
              <w:left w:val="single" w:sz="4" w:space="0" w:color="000000"/>
              <w:right w:val="single" w:sz="4" w:space="0" w:color="000000"/>
            </w:tcBorders>
            <w:hideMark/>
          </w:tcPr>
          <w:p w:rsidR="0031086A" w:rsidRDefault="0031086A" w:rsidP="002E132D">
            <w:pPr>
              <w:rPr>
                <w:b/>
              </w:rPr>
            </w:pPr>
            <w:r>
              <w:t xml:space="preserve">Promouvoir le sport et la jeunesse </w:t>
            </w:r>
            <w:r>
              <w:lastRenderedPageBreak/>
              <w:t xml:space="preserve">dans la commune </w:t>
            </w:r>
          </w:p>
        </w:tc>
        <w:tc>
          <w:tcPr>
            <w:tcW w:w="3982" w:type="dxa"/>
            <w:tcBorders>
              <w:top w:val="single" w:sz="4" w:space="0" w:color="000000"/>
              <w:left w:val="single" w:sz="4" w:space="0" w:color="000000"/>
              <w:bottom w:val="single" w:sz="4" w:space="0" w:color="000000"/>
              <w:right w:val="single" w:sz="4" w:space="0" w:color="000000"/>
            </w:tcBorders>
          </w:tcPr>
          <w:p w:rsidR="0031086A" w:rsidRDefault="0031086A" w:rsidP="002E132D">
            <w:r>
              <w:lastRenderedPageBreak/>
              <w:t xml:space="preserve">Aménagement/équipement d’un </w:t>
            </w:r>
            <w:r>
              <w:lastRenderedPageBreak/>
              <w:t>stade communal</w:t>
            </w:r>
          </w:p>
        </w:tc>
        <w:tc>
          <w:tcPr>
            <w:tcW w:w="2313"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sidRPr="00D24407">
              <w:rPr>
                <w:rFonts w:cs="Calibri"/>
              </w:rPr>
              <w:lastRenderedPageBreak/>
              <w:t>Dialakorodji</w:t>
            </w:r>
          </w:p>
        </w:tc>
        <w:tc>
          <w:tcPr>
            <w:tcW w:w="1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15%</w:t>
            </w:r>
          </w:p>
        </w:tc>
        <w:tc>
          <w:tcPr>
            <w:tcW w:w="709"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70%</w:t>
            </w:r>
          </w:p>
        </w:tc>
      </w:tr>
      <w:tr w:rsidR="0031086A" w:rsidTr="002E132D">
        <w:tc>
          <w:tcPr>
            <w:tcW w:w="4404" w:type="dxa"/>
            <w:vMerge/>
            <w:tcBorders>
              <w:left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 xml:space="preserve">Création de foyer des jeunes </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Tous les villages</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80%</w:t>
            </w:r>
          </w:p>
        </w:tc>
      </w:tr>
      <w:tr w:rsidR="0031086A" w:rsidTr="002E132D">
        <w:tc>
          <w:tcPr>
            <w:tcW w:w="4404" w:type="dxa"/>
            <w:vMerge/>
            <w:tcBorders>
              <w:left w:val="single" w:sz="4" w:space="0" w:color="000000"/>
              <w:bottom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r>
              <w:t>Création d’une maison des artisans</w:t>
            </w:r>
          </w:p>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Commune</w:t>
            </w: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r>
              <w:rPr>
                <w:rFonts w:cs="Calibri"/>
              </w:rPr>
              <w:t>2 500 000</w:t>
            </w: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r>
              <w:rPr>
                <w:rFonts w:cs="Calibri"/>
              </w:rPr>
              <w:t>15%</w:t>
            </w: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50%</w:t>
            </w: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r>
              <w:rPr>
                <w:rFonts w:cs="Calibri"/>
              </w:rPr>
              <w:t>40%</w:t>
            </w:r>
          </w:p>
        </w:tc>
      </w:tr>
      <w:tr w:rsidR="0031086A" w:rsidTr="002E132D">
        <w:tc>
          <w:tcPr>
            <w:tcW w:w="4404" w:type="dxa"/>
            <w:tcBorders>
              <w:top w:val="single" w:sz="4" w:space="0" w:color="000000"/>
              <w:left w:val="single" w:sz="4" w:space="0" w:color="000000"/>
              <w:bottom w:val="single" w:sz="4" w:space="0" w:color="000000"/>
              <w:right w:val="single" w:sz="4" w:space="0" w:color="000000"/>
            </w:tcBorders>
            <w:hideMark/>
          </w:tcPr>
          <w:p w:rsidR="0031086A" w:rsidRDefault="0031086A" w:rsidP="002E132D"/>
        </w:tc>
        <w:tc>
          <w:tcPr>
            <w:tcW w:w="3982" w:type="dxa"/>
            <w:tcBorders>
              <w:top w:val="single" w:sz="4" w:space="0" w:color="000000"/>
              <w:left w:val="single" w:sz="4" w:space="0" w:color="000000"/>
              <w:bottom w:val="single" w:sz="4" w:space="0" w:color="000000"/>
              <w:right w:val="single" w:sz="4" w:space="0" w:color="000000"/>
            </w:tcBorders>
            <w:hideMark/>
          </w:tcPr>
          <w:p w:rsidR="0031086A" w:rsidRDefault="0031086A" w:rsidP="002E132D"/>
        </w:tc>
        <w:tc>
          <w:tcPr>
            <w:tcW w:w="2313"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1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jc w:val="center"/>
              <w:rPr>
                <w:rFonts w:cs="Calibri"/>
              </w:rPr>
            </w:pPr>
          </w:p>
        </w:tc>
        <w:tc>
          <w:tcPr>
            <w:tcW w:w="708" w:type="dxa"/>
            <w:tcBorders>
              <w:top w:val="single" w:sz="4" w:space="0" w:color="000000"/>
              <w:left w:val="single" w:sz="4" w:space="0" w:color="000000"/>
              <w:bottom w:val="single" w:sz="4" w:space="0" w:color="000000"/>
              <w:right w:val="single" w:sz="4" w:space="0" w:color="000000"/>
            </w:tcBorders>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8"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c>
          <w:tcPr>
            <w:tcW w:w="709" w:type="dxa"/>
            <w:tcBorders>
              <w:top w:val="single" w:sz="4" w:space="0" w:color="000000"/>
              <w:left w:val="single" w:sz="4" w:space="0" w:color="000000"/>
              <w:bottom w:val="single" w:sz="4" w:space="0" w:color="000000"/>
              <w:right w:val="single" w:sz="4" w:space="0" w:color="000000"/>
            </w:tcBorders>
            <w:hideMark/>
          </w:tcPr>
          <w:p w:rsidR="0031086A" w:rsidRDefault="0031086A" w:rsidP="002E132D">
            <w:pPr>
              <w:rPr>
                <w:rFonts w:cs="Calibri"/>
              </w:rPr>
            </w:pPr>
          </w:p>
        </w:tc>
      </w:tr>
      <w:tr w:rsidR="0031086A" w:rsidTr="002E132D">
        <w:tc>
          <w:tcPr>
            <w:tcW w:w="44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rPr>
                <w:b/>
              </w:rPr>
            </w:pPr>
            <w:r>
              <w:rPr>
                <w:b/>
              </w:rPr>
              <w:t xml:space="preserve">TOTAL </w:t>
            </w:r>
          </w:p>
        </w:tc>
        <w:tc>
          <w:tcPr>
            <w:tcW w:w="39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b/>
              </w:rPr>
            </w:pPr>
          </w:p>
        </w:tc>
        <w:tc>
          <w:tcPr>
            <w:tcW w:w="23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1086A" w:rsidRDefault="0031086A" w:rsidP="002E132D">
            <w:pPr>
              <w:jc w:val="center"/>
              <w:rPr>
                <w:rFonts w:cs="Calibri"/>
                <w:b/>
              </w:rPr>
            </w:pPr>
            <w:r>
              <w:rPr>
                <w:rFonts w:cs="Calibri"/>
                <w:b/>
              </w:rPr>
              <w:t>6 500 000</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1086A" w:rsidRDefault="0031086A" w:rsidP="002E132D">
            <w:pPr>
              <w:rPr>
                <w:rFonts w:cs="Calibri"/>
                <w:b/>
              </w:rPr>
            </w:pPr>
          </w:p>
        </w:tc>
      </w:tr>
    </w:tbl>
    <w:p w:rsidR="0031086A" w:rsidRDefault="0031086A" w:rsidP="0031086A">
      <w:pPr>
        <w:pStyle w:val="Sansinterligne"/>
      </w:pPr>
    </w:p>
    <w:p w:rsidR="00446100" w:rsidRDefault="00446100" w:rsidP="00446100">
      <w:pPr>
        <w:rPr>
          <w:rFonts w:cs="Calibri"/>
        </w:rPr>
      </w:pPr>
    </w:p>
    <w:tbl>
      <w:tblPr>
        <w:tblStyle w:val="Grilledutableau"/>
        <w:tblW w:w="0" w:type="auto"/>
        <w:tblLook w:val="04A0"/>
      </w:tblPr>
      <w:tblGrid>
        <w:gridCol w:w="1768"/>
        <w:gridCol w:w="1768"/>
        <w:gridCol w:w="1768"/>
        <w:gridCol w:w="1768"/>
        <w:gridCol w:w="1768"/>
        <w:gridCol w:w="1768"/>
        <w:gridCol w:w="1768"/>
        <w:gridCol w:w="1768"/>
      </w:tblGrid>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r w:rsidR="00446100" w:rsidTr="0032657B">
        <w:trPr>
          <w:hidden/>
        </w:trPr>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c>
          <w:tcPr>
            <w:tcW w:w="1768" w:type="dxa"/>
          </w:tcPr>
          <w:p w:rsidR="00446100" w:rsidRDefault="00446100" w:rsidP="0032657B">
            <w:pPr>
              <w:rPr>
                <w:vanish/>
              </w:rPr>
            </w:pPr>
          </w:p>
        </w:tc>
      </w:tr>
    </w:tbl>
    <w:p w:rsidR="00446100" w:rsidRPr="00024A59" w:rsidRDefault="00446100" w:rsidP="00446100">
      <w:pPr>
        <w:rPr>
          <w:vanish/>
        </w:rPr>
      </w:pPr>
    </w:p>
    <w:p w:rsidR="00446100" w:rsidRPr="00024A59" w:rsidRDefault="00446100" w:rsidP="00446100"/>
    <w:p w:rsidR="007E5C60" w:rsidRDefault="007E5C60">
      <w:pPr>
        <w:spacing w:after="200" w:line="276" w:lineRule="auto"/>
      </w:pPr>
      <w:r>
        <w:br w:type="page"/>
      </w:r>
    </w:p>
    <w:p w:rsidR="007E5C60" w:rsidRDefault="007E5C60" w:rsidP="006017FE">
      <w:pPr>
        <w:sectPr w:rsidR="007E5C60" w:rsidSect="00A94048">
          <w:pgSz w:w="16838" w:h="11906" w:orient="landscape"/>
          <w:pgMar w:top="1418" w:right="1418" w:bottom="1418" w:left="1418" w:header="709" w:footer="709" w:gutter="0"/>
          <w:cols w:space="708"/>
          <w:titlePg/>
          <w:docGrid w:linePitch="360"/>
        </w:sectPr>
      </w:pPr>
    </w:p>
    <w:p w:rsidR="007E5C60" w:rsidRPr="00686744" w:rsidRDefault="007E5C60" w:rsidP="00544884">
      <w:pPr>
        <w:pStyle w:val="Titre2"/>
        <w:keepLines w:val="0"/>
        <w:shd w:val="clear" w:color="auto" w:fill="EEECE1"/>
        <w:spacing w:before="0" w:line="360" w:lineRule="auto"/>
        <w:jc w:val="center"/>
        <w:rPr>
          <w:rFonts w:ascii="Calibri" w:hAnsi="Calibri" w:cs="Calibri"/>
          <w:color w:val="auto"/>
          <w:sz w:val="28"/>
          <w:szCs w:val="28"/>
        </w:rPr>
      </w:pPr>
      <w:r w:rsidRPr="00686744">
        <w:rPr>
          <w:rFonts w:ascii="Calibri" w:hAnsi="Calibri" w:cs="Calibri"/>
          <w:color w:val="auto"/>
          <w:sz w:val="28"/>
          <w:szCs w:val="28"/>
        </w:rPr>
        <w:lastRenderedPageBreak/>
        <w:t>A</w:t>
      </w:r>
      <w:r w:rsidRPr="00686744">
        <w:rPr>
          <w:rFonts w:ascii="Calibri" w:hAnsi="Calibri" w:cs="Calibri"/>
          <w:color w:val="auto"/>
          <w:sz w:val="28"/>
          <w:szCs w:val="28"/>
          <w:u w:val="single"/>
        </w:rPr>
        <w:t>nalyse des activités par sous-secteur de planification</w:t>
      </w:r>
    </w:p>
    <w:p w:rsidR="007E5C60" w:rsidRPr="00B731BF" w:rsidRDefault="007E5C60" w:rsidP="007E5C60">
      <w:pPr>
        <w:pStyle w:val="Default"/>
        <w:rPr>
          <w:rFonts w:ascii="Times New Roman" w:hAnsi="Times New Roman" w:cs="Times New Roman"/>
          <w:lang w:eastAsia="fr-FR"/>
        </w:rPr>
      </w:pPr>
    </w:p>
    <w:tbl>
      <w:tblPr>
        <w:tblW w:w="8238" w:type="dxa"/>
        <w:tblInd w:w="54" w:type="dxa"/>
        <w:tblCellMar>
          <w:left w:w="70" w:type="dxa"/>
          <w:right w:w="70" w:type="dxa"/>
        </w:tblCellMar>
        <w:tblLook w:val="04A0"/>
      </w:tblPr>
      <w:tblGrid>
        <w:gridCol w:w="867"/>
        <w:gridCol w:w="3827"/>
        <w:gridCol w:w="1985"/>
        <w:gridCol w:w="1559"/>
      </w:tblGrid>
      <w:tr w:rsidR="007E5C60" w:rsidRPr="00DA7E13" w:rsidTr="007617DB">
        <w:trPr>
          <w:trHeight w:val="315"/>
        </w:trPr>
        <w:tc>
          <w:tcPr>
            <w:tcW w:w="867" w:type="dxa"/>
            <w:tcBorders>
              <w:top w:val="single" w:sz="4" w:space="0" w:color="auto"/>
              <w:left w:val="single" w:sz="4" w:space="0" w:color="auto"/>
              <w:bottom w:val="single" w:sz="4" w:space="0" w:color="auto"/>
              <w:right w:val="single" w:sz="4" w:space="0" w:color="auto"/>
            </w:tcBorders>
            <w:shd w:val="clear" w:color="000000" w:fill="D8D8D8"/>
            <w:noWrap/>
            <w:hideMark/>
          </w:tcPr>
          <w:p w:rsidR="007E5C60" w:rsidRPr="00FC101A" w:rsidRDefault="007E5C60" w:rsidP="00FC101A">
            <w:pPr>
              <w:jc w:val="center"/>
              <w:rPr>
                <w:rFonts w:cs="Calibri"/>
                <w:b/>
                <w:color w:val="000000"/>
              </w:rPr>
            </w:pPr>
            <w:r w:rsidRPr="00FC101A">
              <w:rPr>
                <w:rFonts w:cs="Calibri"/>
                <w:b/>
                <w:color w:val="000000"/>
              </w:rPr>
              <w:t>N°</w:t>
            </w:r>
          </w:p>
        </w:tc>
        <w:tc>
          <w:tcPr>
            <w:tcW w:w="3827" w:type="dxa"/>
            <w:tcBorders>
              <w:top w:val="single" w:sz="4" w:space="0" w:color="auto"/>
              <w:left w:val="nil"/>
              <w:bottom w:val="single" w:sz="4" w:space="0" w:color="auto"/>
              <w:right w:val="single" w:sz="4" w:space="0" w:color="auto"/>
            </w:tcBorders>
            <w:shd w:val="clear" w:color="000000" w:fill="D8D8D8"/>
            <w:noWrap/>
            <w:hideMark/>
          </w:tcPr>
          <w:p w:rsidR="007E5C60" w:rsidRPr="00402625" w:rsidRDefault="007E5C60" w:rsidP="00FC101A">
            <w:pPr>
              <w:jc w:val="center"/>
              <w:rPr>
                <w:rFonts w:cs="Calibri"/>
                <w:b/>
                <w:bCs/>
                <w:color w:val="000000"/>
              </w:rPr>
            </w:pPr>
            <w:r w:rsidRPr="00402625">
              <w:rPr>
                <w:rFonts w:cs="Calibri"/>
                <w:b/>
                <w:bCs/>
                <w:color w:val="000000"/>
              </w:rPr>
              <w:t>Sous-secteurs</w:t>
            </w:r>
          </w:p>
        </w:tc>
        <w:tc>
          <w:tcPr>
            <w:tcW w:w="1985" w:type="dxa"/>
            <w:tcBorders>
              <w:top w:val="single" w:sz="4" w:space="0" w:color="auto"/>
              <w:left w:val="nil"/>
              <w:bottom w:val="single" w:sz="4" w:space="0" w:color="auto"/>
              <w:right w:val="single" w:sz="4" w:space="0" w:color="auto"/>
            </w:tcBorders>
            <w:shd w:val="clear" w:color="000000" w:fill="D8D8D8"/>
            <w:noWrap/>
            <w:hideMark/>
          </w:tcPr>
          <w:p w:rsidR="007E5C60" w:rsidRPr="00402625" w:rsidRDefault="007E5C60" w:rsidP="00FC101A">
            <w:pPr>
              <w:jc w:val="center"/>
              <w:rPr>
                <w:rFonts w:cs="Calibri"/>
                <w:b/>
                <w:color w:val="000000"/>
              </w:rPr>
            </w:pPr>
            <w:r w:rsidRPr="00402625">
              <w:rPr>
                <w:rFonts w:cs="Calibri"/>
                <w:b/>
                <w:color w:val="000000"/>
              </w:rPr>
              <w:t xml:space="preserve">Coûts </w:t>
            </w:r>
            <w:r w:rsidR="00FC101A">
              <w:rPr>
                <w:rFonts w:cs="Calibri"/>
                <w:b/>
                <w:color w:val="000000"/>
              </w:rPr>
              <w:t xml:space="preserve">estimatif </w:t>
            </w:r>
            <w:r w:rsidRPr="00402625">
              <w:rPr>
                <w:rFonts w:cs="Calibri"/>
                <w:b/>
                <w:color w:val="000000"/>
              </w:rPr>
              <w:t>en F CFA</w:t>
            </w:r>
          </w:p>
        </w:tc>
        <w:tc>
          <w:tcPr>
            <w:tcW w:w="1559" w:type="dxa"/>
            <w:tcBorders>
              <w:top w:val="single" w:sz="4" w:space="0" w:color="auto"/>
              <w:left w:val="nil"/>
              <w:bottom w:val="single" w:sz="4" w:space="0" w:color="auto"/>
              <w:right w:val="single" w:sz="4" w:space="0" w:color="auto"/>
            </w:tcBorders>
            <w:shd w:val="clear" w:color="000000" w:fill="D8D8D8"/>
            <w:noWrap/>
            <w:hideMark/>
          </w:tcPr>
          <w:p w:rsidR="007E5C60" w:rsidRPr="00402625" w:rsidRDefault="007E5C60" w:rsidP="00FC101A">
            <w:pPr>
              <w:jc w:val="center"/>
              <w:rPr>
                <w:rFonts w:cs="Calibri"/>
                <w:b/>
                <w:color w:val="000000"/>
              </w:rPr>
            </w:pPr>
            <w:r w:rsidRPr="00402625">
              <w:rPr>
                <w:rFonts w:cs="Calibri"/>
                <w:b/>
                <w:color w:val="000000"/>
              </w:rPr>
              <w:t>Pourcentage</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jc w:val="center"/>
              <w:rPr>
                <w:rFonts w:cs="Calibri"/>
              </w:rPr>
            </w:pPr>
            <w:r w:rsidRPr="00701623">
              <w:rPr>
                <w:rFonts w:cs="Calibri"/>
              </w:rPr>
              <w:t>1</w:t>
            </w:r>
          </w:p>
        </w:tc>
        <w:tc>
          <w:tcPr>
            <w:tcW w:w="3827" w:type="dxa"/>
            <w:tcBorders>
              <w:top w:val="nil"/>
              <w:left w:val="nil"/>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rPr>
                <w:rFonts w:cs="Calibri"/>
                <w:bCs/>
              </w:rPr>
            </w:pPr>
            <w:r w:rsidRPr="00701623">
              <w:rPr>
                <w:rFonts w:cs="Calibri"/>
                <w:bCs/>
              </w:rPr>
              <w:t> Agriculture</w:t>
            </w:r>
          </w:p>
        </w:tc>
        <w:tc>
          <w:tcPr>
            <w:tcW w:w="1985" w:type="dxa"/>
            <w:tcBorders>
              <w:top w:val="nil"/>
              <w:left w:val="nil"/>
              <w:bottom w:val="single" w:sz="4" w:space="0" w:color="auto"/>
              <w:right w:val="single" w:sz="4" w:space="0" w:color="auto"/>
            </w:tcBorders>
            <w:shd w:val="clear" w:color="auto" w:fill="auto"/>
            <w:noWrap/>
            <w:vAlign w:val="bottom"/>
          </w:tcPr>
          <w:p w:rsidR="007E5C60" w:rsidRPr="00701623" w:rsidRDefault="00D01EF6" w:rsidP="00701623">
            <w:pPr>
              <w:spacing w:line="360" w:lineRule="auto"/>
              <w:jc w:val="center"/>
              <w:rPr>
                <w:rFonts w:cs="Calibri"/>
              </w:rPr>
            </w:pPr>
            <w:r>
              <w:rPr>
                <w:rFonts w:cs="Calibri"/>
              </w:rPr>
              <w:t>123 8</w:t>
            </w:r>
            <w:r w:rsidR="0023006A"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7E5C60" w:rsidRPr="00701623" w:rsidRDefault="009059B9" w:rsidP="00701623">
            <w:pPr>
              <w:spacing w:line="360" w:lineRule="auto"/>
              <w:jc w:val="right"/>
              <w:rPr>
                <w:rFonts w:cs="Calibri"/>
              </w:rPr>
            </w:pPr>
            <w:r>
              <w:rPr>
                <w:rFonts w:cs="Calibri"/>
              </w:rPr>
              <w:t>7,86</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jc w:val="center"/>
              <w:rPr>
                <w:rFonts w:cs="Calibri"/>
              </w:rPr>
            </w:pPr>
            <w:r w:rsidRPr="00701623">
              <w:rPr>
                <w:rFonts w:cs="Calibri"/>
              </w:rPr>
              <w:t>2</w:t>
            </w:r>
          </w:p>
        </w:tc>
        <w:tc>
          <w:tcPr>
            <w:tcW w:w="3827" w:type="dxa"/>
            <w:tcBorders>
              <w:top w:val="nil"/>
              <w:left w:val="nil"/>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rPr>
                <w:rFonts w:cs="Calibri"/>
                <w:bCs/>
              </w:rPr>
            </w:pPr>
            <w:r w:rsidRPr="00701623">
              <w:rPr>
                <w:rFonts w:cs="Calibri"/>
                <w:bCs/>
              </w:rPr>
              <w:t>Elevage</w:t>
            </w:r>
          </w:p>
        </w:tc>
        <w:tc>
          <w:tcPr>
            <w:tcW w:w="1985" w:type="dxa"/>
            <w:tcBorders>
              <w:top w:val="nil"/>
              <w:left w:val="nil"/>
              <w:bottom w:val="single" w:sz="4" w:space="0" w:color="auto"/>
              <w:right w:val="single" w:sz="4" w:space="0" w:color="auto"/>
            </w:tcBorders>
            <w:shd w:val="clear" w:color="auto" w:fill="auto"/>
            <w:noWrap/>
            <w:vAlign w:val="bottom"/>
          </w:tcPr>
          <w:p w:rsidR="007E5C60" w:rsidRPr="00701623" w:rsidRDefault="00D01EF6" w:rsidP="00701623">
            <w:pPr>
              <w:spacing w:line="360" w:lineRule="auto"/>
              <w:jc w:val="center"/>
              <w:rPr>
                <w:rFonts w:cs="Calibri"/>
              </w:rPr>
            </w:pPr>
            <w:r>
              <w:rPr>
                <w:rFonts w:cs="Calibri"/>
              </w:rPr>
              <w:t>20 4</w:t>
            </w:r>
            <w:r w:rsidR="0023006A" w:rsidRPr="00701623">
              <w:rPr>
                <w:rFonts w:cs="Calibri"/>
              </w:rPr>
              <w:t>50 000</w:t>
            </w:r>
          </w:p>
        </w:tc>
        <w:tc>
          <w:tcPr>
            <w:tcW w:w="1559" w:type="dxa"/>
            <w:tcBorders>
              <w:top w:val="nil"/>
              <w:left w:val="nil"/>
              <w:bottom w:val="single" w:sz="4" w:space="0" w:color="auto"/>
              <w:right w:val="single" w:sz="4" w:space="0" w:color="auto"/>
            </w:tcBorders>
            <w:shd w:val="clear" w:color="auto" w:fill="auto"/>
            <w:noWrap/>
            <w:vAlign w:val="bottom"/>
          </w:tcPr>
          <w:p w:rsidR="007E5C60" w:rsidRPr="00701623" w:rsidRDefault="009059B9" w:rsidP="00701623">
            <w:pPr>
              <w:spacing w:line="360" w:lineRule="auto"/>
              <w:jc w:val="right"/>
              <w:rPr>
                <w:rFonts w:cs="Calibri"/>
              </w:rPr>
            </w:pPr>
            <w:r>
              <w:rPr>
                <w:rFonts w:cs="Calibri"/>
              </w:rPr>
              <w:t>1,30</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jc w:val="center"/>
              <w:rPr>
                <w:rFonts w:cs="Calibri"/>
              </w:rPr>
            </w:pPr>
            <w:r w:rsidRPr="00701623">
              <w:rPr>
                <w:rFonts w:cs="Calibri"/>
              </w:rPr>
              <w:t>3</w:t>
            </w:r>
          </w:p>
        </w:tc>
        <w:tc>
          <w:tcPr>
            <w:tcW w:w="3827" w:type="dxa"/>
            <w:tcBorders>
              <w:top w:val="nil"/>
              <w:left w:val="nil"/>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rPr>
                <w:rFonts w:cs="Calibri"/>
                <w:bCs/>
              </w:rPr>
            </w:pPr>
            <w:r w:rsidRPr="00701623">
              <w:rPr>
                <w:rFonts w:cs="Calibri"/>
                <w:bCs/>
              </w:rPr>
              <w:t>Pêche</w:t>
            </w:r>
          </w:p>
        </w:tc>
        <w:tc>
          <w:tcPr>
            <w:tcW w:w="1985" w:type="dxa"/>
            <w:tcBorders>
              <w:top w:val="nil"/>
              <w:left w:val="nil"/>
              <w:bottom w:val="single" w:sz="4" w:space="0" w:color="auto"/>
              <w:right w:val="single" w:sz="4" w:space="0" w:color="auto"/>
            </w:tcBorders>
            <w:shd w:val="clear" w:color="auto" w:fill="auto"/>
            <w:noWrap/>
            <w:vAlign w:val="bottom"/>
          </w:tcPr>
          <w:p w:rsidR="007E5C60" w:rsidRPr="00701623" w:rsidRDefault="00D01EF6" w:rsidP="00701623">
            <w:pPr>
              <w:spacing w:line="360" w:lineRule="auto"/>
              <w:jc w:val="center"/>
              <w:rPr>
                <w:rFonts w:cs="Calibri"/>
              </w:rPr>
            </w:pPr>
            <w:r>
              <w:rPr>
                <w:rFonts w:cs="Calibri"/>
              </w:rPr>
              <w:t>19</w:t>
            </w:r>
            <w:r w:rsidR="0023006A" w:rsidRPr="00701623">
              <w:rPr>
                <w:rFonts w:cs="Calibri"/>
              </w:rPr>
              <w:t> 900 000</w:t>
            </w:r>
          </w:p>
        </w:tc>
        <w:tc>
          <w:tcPr>
            <w:tcW w:w="1559" w:type="dxa"/>
            <w:tcBorders>
              <w:top w:val="nil"/>
              <w:left w:val="nil"/>
              <w:bottom w:val="single" w:sz="4" w:space="0" w:color="auto"/>
              <w:right w:val="single" w:sz="4" w:space="0" w:color="auto"/>
            </w:tcBorders>
            <w:shd w:val="clear" w:color="auto" w:fill="auto"/>
            <w:noWrap/>
            <w:vAlign w:val="bottom"/>
          </w:tcPr>
          <w:p w:rsidR="007E5C60" w:rsidRPr="00701623" w:rsidRDefault="009059B9" w:rsidP="00701623">
            <w:pPr>
              <w:spacing w:line="360" w:lineRule="auto"/>
              <w:jc w:val="right"/>
              <w:rPr>
                <w:rFonts w:cs="Calibri"/>
              </w:rPr>
            </w:pPr>
            <w:r>
              <w:rPr>
                <w:rFonts w:cs="Calibri"/>
              </w:rPr>
              <w:t>1,26</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jc w:val="center"/>
              <w:rPr>
                <w:rFonts w:cs="Calibri"/>
              </w:rPr>
            </w:pPr>
            <w:r w:rsidRPr="00701623">
              <w:rPr>
                <w:rFonts w:cs="Calibri"/>
              </w:rPr>
              <w:t>4</w:t>
            </w:r>
          </w:p>
        </w:tc>
        <w:tc>
          <w:tcPr>
            <w:tcW w:w="3827" w:type="dxa"/>
            <w:tcBorders>
              <w:top w:val="nil"/>
              <w:left w:val="nil"/>
              <w:bottom w:val="single" w:sz="4" w:space="0" w:color="auto"/>
              <w:right w:val="single" w:sz="4" w:space="0" w:color="auto"/>
            </w:tcBorders>
            <w:shd w:val="clear" w:color="auto" w:fill="auto"/>
            <w:noWrap/>
            <w:vAlign w:val="bottom"/>
            <w:hideMark/>
          </w:tcPr>
          <w:p w:rsidR="007E5C60" w:rsidRPr="00701623" w:rsidRDefault="007E5C60" w:rsidP="00701623">
            <w:pPr>
              <w:spacing w:line="360" w:lineRule="auto"/>
              <w:rPr>
                <w:rFonts w:cs="Calibri"/>
                <w:bCs/>
              </w:rPr>
            </w:pPr>
            <w:r w:rsidRPr="00701623">
              <w:rPr>
                <w:rFonts w:cs="Calibri"/>
                <w:bCs/>
              </w:rPr>
              <w:t xml:space="preserve">Environnement </w:t>
            </w:r>
          </w:p>
        </w:tc>
        <w:tc>
          <w:tcPr>
            <w:tcW w:w="1985" w:type="dxa"/>
            <w:tcBorders>
              <w:top w:val="nil"/>
              <w:left w:val="nil"/>
              <w:bottom w:val="single" w:sz="4" w:space="0" w:color="auto"/>
              <w:right w:val="single" w:sz="4" w:space="0" w:color="auto"/>
            </w:tcBorders>
            <w:shd w:val="clear" w:color="auto" w:fill="auto"/>
            <w:noWrap/>
            <w:vAlign w:val="bottom"/>
          </w:tcPr>
          <w:p w:rsidR="007E5C60" w:rsidRPr="00701623" w:rsidRDefault="00D01EF6" w:rsidP="00701623">
            <w:pPr>
              <w:spacing w:line="360" w:lineRule="auto"/>
              <w:jc w:val="center"/>
              <w:rPr>
                <w:rFonts w:cs="Calibri"/>
              </w:rPr>
            </w:pPr>
            <w:r>
              <w:rPr>
                <w:rFonts w:cs="Calibri"/>
              </w:rPr>
              <w:t>9 8</w:t>
            </w:r>
            <w:r w:rsidR="0023006A"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7E5C60" w:rsidRPr="00701623" w:rsidRDefault="009059B9" w:rsidP="00701623">
            <w:pPr>
              <w:spacing w:line="360" w:lineRule="auto"/>
              <w:jc w:val="right"/>
              <w:rPr>
                <w:rFonts w:cs="Calibri"/>
              </w:rPr>
            </w:pPr>
            <w:r>
              <w:rPr>
                <w:rFonts w:cs="Calibri"/>
              </w:rPr>
              <w:t>0,62%</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701623" w:rsidRPr="00701623" w:rsidRDefault="00701623" w:rsidP="00701623">
            <w:pPr>
              <w:spacing w:line="360" w:lineRule="auto"/>
              <w:jc w:val="center"/>
              <w:rPr>
                <w:rFonts w:cs="Calibri"/>
              </w:rPr>
            </w:pPr>
            <w:r w:rsidRPr="00701623">
              <w:rPr>
                <w:rFonts w:cs="Calibri"/>
              </w:rPr>
              <w:t>5</w:t>
            </w:r>
          </w:p>
        </w:tc>
        <w:tc>
          <w:tcPr>
            <w:tcW w:w="3827" w:type="dxa"/>
            <w:tcBorders>
              <w:top w:val="nil"/>
              <w:left w:val="nil"/>
              <w:bottom w:val="single" w:sz="4" w:space="0" w:color="auto"/>
              <w:right w:val="single" w:sz="4" w:space="0" w:color="auto"/>
            </w:tcBorders>
            <w:shd w:val="clear" w:color="auto" w:fill="auto"/>
            <w:noWrap/>
            <w:vAlign w:val="bottom"/>
          </w:tcPr>
          <w:p w:rsidR="00701623" w:rsidRPr="00701623" w:rsidRDefault="00701623" w:rsidP="00701623">
            <w:pPr>
              <w:spacing w:line="360" w:lineRule="auto"/>
              <w:rPr>
                <w:rFonts w:cs="Calibri"/>
                <w:bCs/>
              </w:rPr>
            </w:pPr>
            <w:r w:rsidRPr="00701623">
              <w:rPr>
                <w:rFonts w:cs="Calibri"/>
                <w:bCs/>
              </w:rPr>
              <w:t>Eau</w:t>
            </w:r>
          </w:p>
        </w:tc>
        <w:tc>
          <w:tcPr>
            <w:tcW w:w="1985" w:type="dxa"/>
            <w:tcBorders>
              <w:top w:val="nil"/>
              <w:left w:val="nil"/>
              <w:bottom w:val="single" w:sz="4" w:space="0" w:color="auto"/>
              <w:right w:val="single" w:sz="4" w:space="0" w:color="auto"/>
            </w:tcBorders>
            <w:shd w:val="clear" w:color="auto" w:fill="auto"/>
            <w:noWrap/>
            <w:vAlign w:val="bottom"/>
          </w:tcPr>
          <w:p w:rsidR="00701623" w:rsidRPr="00701623" w:rsidRDefault="00D01EF6" w:rsidP="00701623">
            <w:pPr>
              <w:spacing w:line="360" w:lineRule="auto"/>
              <w:jc w:val="center"/>
              <w:rPr>
                <w:rFonts w:cs="Calibri"/>
              </w:rPr>
            </w:pPr>
            <w:r>
              <w:rPr>
                <w:rFonts w:cs="Calibri"/>
              </w:rPr>
              <w:t>507 3</w:t>
            </w:r>
            <w:r w:rsidR="00701623"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701623" w:rsidRPr="00701623" w:rsidRDefault="009059B9" w:rsidP="00701623">
            <w:pPr>
              <w:spacing w:line="360" w:lineRule="auto"/>
              <w:jc w:val="right"/>
              <w:rPr>
                <w:rFonts w:cs="Calibri"/>
              </w:rPr>
            </w:pPr>
            <w:r>
              <w:rPr>
                <w:rFonts w:cs="Calibri"/>
              </w:rPr>
              <w:t>32,22</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701623" w:rsidRPr="00701623" w:rsidRDefault="00701623" w:rsidP="00701623">
            <w:pPr>
              <w:spacing w:line="360" w:lineRule="auto"/>
              <w:jc w:val="center"/>
              <w:rPr>
                <w:rFonts w:cs="Calibri"/>
              </w:rPr>
            </w:pPr>
            <w:r w:rsidRPr="00701623">
              <w:rPr>
                <w:rFonts w:cs="Calibri"/>
              </w:rPr>
              <w:t>6</w:t>
            </w:r>
          </w:p>
        </w:tc>
        <w:tc>
          <w:tcPr>
            <w:tcW w:w="3827" w:type="dxa"/>
            <w:tcBorders>
              <w:top w:val="nil"/>
              <w:left w:val="nil"/>
              <w:bottom w:val="single" w:sz="4" w:space="0" w:color="auto"/>
              <w:right w:val="single" w:sz="4" w:space="0" w:color="auto"/>
            </w:tcBorders>
            <w:shd w:val="clear" w:color="auto" w:fill="auto"/>
            <w:noWrap/>
            <w:vAlign w:val="bottom"/>
          </w:tcPr>
          <w:p w:rsidR="00701623" w:rsidRPr="00701623" w:rsidRDefault="00701623" w:rsidP="00701623">
            <w:pPr>
              <w:spacing w:line="360" w:lineRule="auto"/>
              <w:rPr>
                <w:rFonts w:cs="Calibri"/>
                <w:bCs/>
              </w:rPr>
            </w:pPr>
            <w:r w:rsidRPr="00701623">
              <w:rPr>
                <w:rFonts w:cs="Calibri"/>
                <w:bCs/>
              </w:rPr>
              <w:t>Hygiène et assainissement</w:t>
            </w:r>
          </w:p>
        </w:tc>
        <w:tc>
          <w:tcPr>
            <w:tcW w:w="1985" w:type="dxa"/>
            <w:tcBorders>
              <w:top w:val="nil"/>
              <w:left w:val="nil"/>
              <w:bottom w:val="single" w:sz="4" w:space="0" w:color="auto"/>
              <w:right w:val="single" w:sz="4" w:space="0" w:color="auto"/>
            </w:tcBorders>
            <w:shd w:val="clear" w:color="auto" w:fill="auto"/>
            <w:noWrap/>
            <w:vAlign w:val="bottom"/>
          </w:tcPr>
          <w:p w:rsidR="00701623" w:rsidRPr="00701623" w:rsidRDefault="00D01EF6" w:rsidP="00701623">
            <w:pPr>
              <w:spacing w:line="360" w:lineRule="auto"/>
              <w:jc w:val="center"/>
              <w:rPr>
                <w:rFonts w:cs="Calibri"/>
              </w:rPr>
            </w:pPr>
            <w:r>
              <w:rPr>
                <w:rFonts w:cs="Calibri"/>
              </w:rPr>
              <w:t>110 2</w:t>
            </w:r>
            <w:r w:rsidR="00701623"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701623" w:rsidRPr="00701623" w:rsidRDefault="009059B9" w:rsidP="00701623">
            <w:pPr>
              <w:spacing w:line="360" w:lineRule="auto"/>
              <w:jc w:val="right"/>
              <w:rPr>
                <w:rFonts w:cs="Calibri"/>
              </w:rPr>
            </w:pPr>
            <w:r>
              <w:rPr>
                <w:rFonts w:cs="Calibri"/>
              </w:rPr>
              <w:t>7</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701623" w:rsidRPr="00701623" w:rsidRDefault="00701623" w:rsidP="00701623">
            <w:pPr>
              <w:spacing w:line="360" w:lineRule="auto"/>
              <w:jc w:val="center"/>
              <w:rPr>
                <w:rFonts w:cs="Calibri"/>
              </w:rPr>
            </w:pPr>
            <w:r w:rsidRPr="00701623">
              <w:rPr>
                <w:rFonts w:cs="Calibri"/>
              </w:rPr>
              <w:t>7</w:t>
            </w:r>
          </w:p>
        </w:tc>
        <w:tc>
          <w:tcPr>
            <w:tcW w:w="3827" w:type="dxa"/>
            <w:tcBorders>
              <w:top w:val="nil"/>
              <w:left w:val="nil"/>
              <w:bottom w:val="single" w:sz="4" w:space="0" w:color="auto"/>
              <w:right w:val="single" w:sz="4" w:space="0" w:color="auto"/>
            </w:tcBorders>
            <w:shd w:val="clear" w:color="auto" w:fill="auto"/>
            <w:noWrap/>
            <w:vAlign w:val="bottom"/>
          </w:tcPr>
          <w:p w:rsidR="00701623" w:rsidRPr="00701623" w:rsidRDefault="00701623" w:rsidP="00701623">
            <w:pPr>
              <w:spacing w:line="360" w:lineRule="auto"/>
              <w:rPr>
                <w:rFonts w:cs="Calibri"/>
                <w:bCs/>
              </w:rPr>
            </w:pPr>
            <w:r w:rsidRPr="00701623">
              <w:rPr>
                <w:rFonts w:cs="Calibri"/>
                <w:bCs/>
              </w:rPr>
              <w:t>Energie</w:t>
            </w:r>
          </w:p>
        </w:tc>
        <w:tc>
          <w:tcPr>
            <w:tcW w:w="1985" w:type="dxa"/>
            <w:tcBorders>
              <w:top w:val="nil"/>
              <w:left w:val="nil"/>
              <w:bottom w:val="single" w:sz="4" w:space="0" w:color="auto"/>
              <w:right w:val="single" w:sz="4" w:space="0" w:color="auto"/>
            </w:tcBorders>
            <w:shd w:val="clear" w:color="auto" w:fill="auto"/>
            <w:noWrap/>
            <w:vAlign w:val="bottom"/>
          </w:tcPr>
          <w:p w:rsidR="00701623" w:rsidRPr="00701623" w:rsidRDefault="00D01EF6" w:rsidP="00701623">
            <w:pPr>
              <w:spacing w:line="360" w:lineRule="auto"/>
              <w:jc w:val="center"/>
              <w:rPr>
                <w:rFonts w:cs="Calibri"/>
              </w:rPr>
            </w:pPr>
            <w:r>
              <w:rPr>
                <w:rFonts w:cs="Calibri"/>
              </w:rPr>
              <w:t>10 2</w:t>
            </w:r>
            <w:r w:rsidR="00701623"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701623" w:rsidRPr="00701623" w:rsidRDefault="009059B9" w:rsidP="00701623">
            <w:pPr>
              <w:spacing w:line="360" w:lineRule="auto"/>
              <w:jc w:val="right"/>
              <w:rPr>
                <w:rFonts w:cs="Calibri"/>
              </w:rPr>
            </w:pPr>
            <w:r>
              <w:rPr>
                <w:rFonts w:cs="Calibri"/>
              </w:rPr>
              <w:t>0,65</w:t>
            </w:r>
            <w:r w:rsidR="00DD675C">
              <w:rPr>
                <w:rFonts w:cs="Calibri"/>
              </w:rPr>
              <w:t>%</w:t>
            </w:r>
          </w:p>
        </w:tc>
      </w:tr>
      <w:tr w:rsidR="007617DB"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701623" w:rsidRPr="00701623" w:rsidRDefault="00701623" w:rsidP="00701623">
            <w:pPr>
              <w:spacing w:line="360" w:lineRule="auto"/>
              <w:jc w:val="center"/>
              <w:rPr>
                <w:rFonts w:cs="Calibri"/>
              </w:rPr>
            </w:pPr>
            <w:r w:rsidRPr="00701623">
              <w:rPr>
                <w:rFonts w:cs="Calibri"/>
              </w:rPr>
              <w:t>8</w:t>
            </w:r>
          </w:p>
        </w:tc>
        <w:tc>
          <w:tcPr>
            <w:tcW w:w="3827" w:type="dxa"/>
            <w:tcBorders>
              <w:top w:val="nil"/>
              <w:left w:val="nil"/>
              <w:bottom w:val="single" w:sz="4" w:space="0" w:color="auto"/>
              <w:right w:val="single" w:sz="4" w:space="0" w:color="auto"/>
            </w:tcBorders>
            <w:shd w:val="clear" w:color="auto" w:fill="auto"/>
            <w:noWrap/>
            <w:vAlign w:val="bottom"/>
          </w:tcPr>
          <w:p w:rsidR="00701623" w:rsidRPr="00701623" w:rsidRDefault="00701623" w:rsidP="00701623">
            <w:pPr>
              <w:spacing w:line="360" w:lineRule="auto"/>
              <w:rPr>
                <w:rFonts w:cs="Calibri"/>
                <w:bCs/>
              </w:rPr>
            </w:pPr>
            <w:r w:rsidRPr="00701623">
              <w:rPr>
                <w:rFonts w:cs="Calibri"/>
                <w:bCs/>
              </w:rPr>
              <w:t>Urbanisme et habitat</w:t>
            </w:r>
          </w:p>
        </w:tc>
        <w:tc>
          <w:tcPr>
            <w:tcW w:w="1985" w:type="dxa"/>
            <w:tcBorders>
              <w:top w:val="nil"/>
              <w:left w:val="nil"/>
              <w:bottom w:val="single" w:sz="4" w:space="0" w:color="auto"/>
              <w:right w:val="single" w:sz="4" w:space="0" w:color="auto"/>
            </w:tcBorders>
            <w:shd w:val="clear" w:color="auto" w:fill="auto"/>
            <w:noWrap/>
            <w:vAlign w:val="bottom"/>
          </w:tcPr>
          <w:p w:rsidR="00701623" w:rsidRPr="00701623" w:rsidRDefault="00701623" w:rsidP="00701623">
            <w:pPr>
              <w:spacing w:line="360" w:lineRule="auto"/>
              <w:jc w:val="center"/>
              <w:rPr>
                <w:rFonts w:cs="Calibri"/>
              </w:rPr>
            </w:pPr>
            <w:r w:rsidRPr="00701623">
              <w:rPr>
                <w:rFonts w:cs="Calibri"/>
              </w:rPr>
              <w:t>10 000 000</w:t>
            </w:r>
          </w:p>
        </w:tc>
        <w:tc>
          <w:tcPr>
            <w:tcW w:w="1559" w:type="dxa"/>
            <w:tcBorders>
              <w:top w:val="nil"/>
              <w:left w:val="nil"/>
              <w:bottom w:val="single" w:sz="4" w:space="0" w:color="auto"/>
              <w:right w:val="single" w:sz="4" w:space="0" w:color="auto"/>
            </w:tcBorders>
            <w:shd w:val="clear" w:color="auto" w:fill="auto"/>
            <w:noWrap/>
            <w:vAlign w:val="bottom"/>
          </w:tcPr>
          <w:p w:rsidR="00701623" w:rsidRPr="00701623" w:rsidRDefault="009059B9" w:rsidP="00701623">
            <w:pPr>
              <w:spacing w:line="360" w:lineRule="auto"/>
              <w:jc w:val="right"/>
              <w:rPr>
                <w:rFonts w:cs="Calibri"/>
              </w:rPr>
            </w:pPr>
            <w:r>
              <w:rPr>
                <w:rFonts w:cs="Calibri"/>
              </w:rPr>
              <w:t>0,63</w:t>
            </w:r>
            <w:r w:rsidR="00DD675C">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 xml:space="preserve">9 </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bCs/>
              </w:rPr>
            </w:pPr>
            <w:r>
              <w:rPr>
                <w:rFonts w:cs="Calibri"/>
                <w:bCs/>
              </w:rPr>
              <w:t>Télécommunications</w:t>
            </w:r>
          </w:p>
        </w:tc>
        <w:tc>
          <w:tcPr>
            <w:tcW w:w="1985" w:type="dxa"/>
            <w:tcBorders>
              <w:top w:val="nil"/>
              <w:left w:val="nil"/>
              <w:bottom w:val="single" w:sz="4" w:space="0" w:color="auto"/>
              <w:right w:val="single" w:sz="4" w:space="0" w:color="auto"/>
            </w:tcBorders>
            <w:shd w:val="clear" w:color="auto" w:fill="auto"/>
            <w:noWrap/>
            <w:vAlign w:val="bottom"/>
          </w:tcPr>
          <w:p w:rsidR="00D01EF6" w:rsidRDefault="00D01EF6" w:rsidP="00701623">
            <w:pPr>
              <w:spacing w:line="360" w:lineRule="auto"/>
              <w:jc w:val="center"/>
              <w:rPr>
                <w:rFonts w:cs="Calibri"/>
              </w:rPr>
            </w:pPr>
            <w:r>
              <w:rPr>
                <w:rFonts w:cs="Calibri"/>
              </w:rPr>
              <w:t>2 750 000</w:t>
            </w:r>
          </w:p>
        </w:tc>
        <w:tc>
          <w:tcPr>
            <w:tcW w:w="1559" w:type="dxa"/>
            <w:tcBorders>
              <w:top w:val="nil"/>
              <w:left w:val="nil"/>
              <w:bottom w:val="single" w:sz="4" w:space="0" w:color="auto"/>
              <w:right w:val="single" w:sz="4" w:space="0" w:color="auto"/>
            </w:tcBorders>
            <w:shd w:val="clear" w:color="auto" w:fill="auto"/>
            <w:noWrap/>
            <w:vAlign w:val="bottom"/>
          </w:tcPr>
          <w:p w:rsidR="00D01EF6" w:rsidRDefault="00657DCC" w:rsidP="00701623">
            <w:pPr>
              <w:spacing w:line="360" w:lineRule="auto"/>
              <w:jc w:val="right"/>
              <w:rPr>
                <w:rFonts w:cs="Calibri"/>
              </w:rPr>
            </w:pPr>
            <w:r>
              <w:rPr>
                <w:rFonts w:cs="Calibri"/>
              </w:rPr>
              <w:t>0,17%</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10</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bCs/>
              </w:rPr>
            </w:pPr>
            <w:r w:rsidRPr="00701623">
              <w:rPr>
                <w:rFonts w:cs="Calibri"/>
                <w:bCs/>
              </w:rPr>
              <w:t>Bâtiment et équipements</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45</w:t>
            </w:r>
            <w:r w:rsidRPr="00701623">
              <w:rPr>
                <w:rFonts w:cs="Calibri"/>
              </w:rPr>
              <w:t> 000 000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2,86</w:t>
            </w:r>
            <w:r w:rsidR="00D01EF6">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11</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bCs/>
              </w:rPr>
            </w:pPr>
            <w:r w:rsidRPr="00701623">
              <w:rPr>
                <w:rFonts w:cs="Calibri"/>
                <w:bCs/>
              </w:rPr>
              <w:t xml:space="preserve">Moyens routiers </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166 5</w:t>
            </w:r>
            <w:r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10,57</w:t>
            </w:r>
            <w:r w:rsidR="00D01EF6">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12</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bCs/>
              </w:rPr>
            </w:pPr>
            <w:r w:rsidRPr="00701623">
              <w:rPr>
                <w:rFonts w:cs="Calibri"/>
                <w:bCs/>
              </w:rPr>
              <w:t>Education</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248 975</w:t>
            </w:r>
            <w:r w:rsidRPr="00701623">
              <w:rPr>
                <w:rFonts w:cs="Calibri"/>
              </w:rPr>
              <w:t xml:space="preserve">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15,81</w:t>
            </w:r>
            <w:r w:rsidR="00D01EF6">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13</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rPr>
            </w:pPr>
            <w:r w:rsidRPr="00701623">
              <w:rPr>
                <w:rFonts w:cs="Calibri"/>
                <w:bCs/>
              </w:rPr>
              <w:t xml:space="preserve">Santé et affaires sociales </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246 3</w:t>
            </w:r>
            <w:r w:rsidRPr="00701623">
              <w:rPr>
                <w:rFonts w:cs="Calibri"/>
              </w:rPr>
              <w:t>50 000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15,64</w:t>
            </w:r>
            <w:r w:rsidR="00D01EF6">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14</w:t>
            </w:r>
          </w:p>
        </w:tc>
        <w:tc>
          <w:tcPr>
            <w:tcW w:w="3827"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rPr>
                <w:rFonts w:cs="Calibri"/>
              </w:rPr>
            </w:pPr>
            <w:r w:rsidRPr="00701623">
              <w:rPr>
                <w:rFonts w:cs="Calibri"/>
              </w:rPr>
              <w:t>Sport, art et culture</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27 8</w:t>
            </w:r>
            <w:r w:rsidRPr="00701623">
              <w:rPr>
                <w:rFonts w:cs="Calibri"/>
              </w:rPr>
              <w:t>00 000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1,76</w:t>
            </w:r>
            <w:r w:rsidR="00D01EF6">
              <w:rPr>
                <w:rFonts w:cs="Calibri"/>
              </w:rPr>
              <w:t>%</w:t>
            </w:r>
          </w:p>
        </w:tc>
      </w:tr>
      <w:tr w:rsidR="00D01EF6"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D01EF6" w:rsidRPr="00701623" w:rsidRDefault="00D01EF6" w:rsidP="005E04D3">
            <w:pPr>
              <w:spacing w:line="360" w:lineRule="auto"/>
              <w:jc w:val="center"/>
              <w:rPr>
                <w:rFonts w:cs="Calibri"/>
              </w:rPr>
            </w:pPr>
            <w:r w:rsidRPr="00701623">
              <w:rPr>
                <w:rFonts w:cs="Calibri"/>
              </w:rPr>
              <w:t>15</w:t>
            </w:r>
          </w:p>
        </w:tc>
        <w:tc>
          <w:tcPr>
            <w:tcW w:w="3827" w:type="dxa"/>
            <w:tcBorders>
              <w:top w:val="nil"/>
              <w:left w:val="nil"/>
              <w:bottom w:val="single" w:sz="4" w:space="0" w:color="auto"/>
              <w:right w:val="single" w:sz="4" w:space="0" w:color="auto"/>
            </w:tcBorders>
            <w:shd w:val="clear" w:color="auto" w:fill="auto"/>
            <w:noWrap/>
            <w:vAlign w:val="bottom"/>
            <w:hideMark/>
          </w:tcPr>
          <w:p w:rsidR="00D01EF6" w:rsidRPr="00701623" w:rsidRDefault="00D01EF6" w:rsidP="00701623">
            <w:pPr>
              <w:spacing w:line="360" w:lineRule="auto"/>
              <w:rPr>
                <w:rFonts w:cs="Calibri"/>
              </w:rPr>
            </w:pPr>
            <w:r w:rsidRPr="00701623">
              <w:rPr>
                <w:rFonts w:cs="Calibri"/>
              </w:rPr>
              <w:t>Promotion féminine</w:t>
            </w:r>
          </w:p>
        </w:tc>
        <w:tc>
          <w:tcPr>
            <w:tcW w:w="1985" w:type="dxa"/>
            <w:tcBorders>
              <w:top w:val="nil"/>
              <w:left w:val="nil"/>
              <w:bottom w:val="single" w:sz="4" w:space="0" w:color="auto"/>
              <w:right w:val="single" w:sz="4" w:space="0" w:color="auto"/>
            </w:tcBorders>
            <w:shd w:val="clear" w:color="auto" w:fill="auto"/>
            <w:noWrap/>
            <w:vAlign w:val="bottom"/>
          </w:tcPr>
          <w:p w:rsidR="00D01EF6" w:rsidRPr="00701623" w:rsidRDefault="00D01EF6" w:rsidP="00701623">
            <w:pPr>
              <w:spacing w:line="360" w:lineRule="auto"/>
              <w:jc w:val="center"/>
              <w:rPr>
                <w:rFonts w:cs="Calibri"/>
              </w:rPr>
            </w:pPr>
            <w:r>
              <w:rPr>
                <w:rFonts w:cs="Calibri"/>
              </w:rPr>
              <w:t>14</w:t>
            </w:r>
            <w:r w:rsidRPr="00701623">
              <w:rPr>
                <w:rFonts w:cs="Calibri"/>
              </w:rPr>
              <w:t> 000 000</w:t>
            </w:r>
          </w:p>
        </w:tc>
        <w:tc>
          <w:tcPr>
            <w:tcW w:w="1559" w:type="dxa"/>
            <w:tcBorders>
              <w:top w:val="nil"/>
              <w:left w:val="nil"/>
              <w:bottom w:val="single" w:sz="4" w:space="0" w:color="auto"/>
              <w:right w:val="single" w:sz="4" w:space="0" w:color="auto"/>
            </w:tcBorders>
            <w:shd w:val="clear" w:color="auto" w:fill="auto"/>
            <w:noWrap/>
            <w:vAlign w:val="bottom"/>
          </w:tcPr>
          <w:p w:rsidR="00D01EF6" w:rsidRPr="00701623" w:rsidRDefault="00657DCC" w:rsidP="00701623">
            <w:pPr>
              <w:spacing w:line="360" w:lineRule="auto"/>
              <w:jc w:val="right"/>
              <w:rPr>
                <w:rFonts w:cs="Calibri"/>
              </w:rPr>
            </w:pPr>
            <w:r>
              <w:rPr>
                <w:rFonts w:cs="Calibri"/>
              </w:rPr>
              <w:t>0,89</w:t>
            </w:r>
            <w:r w:rsidR="00D01EF6">
              <w:rPr>
                <w:rFonts w:cs="Calibri"/>
              </w:rPr>
              <w:t>%</w:t>
            </w:r>
          </w:p>
        </w:tc>
      </w:tr>
      <w:tr w:rsidR="00701623" w:rsidRPr="00701623" w:rsidTr="007617DB">
        <w:trPr>
          <w:trHeight w:val="315"/>
        </w:trPr>
        <w:tc>
          <w:tcPr>
            <w:tcW w:w="867" w:type="dxa"/>
            <w:tcBorders>
              <w:top w:val="nil"/>
              <w:left w:val="single" w:sz="4" w:space="0" w:color="auto"/>
              <w:bottom w:val="single" w:sz="4" w:space="0" w:color="auto"/>
              <w:right w:val="single" w:sz="4" w:space="0" w:color="auto"/>
            </w:tcBorders>
            <w:shd w:val="clear" w:color="auto" w:fill="auto"/>
            <w:noWrap/>
            <w:vAlign w:val="bottom"/>
          </w:tcPr>
          <w:p w:rsidR="00701623" w:rsidRPr="00701623" w:rsidRDefault="00D01EF6" w:rsidP="00701623">
            <w:pPr>
              <w:spacing w:line="360" w:lineRule="auto"/>
              <w:jc w:val="center"/>
              <w:rPr>
                <w:rFonts w:cs="Calibri"/>
              </w:rPr>
            </w:pPr>
            <w:r>
              <w:rPr>
                <w:rFonts w:cs="Calibri"/>
              </w:rPr>
              <w:t>16</w:t>
            </w:r>
          </w:p>
        </w:tc>
        <w:tc>
          <w:tcPr>
            <w:tcW w:w="3827" w:type="dxa"/>
            <w:tcBorders>
              <w:top w:val="nil"/>
              <w:left w:val="nil"/>
              <w:bottom w:val="single" w:sz="4" w:space="0" w:color="auto"/>
              <w:right w:val="single" w:sz="4" w:space="0" w:color="auto"/>
            </w:tcBorders>
            <w:shd w:val="clear" w:color="auto" w:fill="auto"/>
            <w:noWrap/>
            <w:vAlign w:val="bottom"/>
            <w:hideMark/>
          </w:tcPr>
          <w:p w:rsidR="00701623" w:rsidRPr="00701623" w:rsidRDefault="00701623" w:rsidP="00701623">
            <w:pPr>
              <w:spacing w:line="360" w:lineRule="auto"/>
              <w:rPr>
                <w:rFonts w:cs="Calibri"/>
                <w:bCs/>
              </w:rPr>
            </w:pPr>
            <w:r w:rsidRPr="00701623">
              <w:rPr>
                <w:rFonts w:cs="Calibri"/>
                <w:bCs/>
              </w:rPr>
              <w:t xml:space="preserve">Administration communale </w:t>
            </w:r>
          </w:p>
        </w:tc>
        <w:tc>
          <w:tcPr>
            <w:tcW w:w="1985" w:type="dxa"/>
            <w:tcBorders>
              <w:top w:val="nil"/>
              <w:left w:val="nil"/>
              <w:bottom w:val="single" w:sz="4" w:space="0" w:color="auto"/>
              <w:right w:val="single" w:sz="4" w:space="0" w:color="auto"/>
            </w:tcBorders>
            <w:shd w:val="clear" w:color="auto" w:fill="auto"/>
            <w:noWrap/>
            <w:vAlign w:val="bottom"/>
          </w:tcPr>
          <w:p w:rsidR="00701623" w:rsidRPr="00701623" w:rsidRDefault="00D01EF6" w:rsidP="00701623">
            <w:pPr>
              <w:spacing w:line="360" w:lineRule="auto"/>
              <w:jc w:val="center"/>
              <w:rPr>
                <w:rFonts w:cs="Calibri"/>
              </w:rPr>
            </w:pPr>
            <w:r>
              <w:rPr>
                <w:rFonts w:cs="Calibri"/>
              </w:rPr>
              <w:t>11 55</w:t>
            </w:r>
            <w:r w:rsidR="00701623" w:rsidRPr="00701623">
              <w:rPr>
                <w:rFonts w:cs="Calibri"/>
              </w:rPr>
              <w:t>0 000</w:t>
            </w:r>
          </w:p>
        </w:tc>
        <w:tc>
          <w:tcPr>
            <w:tcW w:w="1559" w:type="dxa"/>
            <w:tcBorders>
              <w:top w:val="nil"/>
              <w:left w:val="nil"/>
              <w:bottom w:val="single" w:sz="4" w:space="0" w:color="auto"/>
              <w:right w:val="single" w:sz="4" w:space="0" w:color="auto"/>
            </w:tcBorders>
            <w:shd w:val="clear" w:color="auto" w:fill="auto"/>
            <w:noWrap/>
            <w:vAlign w:val="bottom"/>
          </w:tcPr>
          <w:p w:rsidR="00701623" w:rsidRPr="00701623" w:rsidRDefault="00657DCC" w:rsidP="00701623">
            <w:pPr>
              <w:spacing w:line="360" w:lineRule="auto"/>
              <w:jc w:val="right"/>
              <w:rPr>
                <w:rFonts w:cs="Calibri"/>
              </w:rPr>
            </w:pPr>
            <w:r>
              <w:rPr>
                <w:rFonts w:cs="Calibri"/>
              </w:rPr>
              <w:t>0,73</w:t>
            </w:r>
            <w:r w:rsidR="0006190E">
              <w:rPr>
                <w:rFonts w:cs="Calibri"/>
              </w:rPr>
              <w:t>%</w:t>
            </w:r>
          </w:p>
        </w:tc>
      </w:tr>
      <w:tr w:rsidR="00701623" w:rsidRPr="00DA7E13" w:rsidTr="007617DB">
        <w:trPr>
          <w:trHeight w:val="315"/>
        </w:trPr>
        <w:tc>
          <w:tcPr>
            <w:tcW w:w="867" w:type="dxa"/>
            <w:tcBorders>
              <w:top w:val="nil"/>
              <w:left w:val="single" w:sz="4" w:space="0" w:color="auto"/>
              <w:bottom w:val="nil"/>
              <w:right w:val="single" w:sz="4" w:space="0" w:color="auto"/>
            </w:tcBorders>
            <w:shd w:val="clear" w:color="000000" w:fill="D8D8D8"/>
            <w:noWrap/>
            <w:vAlign w:val="bottom"/>
            <w:hideMark/>
          </w:tcPr>
          <w:p w:rsidR="00701623" w:rsidRPr="007617DB" w:rsidRDefault="00701623" w:rsidP="0032657B">
            <w:pPr>
              <w:jc w:val="center"/>
              <w:rPr>
                <w:rFonts w:cs="Calibri"/>
                <w:color w:val="000000"/>
                <w:sz w:val="28"/>
                <w:szCs w:val="28"/>
              </w:rPr>
            </w:pPr>
            <w:r w:rsidRPr="007617DB">
              <w:rPr>
                <w:rFonts w:cs="Calibri"/>
                <w:color w:val="000000"/>
                <w:sz w:val="28"/>
                <w:szCs w:val="28"/>
              </w:rPr>
              <w:t> </w:t>
            </w:r>
          </w:p>
        </w:tc>
        <w:tc>
          <w:tcPr>
            <w:tcW w:w="3827" w:type="dxa"/>
            <w:tcBorders>
              <w:top w:val="nil"/>
              <w:left w:val="nil"/>
              <w:bottom w:val="nil"/>
              <w:right w:val="single" w:sz="4" w:space="0" w:color="auto"/>
            </w:tcBorders>
            <w:shd w:val="clear" w:color="000000" w:fill="D8D8D8"/>
            <w:noWrap/>
            <w:vAlign w:val="bottom"/>
            <w:hideMark/>
          </w:tcPr>
          <w:p w:rsidR="00701623" w:rsidRPr="007617DB" w:rsidRDefault="00701623" w:rsidP="0032657B">
            <w:pPr>
              <w:rPr>
                <w:rFonts w:cs="Calibri"/>
                <w:b/>
                <w:bCs/>
                <w:color w:val="000000"/>
                <w:sz w:val="28"/>
                <w:szCs w:val="28"/>
              </w:rPr>
            </w:pPr>
            <w:r w:rsidRPr="007617DB">
              <w:rPr>
                <w:rFonts w:cs="Calibri"/>
                <w:b/>
                <w:bCs/>
                <w:color w:val="000000"/>
                <w:sz w:val="28"/>
                <w:szCs w:val="28"/>
              </w:rPr>
              <w:t>TOTAUX</w:t>
            </w:r>
          </w:p>
        </w:tc>
        <w:tc>
          <w:tcPr>
            <w:tcW w:w="1985" w:type="dxa"/>
            <w:tcBorders>
              <w:top w:val="nil"/>
              <w:left w:val="nil"/>
              <w:bottom w:val="nil"/>
              <w:right w:val="single" w:sz="4" w:space="0" w:color="auto"/>
            </w:tcBorders>
            <w:shd w:val="clear" w:color="000000" w:fill="D8D8D8"/>
            <w:noWrap/>
          </w:tcPr>
          <w:p w:rsidR="00701623" w:rsidRPr="007617DB" w:rsidRDefault="00701623" w:rsidP="0032657B">
            <w:pPr>
              <w:jc w:val="center"/>
              <w:rPr>
                <w:rFonts w:cs="Calibri"/>
                <w:b/>
                <w:color w:val="215868"/>
                <w:sz w:val="28"/>
                <w:szCs w:val="28"/>
                <w:lang w:eastAsia="de-DE"/>
              </w:rPr>
            </w:pPr>
            <w:r w:rsidRPr="007E343E">
              <w:rPr>
                <w:rFonts w:cs="Calibri"/>
                <w:b/>
                <w:sz w:val="28"/>
                <w:szCs w:val="28"/>
                <w:lang w:eastAsia="de-DE"/>
              </w:rPr>
              <w:t>1</w:t>
            </w:r>
            <w:r w:rsidR="007617DB" w:rsidRPr="007E343E">
              <w:rPr>
                <w:rFonts w:cs="Calibri"/>
                <w:b/>
                <w:sz w:val="28"/>
                <w:szCs w:val="28"/>
                <w:lang w:eastAsia="de-DE"/>
              </w:rPr>
              <w:t> </w:t>
            </w:r>
            <w:r w:rsidR="00F46DEC">
              <w:rPr>
                <w:rFonts w:cs="Calibri"/>
                <w:b/>
                <w:sz w:val="28"/>
                <w:szCs w:val="28"/>
                <w:lang w:eastAsia="de-DE"/>
              </w:rPr>
              <w:t>574 575</w:t>
            </w:r>
            <w:r w:rsidR="007617DB" w:rsidRPr="007E343E">
              <w:rPr>
                <w:rFonts w:cs="Calibri"/>
                <w:b/>
                <w:sz w:val="28"/>
                <w:szCs w:val="28"/>
                <w:lang w:eastAsia="de-DE"/>
              </w:rPr>
              <w:t xml:space="preserve"> 000</w:t>
            </w:r>
          </w:p>
        </w:tc>
        <w:tc>
          <w:tcPr>
            <w:tcW w:w="1559" w:type="dxa"/>
            <w:tcBorders>
              <w:top w:val="nil"/>
              <w:left w:val="nil"/>
              <w:bottom w:val="nil"/>
              <w:right w:val="single" w:sz="4" w:space="0" w:color="auto"/>
            </w:tcBorders>
            <w:shd w:val="clear" w:color="000000" w:fill="D8D8D8"/>
            <w:noWrap/>
            <w:vAlign w:val="bottom"/>
          </w:tcPr>
          <w:p w:rsidR="00701623" w:rsidRPr="007617DB" w:rsidRDefault="00701623" w:rsidP="0032657B">
            <w:pPr>
              <w:jc w:val="right"/>
              <w:rPr>
                <w:rFonts w:cs="Calibri"/>
                <w:b/>
                <w:bCs/>
                <w:color w:val="000000"/>
                <w:sz w:val="28"/>
                <w:szCs w:val="28"/>
              </w:rPr>
            </w:pPr>
          </w:p>
        </w:tc>
      </w:tr>
      <w:tr w:rsidR="00701623" w:rsidRPr="00DA7E13" w:rsidTr="007617DB">
        <w:trPr>
          <w:trHeight w:val="81"/>
        </w:trPr>
        <w:tc>
          <w:tcPr>
            <w:tcW w:w="867" w:type="dxa"/>
            <w:tcBorders>
              <w:top w:val="nil"/>
              <w:left w:val="single" w:sz="4" w:space="0" w:color="auto"/>
              <w:bottom w:val="single" w:sz="4" w:space="0" w:color="auto"/>
              <w:right w:val="single" w:sz="4" w:space="0" w:color="auto"/>
            </w:tcBorders>
            <w:shd w:val="clear" w:color="000000" w:fill="D8D8D8"/>
            <w:noWrap/>
            <w:vAlign w:val="bottom"/>
          </w:tcPr>
          <w:p w:rsidR="00701623" w:rsidRPr="00402625" w:rsidRDefault="00701623" w:rsidP="0032657B">
            <w:pPr>
              <w:jc w:val="center"/>
              <w:rPr>
                <w:rFonts w:cs="Calibri"/>
                <w:color w:val="000000"/>
              </w:rPr>
            </w:pPr>
          </w:p>
        </w:tc>
        <w:tc>
          <w:tcPr>
            <w:tcW w:w="3827" w:type="dxa"/>
            <w:tcBorders>
              <w:top w:val="nil"/>
              <w:left w:val="nil"/>
              <w:bottom w:val="single" w:sz="4" w:space="0" w:color="auto"/>
              <w:right w:val="single" w:sz="4" w:space="0" w:color="auto"/>
            </w:tcBorders>
            <w:shd w:val="clear" w:color="000000" w:fill="D8D8D8"/>
            <w:noWrap/>
            <w:vAlign w:val="bottom"/>
          </w:tcPr>
          <w:p w:rsidR="00701623" w:rsidRPr="00402625" w:rsidRDefault="00701623" w:rsidP="0032657B">
            <w:pPr>
              <w:rPr>
                <w:rFonts w:cs="Calibri"/>
                <w:b/>
                <w:bCs/>
                <w:color w:val="000000"/>
              </w:rPr>
            </w:pPr>
          </w:p>
        </w:tc>
        <w:tc>
          <w:tcPr>
            <w:tcW w:w="1985" w:type="dxa"/>
            <w:tcBorders>
              <w:top w:val="nil"/>
              <w:left w:val="nil"/>
              <w:bottom w:val="single" w:sz="4" w:space="0" w:color="auto"/>
              <w:right w:val="single" w:sz="4" w:space="0" w:color="auto"/>
            </w:tcBorders>
            <w:shd w:val="clear" w:color="000000" w:fill="D8D8D8"/>
            <w:noWrap/>
            <w:vAlign w:val="bottom"/>
          </w:tcPr>
          <w:p w:rsidR="00701623" w:rsidRPr="00402625" w:rsidRDefault="00701623" w:rsidP="0032657B">
            <w:pPr>
              <w:jc w:val="right"/>
              <w:rPr>
                <w:rFonts w:cs="Calibri"/>
                <w:b/>
                <w:bCs/>
                <w:color w:val="000000"/>
              </w:rPr>
            </w:pPr>
          </w:p>
        </w:tc>
        <w:tc>
          <w:tcPr>
            <w:tcW w:w="1559" w:type="dxa"/>
            <w:tcBorders>
              <w:top w:val="nil"/>
              <w:left w:val="nil"/>
              <w:bottom w:val="single" w:sz="4" w:space="0" w:color="auto"/>
              <w:right w:val="single" w:sz="4" w:space="0" w:color="auto"/>
            </w:tcBorders>
            <w:shd w:val="clear" w:color="000000" w:fill="D8D8D8"/>
            <w:noWrap/>
            <w:vAlign w:val="bottom"/>
          </w:tcPr>
          <w:p w:rsidR="00701623" w:rsidRPr="00402625" w:rsidRDefault="00701623" w:rsidP="0032657B">
            <w:pPr>
              <w:jc w:val="right"/>
              <w:rPr>
                <w:rFonts w:cs="Calibri"/>
                <w:b/>
                <w:bCs/>
                <w:color w:val="000000"/>
              </w:rPr>
            </w:pPr>
          </w:p>
        </w:tc>
      </w:tr>
    </w:tbl>
    <w:p w:rsidR="00091451" w:rsidRDefault="00091451" w:rsidP="006017FE"/>
    <w:p w:rsidR="00091451" w:rsidRDefault="00091451">
      <w:pPr>
        <w:spacing w:after="200" w:line="276" w:lineRule="auto"/>
      </w:pPr>
      <w:r>
        <w:br w:type="page"/>
      </w:r>
    </w:p>
    <w:p w:rsidR="00091451" w:rsidRPr="00B94D62" w:rsidRDefault="00091451" w:rsidP="00091451">
      <w:pPr>
        <w:rPr>
          <w:b/>
          <w:color w:val="0070C0"/>
          <w:sz w:val="28"/>
        </w:rPr>
      </w:pPr>
      <w:r>
        <w:rPr>
          <w:b/>
          <w:color w:val="FFFFFF"/>
          <w:sz w:val="48"/>
          <w:szCs w:val="48"/>
          <w:shd w:val="clear" w:color="auto" w:fill="C4BC96"/>
        </w:rPr>
        <w:lastRenderedPageBreak/>
        <w:t>6</w:t>
      </w:r>
      <w:r w:rsidRPr="00DF4DEF">
        <w:rPr>
          <w:b/>
          <w:color w:val="FFFFFF"/>
          <w:sz w:val="48"/>
          <w:szCs w:val="48"/>
          <w:shd w:val="clear" w:color="auto" w:fill="C4BC96"/>
          <w:vertAlign w:val="superscript"/>
        </w:rPr>
        <w:t>ème</w:t>
      </w:r>
      <w:r w:rsidRPr="00B94D62">
        <w:rPr>
          <w:b/>
          <w:color w:val="FFFFFF"/>
          <w:sz w:val="48"/>
          <w:szCs w:val="48"/>
          <w:shd w:val="clear" w:color="auto" w:fill="C4BC96"/>
        </w:rPr>
        <w:t>PARTIE</w:t>
      </w:r>
      <w:r w:rsidRPr="00B94D62">
        <w:rPr>
          <w:b/>
          <w:color w:val="0070C0"/>
          <w:sz w:val="28"/>
        </w:rPr>
        <w:t xml:space="preserve"> : </w:t>
      </w:r>
      <w:r w:rsidRPr="00B94D62">
        <w:rPr>
          <w:b/>
          <w:color w:val="0070C0"/>
          <w:sz w:val="32"/>
        </w:rPr>
        <w:t>SUIVI – EVALUATION </w:t>
      </w:r>
      <w:r w:rsidRPr="00B94D62">
        <w:rPr>
          <w:b/>
          <w:color w:val="0070C0"/>
          <w:sz w:val="28"/>
        </w:rPr>
        <w:t xml:space="preserve">: </w:t>
      </w:r>
    </w:p>
    <w:p w:rsidR="00091451" w:rsidRPr="00B94D62" w:rsidRDefault="00485399" w:rsidP="00091451">
      <w:pPr>
        <w:rPr>
          <w:b/>
          <w:color w:val="0070C0"/>
          <w:sz w:val="28"/>
        </w:rPr>
      </w:pPr>
      <w:r>
        <w:rPr>
          <w:b/>
          <w:noProof/>
          <w:color w:val="0070C0"/>
          <w:sz w:val="28"/>
        </w:rPr>
        <w:pict>
          <v:line id="Connecteur droit 8" o:spid="_x0000_s1028" style="position:absolute;z-index:251668480;visibility:visible" from=".8pt,10.1pt" to="466.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" o:allowincell="f" strokeweight="6pt">
            <v:stroke linestyle="thickBetweenThin"/>
          </v:line>
        </w:pict>
      </w:r>
    </w:p>
    <w:p w:rsidR="00091451" w:rsidRPr="00B94D62" w:rsidRDefault="00091451" w:rsidP="00091451">
      <w:pPr>
        <w:jc w:val="both"/>
        <w:rPr>
          <w:rFonts w:eastAsia="Batang" w:cs="Arial"/>
        </w:rPr>
      </w:pPr>
      <w:r w:rsidRPr="00B94D62">
        <w:rPr>
          <w:rFonts w:eastAsia="Batang" w:cs="Arial"/>
        </w:rPr>
        <w:t xml:space="preserve">Le processus d’élaboration du PDESC, à travers la démarche participative, a impliqué et responsabilisé l’ensemble des acteurs de la commune. L’identification des potentialités et des contraintes des différentes zones, ainsi que l’émergence d’orientations stratégiques de développement, ont permis d’amorcer un dialogue social entre élus locaux, associations, groupements, services techniques déconcentrés et partenaires au développement. </w:t>
      </w:r>
    </w:p>
    <w:p w:rsidR="00091451" w:rsidRPr="00B94D62" w:rsidRDefault="00091451" w:rsidP="00091451">
      <w:pPr>
        <w:jc w:val="both"/>
        <w:rPr>
          <w:rFonts w:eastAsia="Batang" w:cs="Arial"/>
        </w:rPr>
      </w:pPr>
      <w:r w:rsidRPr="00B94D62">
        <w:rPr>
          <w:rFonts w:eastAsia="Batang" w:cs="Arial"/>
        </w:rPr>
        <w:t>Cette dynamique partenariale doit maintenant se poursuivre dans le cadre de la mise en œuvre des activités proposées.</w:t>
      </w:r>
    </w:p>
    <w:p w:rsidR="00091451" w:rsidRPr="00B94D62" w:rsidRDefault="00091451" w:rsidP="00091451">
      <w:pPr>
        <w:jc w:val="both"/>
        <w:rPr>
          <w:rFonts w:eastAsia="Batang"/>
          <w:kern w:val="28"/>
          <w:szCs w:val="26"/>
        </w:rPr>
      </w:pPr>
      <w:r w:rsidRPr="00B94D62">
        <w:rPr>
          <w:rFonts w:eastAsia="Batang"/>
          <w:kern w:val="28"/>
          <w:szCs w:val="26"/>
        </w:rPr>
        <w:t>En effet, la mise en œuvre du PDESC consiste à élaborer les outils et à mobiliser les ressources qui seront utilisées et à créer des conditions d’utilisation de ces ressources. En fait, c’est la période pendant laquelle on formalise l’engagement des différents acteurs intervenants dans la commune, en même temps que l’on procède à l’affectation des ressources financières aux différentes activités identifiées et à leur utilisation dans le temps.</w:t>
      </w:r>
    </w:p>
    <w:p w:rsidR="00091451" w:rsidRPr="00B94D62" w:rsidRDefault="00091451" w:rsidP="00091451">
      <w:pPr>
        <w:jc w:val="both"/>
        <w:rPr>
          <w:rFonts w:eastAsia="Batang"/>
          <w:kern w:val="28"/>
          <w:szCs w:val="16"/>
        </w:rPr>
      </w:pPr>
    </w:p>
    <w:p w:rsidR="00091451" w:rsidRPr="00B94D62" w:rsidRDefault="00091451" w:rsidP="00091451">
      <w:pPr>
        <w:jc w:val="both"/>
        <w:rPr>
          <w:rFonts w:eastAsia="Batang"/>
          <w:kern w:val="28"/>
          <w:szCs w:val="26"/>
        </w:rPr>
      </w:pPr>
      <w:r w:rsidRPr="00B94D62">
        <w:rPr>
          <w:rFonts w:eastAsia="Batang"/>
          <w:kern w:val="28"/>
          <w:szCs w:val="26"/>
        </w:rPr>
        <w:t>De même, cette mise en œuvre doit s’appuyer sur un bon mécanisme de suivi évaluation, un mode de gestion des projets, la formation continue des élus et personnel de la collectivité territoriale et la concertation inter collectivité territoriale pour la réalisation de certaines actions dépassant la capacité de la collectivité. Concrètement, il s’agit de :</w:t>
      </w:r>
    </w:p>
    <w:p w:rsidR="00091451" w:rsidRPr="00B94D62" w:rsidRDefault="00091451" w:rsidP="00091451">
      <w:pPr>
        <w:jc w:val="both"/>
        <w:rPr>
          <w:rFonts w:eastAsia="Batang"/>
          <w:b/>
          <w:kern w:val="28"/>
          <w:szCs w:val="26"/>
        </w:rPr>
      </w:pPr>
    </w:p>
    <w:p w:rsidR="00091451" w:rsidRPr="00B94D62" w:rsidRDefault="00091451" w:rsidP="00091451">
      <w:pPr>
        <w:jc w:val="both"/>
        <w:rPr>
          <w:rFonts w:eastAsia="Batang"/>
          <w:b/>
          <w:i/>
          <w:kern w:val="28"/>
          <w:sz w:val="28"/>
          <w:szCs w:val="26"/>
        </w:rPr>
      </w:pPr>
      <w:r w:rsidRPr="00B94D62">
        <w:rPr>
          <w:rFonts w:eastAsia="Batang"/>
          <w:b/>
          <w:i/>
          <w:kern w:val="28"/>
          <w:sz w:val="28"/>
          <w:szCs w:val="26"/>
        </w:rPr>
        <w:t>Pour la mise en œuvre :</w:t>
      </w:r>
    </w:p>
    <w:p w:rsidR="00091451" w:rsidRPr="00B94D62" w:rsidRDefault="00091451" w:rsidP="00091451">
      <w:pPr>
        <w:jc w:val="both"/>
        <w:rPr>
          <w:rFonts w:eastAsia="Batang"/>
          <w:b/>
          <w:kern w:val="28"/>
          <w:szCs w:val="26"/>
        </w:rPr>
      </w:pPr>
      <w:r>
        <w:rPr>
          <w:rFonts w:eastAsia="Batang"/>
          <w:b/>
          <w:kern w:val="28"/>
          <w:szCs w:val="26"/>
        </w:rPr>
        <w:t>6.</w:t>
      </w:r>
      <w:r w:rsidRPr="00B94D62">
        <w:rPr>
          <w:rFonts w:eastAsia="Batang"/>
          <w:b/>
          <w:kern w:val="28"/>
          <w:szCs w:val="26"/>
        </w:rPr>
        <w:t>1. Elaborer les outils de mise en œuvre  du PDESC</w:t>
      </w:r>
    </w:p>
    <w:p w:rsidR="00091451" w:rsidRPr="00B94D62" w:rsidRDefault="00091451" w:rsidP="00091451">
      <w:pPr>
        <w:keepNext/>
        <w:jc w:val="both"/>
        <w:outlineLvl w:val="1"/>
        <w:rPr>
          <w:rFonts w:eastAsia="Batang" w:cs="Arial"/>
          <w:szCs w:val="28"/>
        </w:rPr>
      </w:pPr>
    </w:p>
    <w:p w:rsidR="00091451" w:rsidRPr="00B94D62" w:rsidRDefault="00091451" w:rsidP="00091451">
      <w:pPr>
        <w:keepNext/>
        <w:numPr>
          <w:ilvl w:val="0"/>
          <w:numId w:val="38"/>
        </w:numPr>
        <w:jc w:val="both"/>
        <w:outlineLvl w:val="1"/>
        <w:rPr>
          <w:rFonts w:eastAsia="Batang" w:cs="Arial"/>
          <w:szCs w:val="26"/>
        </w:rPr>
      </w:pPr>
      <w:r w:rsidRPr="00B94D62">
        <w:rPr>
          <w:rFonts w:eastAsia="Batang" w:cs="Arial"/>
          <w:szCs w:val="28"/>
        </w:rPr>
        <w:t xml:space="preserve">Élaboration du plan opérationnel  </w:t>
      </w:r>
    </w:p>
    <w:p w:rsidR="00091451" w:rsidRPr="00B94D62" w:rsidRDefault="00091451" w:rsidP="00091451">
      <w:pPr>
        <w:keepNext/>
        <w:numPr>
          <w:ilvl w:val="0"/>
          <w:numId w:val="38"/>
        </w:numPr>
        <w:jc w:val="both"/>
        <w:outlineLvl w:val="1"/>
        <w:rPr>
          <w:rFonts w:eastAsia="Batang" w:cs="Arial"/>
          <w:szCs w:val="28"/>
        </w:rPr>
      </w:pPr>
      <w:r w:rsidRPr="00B94D62">
        <w:rPr>
          <w:rFonts w:eastAsia="Batang" w:cs="Arial"/>
          <w:szCs w:val="28"/>
        </w:rPr>
        <w:t xml:space="preserve">Elaboration du programme annuel d’investissement  </w:t>
      </w:r>
    </w:p>
    <w:p w:rsidR="00091451" w:rsidRPr="00B94D62" w:rsidRDefault="00091451" w:rsidP="00091451">
      <w:pPr>
        <w:keepNext/>
        <w:numPr>
          <w:ilvl w:val="0"/>
          <w:numId w:val="38"/>
        </w:numPr>
        <w:jc w:val="both"/>
        <w:outlineLvl w:val="1"/>
        <w:rPr>
          <w:rFonts w:eastAsia="Batang" w:cs="Arial"/>
          <w:szCs w:val="28"/>
        </w:rPr>
      </w:pPr>
      <w:r w:rsidRPr="00B94D62">
        <w:rPr>
          <w:rFonts w:eastAsia="Batang" w:cs="Arial"/>
          <w:szCs w:val="28"/>
        </w:rPr>
        <w:t>Définition d’une stratégie de communication </w:t>
      </w:r>
    </w:p>
    <w:p w:rsidR="00091451" w:rsidRPr="00B94D62" w:rsidRDefault="00091451" w:rsidP="00091451">
      <w:pPr>
        <w:keepNext/>
        <w:spacing w:before="240" w:after="60"/>
        <w:outlineLvl w:val="3"/>
        <w:rPr>
          <w:rFonts w:eastAsia="Batang"/>
          <w:b/>
          <w:bCs/>
          <w:szCs w:val="28"/>
        </w:rPr>
      </w:pPr>
      <w:r>
        <w:rPr>
          <w:rFonts w:eastAsia="Batang"/>
          <w:b/>
          <w:bCs/>
          <w:szCs w:val="28"/>
        </w:rPr>
        <w:t>6.</w:t>
      </w:r>
      <w:r w:rsidRPr="00B94D62">
        <w:rPr>
          <w:rFonts w:eastAsia="Batang"/>
          <w:b/>
          <w:bCs/>
          <w:szCs w:val="28"/>
        </w:rPr>
        <w:t xml:space="preserve">2. Mobiliser efficacement des ressources  </w:t>
      </w:r>
    </w:p>
    <w:p w:rsidR="00091451" w:rsidRPr="00B94D62" w:rsidRDefault="00091451" w:rsidP="00091451">
      <w:pPr>
        <w:rPr>
          <w:rFonts w:eastAsia="Batang"/>
          <w:color w:val="008000"/>
          <w:sz w:val="16"/>
          <w:szCs w:val="16"/>
        </w:rPr>
      </w:pPr>
    </w:p>
    <w:p w:rsidR="00091451" w:rsidRPr="00B94D62" w:rsidRDefault="00091451" w:rsidP="00091451">
      <w:pPr>
        <w:numPr>
          <w:ilvl w:val="0"/>
          <w:numId w:val="37"/>
        </w:numPr>
        <w:ind w:left="360"/>
        <w:jc w:val="both"/>
        <w:rPr>
          <w:rFonts w:eastAsia="Batang"/>
          <w:b/>
          <w:kern w:val="28"/>
          <w:szCs w:val="26"/>
        </w:rPr>
      </w:pPr>
      <w:r w:rsidRPr="00B94D62">
        <w:rPr>
          <w:rFonts w:eastAsia="Batang"/>
          <w:b/>
          <w:kern w:val="28"/>
          <w:szCs w:val="26"/>
        </w:rPr>
        <w:t>Mobilisation optimale des ressources existantes :</w:t>
      </w:r>
    </w:p>
    <w:p w:rsidR="00091451" w:rsidRPr="00B94D62" w:rsidRDefault="00091451" w:rsidP="00091451">
      <w:pPr>
        <w:jc w:val="both"/>
        <w:rPr>
          <w:rFonts w:eastAsia="Batang"/>
          <w:kern w:val="28"/>
          <w:szCs w:val="26"/>
        </w:rPr>
      </w:pPr>
      <w:r w:rsidRPr="00B94D62">
        <w:rPr>
          <w:rFonts w:eastAsia="Batang"/>
          <w:kern w:val="28"/>
          <w:szCs w:val="26"/>
        </w:rPr>
        <w:t>A ce niveau, il convient d’entreprendre deux types d’actions :</w:t>
      </w:r>
    </w:p>
    <w:p w:rsidR="00091451" w:rsidRPr="00B94D62" w:rsidRDefault="00091451" w:rsidP="00091451">
      <w:pPr>
        <w:jc w:val="both"/>
        <w:rPr>
          <w:rFonts w:eastAsia="Batang"/>
          <w:b/>
          <w:bCs/>
          <w:kern w:val="28"/>
          <w:szCs w:val="26"/>
        </w:rPr>
      </w:pPr>
    </w:p>
    <w:p w:rsidR="00091451" w:rsidRPr="00B94D62" w:rsidRDefault="00091451" w:rsidP="00091451">
      <w:pPr>
        <w:jc w:val="both"/>
        <w:rPr>
          <w:rFonts w:eastAsia="Batang"/>
          <w:kern w:val="28"/>
          <w:szCs w:val="26"/>
        </w:rPr>
      </w:pPr>
      <w:r w:rsidRPr="00B94D62">
        <w:rPr>
          <w:rFonts w:eastAsia="Batang"/>
          <w:b/>
          <w:bCs/>
          <w:kern w:val="28"/>
          <w:szCs w:val="26"/>
        </w:rPr>
        <w:t>Actions au niveau de l’assiette fiscale :</w:t>
      </w:r>
      <w:r w:rsidRPr="00B94D62">
        <w:rPr>
          <w:rFonts w:eastAsia="Batang"/>
          <w:kern w:val="28"/>
          <w:szCs w:val="26"/>
        </w:rPr>
        <w:t xml:space="preserve"> le recensement des contribuables est essentiel pour aboutir </w:t>
      </w:r>
      <w:r>
        <w:rPr>
          <w:rFonts w:eastAsia="Batang"/>
          <w:kern w:val="28"/>
          <w:szCs w:val="26"/>
        </w:rPr>
        <w:t>à la maîtrise de l’assiette. Ce</w:t>
      </w:r>
      <w:r w:rsidRPr="00B94D62">
        <w:rPr>
          <w:rFonts w:eastAsia="Batang"/>
          <w:kern w:val="28"/>
          <w:szCs w:val="26"/>
        </w:rPr>
        <w:t>ci implique :</w:t>
      </w:r>
    </w:p>
    <w:p w:rsidR="00091451" w:rsidRPr="00B94D62" w:rsidRDefault="00091451" w:rsidP="00091451">
      <w:pPr>
        <w:numPr>
          <w:ilvl w:val="0"/>
          <w:numId w:val="39"/>
        </w:numPr>
        <w:jc w:val="both"/>
        <w:rPr>
          <w:rFonts w:eastAsia="Batang"/>
          <w:kern w:val="28"/>
          <w:szCs w:val="26"/>
        </w:rPr>
      </w:pPr>
      <w:r w:rsidRPr="00B94D62">
        <w:rPr>
          <w:rFonts w:eastAsia="Batang"/>
          <w:kern w:val="28"/>
          <w:szCs w:val="26"/>
        </w:rPr>
        <w:t>La mobilisation et la formation du personnel communal chargé des collectes ;</w:t>
      </w:r>
    </w:p>
    <w:p w:rsidR="00091451" w:rsidRPr="00B94D62" w:rsidRDefault="00091451" w:rsidP="00091451">
      <w:pPr>
        <w:numPr>
          <w:ilvl w:val="0"/>
          <w:numId w:val="39"/>
        </w:numPr>
        <w:jc w:val="both"/>
        <w:rPr>
          <w:rFonts w:eastAsia="Batang"/>
          <w:kern w:val="28"/>
          <w:szCs w:val="26"/>
        </w:rPr>
      </w:pPr>
      <w:r w:rsidRPr="00B94D62">
        <w:rPr>
          <w:rFonts w:eastAsia="Batang"/>
          <w:kern w:val="28"/>
          <w:szCs w:val="26"/>
        </w:rPr>
        <w:t>La formulation de fiches de recensement comportant des emplacements pour les noms des contribuables, leur adresse, les montants dus ainsi que les montants faisant l’objet de pénalités ;</w:t>
      </w:r>
    </w:p>
    <w:p w:rsidR="00091451" w:rsidRPr="00B94D62" w:rsidRDefault="00091451" w:rsidP="00091451">
      <w:pPr>
        <w:numPr>
          <w:ilvl w:val="0"/>
          <w:numId w:val="39"/>
        </w:numPr>
        <w:jc w:val="both"/>
        <w:rPr>
          <w:rFonts w:eastAsia="Batang"/>
          <w:kern w:val="28"/>
          <w:szCs w:val="26"/>
        </w:rPr>
      </w:pPr>
      <w:r w:rsidRPr="00B94D62">
        <w:rPr>
          <w:rFonts w:eastAsia="Batang"/>
          <w:kern w:val="28"/>
          <w:szCs w:val="26"/>
        </w:rPr>
        <w:t>L’inscription des contribuables dans un état nominatif pour chaque catégorie de ressource.</w:t>
      </w:r>
    </w:p>
    <w:p w:rsidR="00091451" w:rsidRPr="00B94D62" w:rsidRDefault="00091451" w:rsidP="00091451">
      <w:pPr>
        <w:jc w:val="both"/>
        <w:rPr>
          <w:rFonts w:eastAsia="Batang"/>
          <w:kern w:val="28"/>
          <w:szCs w:val="26"/>
        </w:rPr>
      </w:pPr>
    </w:p>
    <w:p w:rsidR="00091451" w:rsidRPr="00B94D62" w:rsidRDefault="00091451" w:rsidP="00091451">
      <w:pPr>
        <w:jc w:val="both"/>
        <w:rPr>
          <w:rFonts w:eastAsia="Batang"/>
          <w:kern w:val="28"/>
          <w:szCs w:val="26"/>
        </w:rPr>
      </w:pPr>
      <w:r w:rsidRPr="00B94D62">
        <w:rPr>
          <w:rFonts w:eastAsia="Batang"/>
          <w:b/>
          <w:bCs/>
          <w:kern w:val="28"/>
          <w:szCs w:val="26"/>
        </w:rPr>
        <w:t>Actions au niveau du recouvrement :</w:t>
      </w:r>
      <w:r w:rsidRPr="00B94D62">
        <w:rPr>
          <w:rFonts w:eastAsia="Batang"/>
          <w:kern w:val="28"/>
          <w:szCs w:val="26"/>
        </w:rPr>
        <w:t xml:space="preserve"> Deux mesures s’imposent :</w:t>
      </w:r>
    </w:p>
    <w:p w:rsidR="00091451" w:rsidRPr="00B94D62" w:rsidRDefault="00091451" w:rsidP="00091451">
      <w:pPr>
        <w:jc w:val="both"/>
        <w:rPr>
          <w:rFonts w:eastAsia="Batang"/>
          <w:kern w:val="28"/>
          <w:szCs w:val="16"/>
        </w:rPr>
      </w:pPr>
    </w:p>
    <w:p w:rsidR="00091451" w:rsidRPr="00B94D62" w:rsidRDefault="00091451" w:rsidP="00091451">
      <w:pPr>
        <w:numPr>
          <w:ilvl w:val="0"/>
          <w:numId w:val="41"/>
        </w:numPr>
        <w:tabs>
          <w:tab w:val="num" w:pos="360"/>
        </w:tabs>
        <w:ind w:left="360"/>
        <w:jc w:val="both"/>
        <w:rPr>
          <w:rFonts w:eastAsia="Batang"/>
          <w:kern w:val="28"/>
          <w:szCs w:val="26"/>
        </w:rPr>
      </w:pPr>
      <w:r w:rsidRPr="00B94D62">
        <w:rPr>
          <w:rFonts w:eastAsia="Batang"/>
          <w:kern w:val="28"/>
          <w:szCs w:val="26"/>
        </w:rPr>
        <w:t xml:space="preserve">Mesures internes du dispositif de recouvrement, il s’agit  d’envisager de former, encourager les collecteurs communaux sur la base des critères objectifs dont </w:t>
      </w:r>
      <w:r w:rsidRPr="00B94D62">
        <w:rPr>
          <w:rFonts w:eastAsia="Batang"/>
          <w:kern w:val="28"/>
          <w:szCs w:val="26"/>
        </w:rPr>
        <w:lastRenderedPageBreak/>
        <w:t>l’alphabétisation et la probité ; encourager les paiements fractionnés pour les montants élevés</w:t>
      </w:r>
    </w:p>
    <w:p w:rsidR="00091451" w:rsidRPr="00B94D62" w:rsidRDefault="00091451" w:rsidP="00091451">
      <w:pPr>
        <w:numPr>
          <w:ilvl w:val="0"/>
          <w:numId w:val="41"/>
        </w:numPr>
        <w:tabs>
          <w:tab w:val="num" w:pos="360"/>
        </w:tabs>
        <w:ind w:left="360"/>
        <w:jc w:val="both"/>
        <w:rPr>
          <w:rFonts w:eastAsia="Batang"/>
          <w:kern w:val="28"/>
          <w:szCs w:val="26"/>
        </w:rPr>
      </w:pPr>
      <w:r w:rsidRPr="00B94D62">
        <w:rPr>
          <w:rFonts w:eastAsia="Batang"/>
          <w:kern w:val="28"/>
          <w:szCs w:val="26"/>
        </w:rPr>
        <w:t>Mesures en direction des contribuables : sensibilisation, mise en confiance des populations voire la coercition dans un esprit dissuasif lorsque la sensibilisation et la mise en confiance n’ont pas porté fruits auprès des certains contribuables, coercition s’exprimant sous forme de pénalités croissantes au fil du temps.</w:t>
      </w:r>
    </w:p>
    <w:p w:rsidR="00091451" w:rsidRPr="00B94D62" w:rsidRDefault="00091451" w:rsidP="00091451">
      <w:pPr>
        <w:jc w:val="both"/>
        <w:rPr>
          <w:rFonts w:eastAsia="Batang"/>
          <w:kern w:val="28"/>
          <w:szCs w:val="26"/>
          <w:u w:val="single"/>
        </w:rPr>
      </w:pPr>
    </w:p>
    <w:p w:rsidR="00091451" w:rsidRPr="00B94D62" w:rsidRDefault="00091451" w:rsidP="00091451">
      <w:pPr>
        <w:numPr>
          <w:ilvl w:val="0"/>
          <w:numId w:val="37"/>
        </w:numPr>
        <w:jc w:val="both"/>
        <w:rPr>
          <w:rFonts w:eastAsia="Batang"/>
          <w:b/>
          <w:kern w:val="28"/>
          <w:szCs w:val="26"/>
        </w:rPr>
      </w:pPr>
      <w:r w:rsidRPr="00B94D62">
        <w:rPr>
          <w:rFonts w:eastAsia="Batang"/>
          <w:b/>
          <w:kern w:val="28"/>
          <w:szCs w:val="26"/>
        </w:rPr>
        <w:t>Accroissement des recettes fiscales :</w:t>
      </w:r>
    </w:p>
    <w:p w:rsidR="00091451" w:rsidRPr="00B94D62" w:rsidRDefault="00091451" w:rsidP="00091451">
      <w:pPr>
        <w:jc w:val="both"/>
        <w:rPr>
          <w:rFonts w:eastAsia="Batang"/>
          <w:kern w:val="28"/>
          <w:szCs w:val="16"/>
        </w:rPr>
      </w:pPr>
    </w:p>
    <w:p w:rsidR="00091451" w:rsidRPr="00B94D62" w:rsidRDefault="00091451" w:rsidP="00091451">
      <w:pPr>
        <w:ind w:left="348"/>
        <w:jc w:val="both"/>
        <w:rPr>
          <w:rFonts w:eastAsia="Batang"/>
          <w:kern w:val="28"/>
          <w:szCs w:val="26"/>
        </w:rPr>
      </w:pPr>
      <w:r w:rsidRPr="00B94D62">
        <w:rPr>
          <w:rFonts w:eastAsia="Batang"/>
          <w:kern w:val="28"/>
          <w:szCs w:val="26"/>
        </w:rPr>
        <w:t>Plusieurs possibilités sont envisageables pour accroître les recettes de la commune, il s’agit entre autres de :</w:t>
      </w:r>
    </w:p>
    <w:p w:rsidR="00091451" w:rsidRPr="00B94D62" w:rsidRDefault="00091451" w:rsidP="00091451">
      <w:pPr>
        <w:ind w:left="348"/>
        <w:jc w:val="both"/>
        <w:rPr>
          <w:rFonts w:eastAsia="Batang"/>
          <w:kern w:val="28"/>
          <w:szCs w:val="16"/>
        </w:rPr>
      </w:pPr>
    </w:p>
    <w:p w:rsidR="00091451" w:rsidRPr="00B94D62" w:rsidRDefault="00091451" w:rsidP="00091451">
      <w:pPr>
        <w:numPr>
          <w:ilvl w:val="0"/>
          <w:numId w:val="40"/>
        </w:numPr>
        <w:tabs>
          <w:tab w:val="num" w:pos="1068"/>
        </w:tabs>
        <w:jc w:val="both"/>
        <w:rPr>
          <w:rFonts w:eastAsia="Batang"/>
          <w:kern w:val="28"/>
          <w:szCs w:val="26"/>
        </w:rPr>
      </w:pPr>
      <w:r w:rsidRPr="00B94D62">
        <w:rPr>
          <w:rFonts w:eastAsia="Batang"/>
          <w:kern w:val="28"/>
          <w:szCs w:val="26"/>
        </w:rPr>
        <w:t>Améliorer les taux de recouvrement des impôts et taxes existantes en passant par les campagnes de sensibilisation, des mesures de dissuasion auprès de mauvais payeurs ;</w:t>
      </w:r>
    </w:p>
    <w:p w:rsidR="00091451" w:rsidRPr="00B94D62" w:rsidRDefault="00091451" w:rsidP="00091451">
      <w:pPr>
        <w:numPr>
          <w:ilvl w:val="0"/>
          <w:numId w:val="40"/>
        </w:numPr>
        <w:tabs>
          <w:tab w:val="num" w:pos="1068"/>
        </w:tabs>
        <w:jc w:val="both"/>
        <w:rPr>
          <w:rFonts w:eastAsia="Batang"/>
          <w:kern w:val="28"/>
          <w:szCs w:val="26"/>
        </w:rPr>
      </w:pPr>
      <w:r w:rsidRPr="00B94D62">
        <w:rPr>
          <w:rFonts w:eastAsia="Batang"/>
          <w:kern w:val="28"/>
          <w:szCs w:val="26"/>
        </w:rPr>
        <w:t>Accroître les montants dus au titre des taxes existantes ;</w:t>
      </w:r>
    </w:p>
    <w:p w:rsidR="00091451" w:rsidRPr="00B94D62" w:rsidRDefault="00091451" w:rsidP="00091451">
      <w:pPr>
        <w:numPr>
          <w:ilvl w:val="0"/>
          <w:numId w:val="40"/>
        </w:numPr>
        <w:tabs>
          <w:tab w:val="num" w:pos="1068"/>
        </w:tabs>
        <w:jc w:val="both"/>
        <w:rPr>
          <w:rFonts w:eastAsia="Batang"/>
          <w:kern w:val="28"/>
          <w:szCs w:val="26"/>
        </w:rPr>
      </w:pPr>
      <w:r w:rsidRPr="00B94D62">
        <w:rPr>
          <w:rFonts w:eastAsia="Batang"/>
          <w:kern w:val="28"/>
          <w:szCs w:val="26"/>
        </w:rPr>
        <w:t>Modifier les taxes sujettes à un faible recouvrement. : création de nouvelles taxes, investissement dans les infrastructures générant des revenus</w:t>
      </w:r>
    </w:p>
    <w:p w:rsidR="00091451" w:rsidRPr="00B94D62" w:rsidRDefault="00091451" w:rsidP="00091451">
      <w:pPr>
        <w:jc w:val="both"/>
        <w:rPr>
          <w:rFonts w:eastAsia="Batang"/>
          <w:kern w:val="28"/>
          <w:szCs w:val="16"/>
        </w:rPr>
      </w:pPr>
    </w:p>
    <w:p w:rsidR="00091451" w:rsidRPr="00B94D62" w:rsidRDefault="00091451" w:rsidP="00091451">
      <w:pPr>
        <w:jc w:val="both"/>
        <w:rPr>
          <w:rFonts w:eastAsia="Batang"/>
          <w:kern w:val="28"/>
          <w:szCs w:val="26"/>
        </w:rPr>
      </w:pPr>
      <w:r w:rsidRPr="00B94D62">
        <w:rPr>
          <w:rFonts w:eastAsia="Batang"/>
          <w:kern w:val="28"/>
          <w:szCs w:val="26"/>
        </w:rPr>
        <w:t>La commune fera également appel à la participation financière des ressortissants vivant à l’extérieur. Pour ce faire, des missions de prise de contacts et d’échanges seront effectuées à l’extérieur.</w:t>
      </w:r>
    </w:p>
    <w:p w:rsidR="00091451" w:rsidRPr="00B94D62" w:rsidRDefault="00091451" w:rsidP="00091451">
      <w:pPr>
        <w:jc w:val="both"/>
        <w:rPr>
          <w:rFonts w:eastAsia="Batang"/>
          <w:kern w:val="28"/>
          <w:szCs w:val="16"/>
        </w:rPr>
      </w:pPr>
    </w:p>
    <w:p w:rsidR="00091451" w:rsidRPr="008F37EC" w:rsidRDefault="00091451" w:rsidP="00091451">
      <w:pPr>
        <w:keepNext/>
        <w:jc w:val="both"/>
        <w:outlineLvl w:val="2"/>
        <w:rPr>
          <w:b/>
          <w:i/>
        </w:rPr>
      </w:pPr>
      <w:r w:rsidRPr="008F37EC">
        <w:rPr>
          <w:b/>
          <w:i/>
        </w:rPr>
        <w:t xml:space="preserve">Mécanisme de  suivi/évaluation du PDSEC  </w:t>
      </w:r>
    </w:p>
    <w:p w:rsidR="00091451" w:rsidRPr="00B94D62" w:rsidRDefault="00091451" w:rsidP="00091451">
      <w:pPr>
        <w:tabs>
          <w:tab w:val="center" w:pos="4536"/>
          <w:tab w:val="center" w:pos="9072"/>
        </w:tabs>
        <w:jc w:val="both"/>
        <w:rPr>
          <w:szCs w:val="22"/>
        </w:rPr>
      </w:pPr>
      <w:r w:rsidRPr="00B94D62">
        <w:rPr>
          <w:szCs w:val="22"/>
        </w:rPr>
        <w:t xml:space="preserve">Il permet d’apporter  des améliorations au PDESC et d’assurer plus de visibilité  au processus. </w:t>
      </w:r>
    </w:p>
    <w:p w:rsidR="00091451" w:rsidRPr="00B94D62" w:rsidRDefault="00091451" w:rsidP="00091451">
      <w:pPr>
        <w:tabs>
          <w:tab w:val="center" w:pos="4536"/>
          <w:tab w:val="center" w:pos="9072"/>
        </w:tabs>
        <w:jc w:val="both"/>
        <w:rPr>
          <w:szCs w:val="22"/>
        </w:rPr>
      </w:pPr>
      <w:r w:rsidRPr="00B94D62">
        <w:rPr>
          <w:szCs w:val="22"/>
        </w:rPr>
        <w:t>Il convient donc de préciser le cadre institutionnel de suivi évaluation, les acteurs impliqués, les responsabilités, les procédures, les indicateurs, les échéances et la fréquence du suivi évaluation  du dé</w:t>
      </w:r>
      <w:r>
        <w:rPr>
          <w:szCs w:val="22"/>
        </w:rPr>
        <w:t>veloppement de la collectivité.</w:t>
      </w:r>
    </w:p>
    <w:p w:rsidR="00091451" w:rsidRPr="00B94D62" w:rsidRDefault="00091451" w:rsidP="00091451">
      <w:pPr>
        <w:tabs>
          <w:tab w:val="center" w:pos="4536"/>
          <w:tab w:val="center" w:pos="9072"/>
        </w:tabs>
        <w:jc w:val="both"/>
        <w:rPr>
          <w:szCs w:val="22"/>
        </w:rPr>
      </w:pPr>
    </w:p>
    <w:p w:rsidR="00091451" w:rsidRPr="008F37EC" w:rsidRDefault="00091451" w:rsidP="00091451">
      <w:pPr>
        <w:pStyle w:val="Titre3"/>
        <w:spacing w:after="120"/>
        <w:rPr>
          <w:rFonts w:ascii="Calibri" w:hAnsi="Calibri"/>
          <w:color w:val="00B050"/>
        </w:rPr>
      </w:pPr>
      <w:bookmarkStart w:id="25" w:name="_Toc100977668"/>
      <w:bookmarkStart w:id="26" w:name="_Toc118608442"/>
      <w:bookmarkStart w:id="27" w:name="_Toc282155324"/>
      <w:r w:rsidRPr="008F37EC">
        <w:rPr>
          <w:rFonts w:ascii="Calibri" w:hAnsi="Calibri"/>
        </w:rPr>
        <w:t>6.3</w:t>
      </w:r>
      <w:r w:rsidRPr="008F37EC">
        <w:rPr>
          <w:rFonts w:ascii="Calibri" w:hAnsi="Calibri"/>
        </w:rPr>
        <w:tab/>
        <w:t>Evaluation annelle du PDESC</w:t>
      </w:r>
      <w:bookmarkEnd w:id="25"/>
      <w:bookmarkEnd w:id="26"/>
      <w:bookmarkEnd w:id="27"/>
    </w:p>
    <w:p w:rsidR="00091451" w:rsidRDefault="00091451" w:rsidP="00091451">
      <w:pPr>
        <w:jc w:val="both"/>
      </w:pPr>
      <w:r>
        <w:t>L’évaluation annuelle du PDESC  s’effectue à travers l’organisation des journées d’élaboration du bilan de la tranche annuelle du PDESC. Elle est organisée à la fin de chaque année par le conseil communal en présence des représentants  des villages  et des partenaires techniques  et financiers. Elle a pour but d’identifier les obstacles qui ont entravé  l’exécution totale ou partielle du programme annuel et de se prononcer sur les perspectives, à partir des activités programmées mais non réalisé.</w:t>
      </w:r>
    </w:p>
    <w:p w:rsidR="00091451" w:rsidRPr="008F37EC" w:rsidRDefault="00091451" w:rsidP="00091451">
      <w:pPr>
        <w:pStyle w:val="Titre3"/>
        <w:spacing w:after="120"/>
        <w:jc w:val="both"/>
        <w:rPr>
          <w:rFonts w:ascii="Calibri" w:hAnsi="Calibri"/>
        </w:rPr>
      </w:pPr>
      <w:bookmarkStart w:id="28" w:name="_Toc100977669"/>
      <w:bookmarkStart w:id="29" w:name="_Toc118608443"/>
      <w:bookmarkStart w:id="30" w:name="_Toc282155325"/>
      <w:r w:rsidRPr="008F37EC">
        <w:rPr>
          <w:rFonts w:ascii="Calibri" w:hAnsi="Calibri"/>
        </w:rPr>
        <w:t>6.4</w:t>
      </w:r>
      <w:r w:rsidRPr="008F37EC">
        <w:rPr>
          <w:rFonts w:ascii="Calibri" w:hAnsi="Calibri"/>
        </w:rPr>
        <w:tab/>
        <w:t>Budgétisation annuelle</w:t>
      </w:r>
      <w:bookmarkEnd w:id="28"/>
      <w:bookmarkEnd w:id="29"/>
      <w:bookmarkEnd w:id="30"/>
    </w:p>
    <w:p w:rsidR="00091451" w:rsidRDefault="00091451" w:rsidP="00091451">
      <w:pPr>
        <w:jc w:val="both"/>
      </w:pPr>
      <w:r w:rsidRPr="00CD783F">
        <w:t>Dans l’élaboration du budget, le conseil communal</w:t>
      </w:r>
      <w:r>
        <w:t xml:space="preserve"> doit en premier lieu se référer au PDESC, pour prendre en compte les activités programmées dans la tranche annuelle détaillée et actualisée. Cette procédure va orienter le conseil communal dans l’élaboration de son budget. D’autre part, elle a pour avantage d’amener l’organe délibérant à se conformer aux objectifs et activités inscrites dans le PDESC.</w:t>
      </w:r>
    </w:p>
    <w:p w:rsidR="00091451" w:rsidRDefault="00091451" w:rsidP="00091451">
      <w:pPr>
        <w:jc w:val="both"/>
      </w:pPr>
    </w:p>
    <w:p w:rsidR="00091451" w:rsidRDefault="00091451" w:rsidP="00091451">
      <w:pPr>
        <w:jc w:val="both"/>
      </w:pPr>
    </w:p>
    <w:p w:rsidR="00091451" w:rsidRPr="006331FB" w:rsidRDefault="00091451" w:rsidP="00091451">
      <w:pPr>
        <w:pStyle w:val="Titre2"/>
        <w:spacing w:after="120"/>
        <w:rPr>
          <w:rFonts w:ascii="Calibri" w:hAnsi="Calibri" w:cs="Times New Roman"/>
          <w:i/>
          <w:color w:val="auto"/>
        </w:rPr>
      </w:pPr>
      <w:bookmarkStart w:id="31" w:name="_Toc100977670"/>
      <w:bookmarkStart w:id="32" w:name="_Toc118608444"/>
      <w:bookmarkStart w:id="33" w:name="_Toc282155326"/>
      <w:r w:rsidRPr="006331FB">
        <w:rPr>
          <w:rFonts w:ascii="Calibri" w:hAnsi="Calibri" w:cs="Times New Roman"/>
          <w:color w:val="auto"/>
        </w:rPr>
        <w:lastRenderedPageBreak/>
        <w:t xml:space="preserve">6.5   </w:t>
      </w:r>
      <w:r w:rsidRPr="006331FB">
        <w:rPr>
          <w:rFonts w:ascii="Calibri" w:hAnsi="Calibri" w:cs="Times New Roman"/>
          <w:i/>
          <w:iCs/>
          <w:caps/>
          <w:color w:val="auto"/>
        </w:rPr>
        <w:t xml:space="preserve">Diffusion du </w:t>
      </w:r>
      <w:r w:rsidRPr="006331FB">
        <w:rPr>
          <w:rFonts w:ascii="Calibri" w:hAnsi="Calibri" w:cs="Times New Roman"/>
          <w:i/>
          <w:iCs/>
          <w:color w:val="auto"/>
        </w:rPr>
        <w:t>PDESC</w:t>
      </w:r>
      <w:bookmarkEnd w:id="31"/>
      <w:bookmarkEnd w:id="32"/>
      <w:bookmarkEnd w:id="33"/>
    </w:p>
    <w:p w:rsidR="00091451" w:rsidRDefault="00091451" w:rsidP="00091451">
      <w:pPr>
        <w:jc w:val="both"/>
      </w:pPr>
      <w:r>
        <w:t xml:space="preserve">Au terme du processus d’élaboration du PDESC, une des missions statutaire  du bureau communal sera essentiellement axée sur la diffusion du PDESC. Cette étape est très importante car, elle va permettre d’informer les partenaires techniques et financiers de la commune à savoir : </w:t>
      </w:r>
    </w:p>
    <w:p w:rsidR="00091451" w:rsidRDefault="00091451" w:rsidP="00091451">
      <w:pPr>
        <w:numPr>
          <w:ilvl w:val="0"/>
          <w:numId w:val="42"/>
        </w:numPr>
        <w:jc w:val="both"/>
      </w:pPr>
      <w:r>
        <w:t>Les services techniques locaux ;</w:t>
      </w:r>
    </w:p>
    <w:p w:rsidR="00091451" w:rsidRDefault="00091451" w:rsidP="00091451">
      <w:pPr>
        <w:numPr>
          <w:ilvl w:val="0"/>
          <w:numId w:val="42"/>
        </w:numPr>
        <w:jc w:val="both"/>
      </w:pPr>
      <w:r>
        <w:t>Les services régionaux et nationaux ;</w:t>
      </w:r>
    </w:p>
    <w:p w:rsidR="00091451" w:rsidRDefault="00091451" w:rsidP="00091451">
      <w:pPr>
        <w:numPr>
          <w:ilvl w:val="0"/>
          <w:numId w:val="42"/>
        </w:numPr>
        <w:jc w:val="both"/>
      </w:pPr>
      <w:r>
        <w:t xml:space="preserve">Les Ministères ;  </w:t>
      </w:r>
    </w:p>
    <w:p w:rsidR="00091451" w:rsidRDefault="00091451" w:rsidP="00091451">
      <w:pPr>
        <w:numPr>
          <w:ilvl w:val="0"/>
          <w:numId w:val="42"/>
        </w:numPr>
        <w:jc w:val="both"/>
      </w:pPr>
      <w:r>
        <w:t>Les ONG et les projets ;</w:t>
      </w:r>
    </w:p>
    <w:p w:rsidR="00091451" w:rsidRDefault="00091451" w:rsidP="00091451">
      <w:pPr>
        <w:numPr>
          <w:ilvl w:val="0"/>
          <w:numId w:val="42"/>
        </w:numPr>
        <w:jc w:val="both"/>
      </w:pPr>
      <w:r>
        <w:t>Les opérateurs économiques ;</w:t>
      </w:r>
    </w:p>
    <w:p w:rsidR="00091451" w:rsidRDefault="00091451" w:rsidP="00091451">
      <w:pPr>
        <w:numPr>
          <w:ilvl w:val="0"/>
          <w:numId w:val="42"/>
        </w:numPr>
        <w:jc w:val="both"/>
      </w:pPr>
      <w:r>
        <w:t>Les Institutions d’aide et de coopération ;</w:t>
      </w:r>
    </w:p>
    <w:p w:rsidR="00091451" w:rsidRDefault="00091451" w:rsidP="00091451">
      <w:pPr>
        <w:numPr>
          <w:ilvl w:val="0"/>
          <w:numId w:val="42"/>
        </w:numPr>
        <w:jc w:val="both"/>
      </w:pPr>
      <w:r>
        <w:t>Les villes jumelles et partenaires ;</w:t>
      </w:r>
    </w:p>
    <w:p w:rsidR="00091451" w:rsidRDefault="00091451" w:rsidP="00091451">
      <w:pPr>
        <w:jc w:val="both"/>
      </w:pPr>
      <w:r>
        <w:t xml:space="preserve">La diffusion du PDESC peut être faite par des moyens divers tels que : </w:t>
      </w:r>
    </w:p>
    <w:p w:rsidR="00091451" w:rsidRDefault="00091451" w:rsidP="00091451">
      <w:pPr>
        <w:numPr>
          <w:ilvl w:val="0"/>
          <w:numId w:val="42"/>
        </w:numPr>
        <w:jc w:val="both"/>
      </w:pPr>
      <w:r>
        <w:t>La transmission de la version électronique ;</w:t>
      </w:r>
    </w:p>
    <w:p w:rsidR="00091451" w:rsidRDefault="00091451" w:rsidP="00091451">
      <w:pPr>
        <w:numPr>
          <w:ilvl w:val="0"/>
          <w:numId w:val="42"/>
        </w:numPr>
        <w:jc w:val="both"/>
      </w:pPr>
      <w:r>
        <w:t>La transmission de la version imprimée ;</w:t>
      </w:r>
    </w:p>
    <w:p w:rsidR="00091451" w:rsidRDefault="00091451" w:rsidP="00091451">
      <w:pPr>
        <w:numPr>
          <w:ilvl w:val="0"/>
          <w:numId w:val="42"/>
        </w:numPr>
        <w:jc w:val="both"/>
      </w:pPr>
      <w:r>
        <w:t xml:space="preserve">Les rencontres avec les partenaires techniques et financiers ; </w:t>
      </w:r>
    </w:p>
    <w:p w:rsidR="00091451" w:rsidRDefault="00091451" w:rsidP="00091451">
      <w:pPr>
        <w:jc w:val="both"/>
      </w:pPr>
      <w:r>
        <w:t xml:space="preserve">La diffusion à la radio et à la télévision </w:t>
      </w:r>
    </w:p>
    <w:p w:rsidR="00091451" w:rsidRPr="00B94D62" w:rsidRDefault="00091451" w:rsidP="00091451">
      <w:pPr>
        <w:jc w:val="both"/>
      </w:pPr>
    </w:p>
    <w:p w:rsidR="00A13AE6" w:rsidRDefault="00A13AE6">
      <w:pPr>
        <w:spacing w:after="200" w:line="276" w:lineRule="auto"/>
      </w:pPr>
      <w:r>
        <w:br w:type="page"/>
      </w:r>
    </w:p>
    <w:p w:rsidR="00A13AE6" w:rsidRPr="00B94D62" w:rsidRDefault="00A13AE6" w:rsidP="00A13AE6">
      <w:pPr>
        <w:rPr>
          <w:b/>
          <w:color w:val="FFFFFF"/>
          <w:sz w:val="48"/>
          <w:szCs w:val="48"/>
        </w:rPr>
      </w:pPr>
      <w:r w:rsidRPr="00B94D62">
        <w:rPr>
          <w:b/>
          <w:color w:val="FFFFFF"/>
          <w:sz w:val="48"/>
          <w:szCs w:val="48"/>
          <w:highlight w:val="darkYellow"/>
        </w:rPr>
        <w:lastRenderedPageBreak/>
        <w:t>ANNEXE</w:t>
      </w:r>
    </w:p>
    <w:p w:rsidR="00A13AE6" w:rsidRPr="00B94D62" w:rsidRDefault="00485399" w:rsidP="00A13AE6">
      <w:pPr>
        <w:rPr>
          <w:b/>
          <w:sz w:val="48"/>
          <w:szCs w:val="48"/>
        </w:rPr>
      </w:pPr>
      <w:r w:rsidRPr="00485399">
        <w:rPr>
          <w:b/>
          <w:noProof/>
          <w:color w:val="0070C0"/>
          <w:sz w:val="28"/>
        </w:rPr>
        <w:pict>
          <v:line id="Connecteur droit 9" o:spid="_x0000_s1027" style="position:absolute;z-index:251670528;visibility:visible" from=".8pt,5.55pt" to="46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" o:allowincell="f" strokeweight="6pt">
            <v:stroke linestyle="thickBetweenThin"/>
          </v:line>
        </w:pict>
      </w:r>
    </w:p>
    <w:p w:rsidR="00A13AE6" w:rsidRPr="00B94D62" w:rsidRDefault="00A13AE6" w:rsidP="00A13AE6">
      <w:pPr>
        <w:numPr>
          <w:ilvl w:val="0"/>
          <w:numId w:val="43"/>
        </w:numPr>
        <w:rPr>
          <w:b/>
        </w:rPr>
      </w:pPr>
      <w:r w:rsidRPr="00B94D62">
        <w:rPr>
          <w:b/>
        </w:rPr>
        <w:t>Tableau des critères d’évaluation des actions</w:t>
      </w:r>
    </w:p>
    <w:p w:rsidR="00A13AE6" w:rsidRPr="00B94D62" w:rsidRDefault="00A13AE6" w:rsidP="00A13AE6">
      <w:pPr>
        <w:rPr>
          <w:rFonts w:eastAsia="Batang"/>
          <w:b/>
          <w:bCs/>
          <w:sz w:val="22"/>
        </w:rPr>
      </w:pPr>
    </w:p>
    <w:p w:rsidR="00A13AE6" w:rsidRPr="00B94D62" w:rsidRDefault="00A13AE6" w:rsidP="00A13AE6">
      <w:pPr>
        <w:rPr>
          <w:rFonts w:eastAsia="Batang"/>
          <w:b/>
          <w:bCs/>
          <w:sz w:val="22"/>
        </w:rPr>
      </w:pPr>
      <w:r w:rsidRPr="00B94D62">
        <w:rPr>
          <w:rFonts w:eastAsia="Batang"/>
          <w:b/>
          <w:bCs/>
          <w:sz w:val="22"/>
        </w:rPr>
        <w:t>ANNEXE 1 : TABLEAU DES CRITERES D’EVALUATION DES ACTIONS</w:t>
      </w:r>
    </w:p>
    <w:p w:rsidR="00A13AE6" w:rsidRPr="00B94D62" w:rsidRDefault="00A13AE6" w:rsidP="00A13AE6">
      <w:pPr>
        <w:rPr>
          <w:rFonts w:eastAsia="Batang"/>
          <w:b/>
          <w:bCs/>
          <w:sz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5728"/>
      </w:tblGrid>
      <w:tr w:rsidR="00A13AE6" w:rsidRPr="00B94D62" w:rsidTr="0032657B">
        <w:tc>
          <w:tcPr>
            <w:tcW w:w="4030" w:type="dxa"/>
          </w:tcPr>
          <w:p w:rsidR="00A13AE6" w:rsidRPr="00B94D62" w:rsidRDefault="00A13AE6" w:rsidP="0032657B">
            <w:pPr>
              <w:rPr>
                <w:rFonts w:eastAsia="Batang"/>
                <w:b/>
                <w:bCs/>
              </w:rPr>
            </w:pPr>
            <w:r w:rsidRPr="00B94D62">
              <w:rPr>
                <w:rFonts w:eastAsia="Batang"/>
                <w:b/>
                <w:bCs/>
              </w:rPr>
              <w:t>ACTIONS</w:t>
            </w:r>
          </w:p>
        </w:tc>
        <w:tc>
          <w:tcPr>
            <w:tcW w:w="5728" w:type="dxa"/>
          </w:tcPr>
          <w:p w:rsidR="00A13AE6" w:rsidRPr="00B94D62" w:rsidRDefault="00A13AE6" w:rsidP="0032657B">
            <w:pPr>
              <w:rPr>
                <w:rFonts w:eastAsia="Batang"/>
                <w:b/>
                <w:bCs/>
              </w:rPr>
            </w:pPr>
            <w:r w:rsidRPr="00B94D62">
              <w:rPr>
                <w:rFonts w:eastAsia="Batang"/>
                <w:b/>
                <w:bCs/>
              </w:rPr>
              <w:t>CRITERES D’EVALUATION</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 et équiper X salles de classe</w:t>
            </w:r>
          </w:p>
        </w:tc>
        <w:tc>
          <w:tcPr>
            <w:tcW w:w="5728" w:type="dxa"/>
          </w:tcPr>
          <w:p w:rsidR="00A13AE6" w:rsidRPr="00B94D62" w:rsidRDefault="00A13AE6" w:rsidP="0032657B">
            <w:pPr>
              <w:rPr>
                <w:rFonts w:eastAsia="Batang"/>
              </w:rPr>
            </w:pPr>
            <w:r w:rsidRPr="00B94D62">
              <w:rPr>
                <w:rFonts w:eastAsia="Batang"/>
              </w:rPr>
              <w:t>X salles de classe construites</w:t>
            </w:r>
          </w:p>
        </w:tc>
      </w:tr>
      <w:tr w:rsidR="00A13AE6" w:rsidRPr="00B94D62" w:rsidTr="0032657B">
        <w:tc>
          <w:tcPr>
            <w:tcW w:w="4030" w:type="dxa"/>
          </w:tcPr>
          <w:p w:rsidR="00A13AE6" w:rsidRPr="00B94D62" w:rsidRDefault="00A13AE6" w:rsidP="0032657B">
            <w:pPr>
              <w:rPr>
                <w:rFonts w:eastAsia="Batang"/>
              </w:rPr>
            </w:pPr>
            <w:r w:rsidRPr="00B94D62">
              <w:rPr>
                <w:rFonts w:eastAsia="Batang"/>
              </w:rPr>
              <w:t>Recycler les enseignants</w:t>
            </w:r>
          </w:p>
        </w:tc>
        <w:tc>
          <w:tcPr>
            <w:tcW w:w="5728" w:type="dxa"/>
          </w:tcPr>
          <w:p w:rsidR="00A13AE6" w:rsidRPr="00B94D62" w:rsidRDefault="00A13AE6" w:rsidP="0032657B">
            <w:pPr>
              <w:rPr>
                <w:rFonts w:eastAsia="Batang"/>
              </w:rPr>
            </w:pPr>
            <w:r w:rsidRPr="00B94D62">
              <w:rPr>
                <w:rFonts w:eastAsia="Batang"/>
              </w:rPr>
              <w:t>X enseignants ont participé à une session de recyclage</w:t>
            </w:r>
          </w:p>
        </w:tc>
      </w:tr>
      <w:tr w:rsidR="00A13AE6" w:rsidRPr="00B94D62" w:rsidTr="0032657B">
        <w:tc>
          <w:tcPr>
            <w:tcW w:w="4030" w:type="dxa"/>
          </w:tcPr>
          <w:p w:rsidR="00A13AE6" w:rsidRPr="00B94D62" w:rsidRDefault="00A13AE6" w:rsidP="0032657B">
            <w:pPr>
              <w:rPr>
                <w:rFonts w:eastAsia="Batang"/>
              </w:rPr>
            </w:pPr>
            <w:r w:rsidRPr="00B94D62">
              <w:rPr>
                <w:rFonts w:eastAsia="Batang"/>
              </w:rPr>
              <w:t>Équiper les écoles</w:t>
            </w:r>
          </w:p>
        </w:tc>
        <w:tc>
          <w:tcPr>
            <w:tcW w:w="5728" w:type="dxa"/>
          </w:tcPr>
          <w:p w:rsidR="00A13AE6" w:rsidRPr="00B94D62" w:rsidRDefault="00A13AE6" w:rsidP="0032657B">
            <w:pPr>
              <w:rPr>
                <w:rFonts w:eastAsia="Batang"/>
              </w:rPr>
            </w:pPr>
            <w:r w:rsidRPr="00B94D62">
              <w:rPr>
                <w:rFonts w:eastAsia="Batang"/>
              </w:rPr>
              <w:t>Les besoins de X écoles sont assurés</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 et équiper des centres d’alphabétisation/CED</w:t>
            </w:r>
          </w:p>
        </w:tc>
        <w:tc>
          <w:tcPr>
            <w:tcW w:w="5728" w:type="dxa"/>
          </w:tcPr>
          <w:p w:rsidR="00A13AE6" w:rsidRPr="00B94D62" w:rsidRDefault="00A13AE6" w:rsidP="0032657B">
            <w:pPr>
              <w:rPr>
                <w:rFonts w:eastAsia="Batang"/>
              </w:rPr>
            </w:pPr>
            <w:r w:rsidRPr="00B94D62">
              <w:rPr>
                <w:rFonts w:eastAsia="Batang"/>
              </w:rPr>
              <w:t>Les centres et CED existent et fonctionnent</w:t>
            </w:r>
          </w:p>
        </w:tc>
      </w:tr>
      <w:tr w:rsidR="00A13AE6" w:rsidRPr="00B94D62" w:rsidTr="0032657B">
        <w:tc>
          <w:tcPr>
            <w:tcW w:w="4030" w:type="dxa"/>
          </w:tcPr>
          <w:p w:rsidR="00A13AE6" w:rsidRPr="00B94D62" w:rsidRDefault="00A13AE6" w:rsidP="0032657B">
            <w:pPr>
              <w:rPr>
                <w:rFonts w:eastAsia="Batang"/>
              </w:rPr>
            </w:pPr>
            <w:r w:rsidRPr="00B94D62">
              <w:rPr>
                <w:rFonts w:eastAsia="Batang"/>
              </w:rPr>
              <w:t>Recruter des enseignants</w:t>
            </w:r>
          </w:p>
        </w:tc>
        <w:tc>
          <w:tcPr>
            <w:tcW w:w="5728" w:type="dxa"/>
          </w:tcPr>
          <w:p w:rsidR="00A13AE6" w:rsidRPr="00B94D62" w:rsidRDefault="00A13AE6" w:rsidP="0032657B">
            <w:pPr>
              <w:rPr>
                <w:rFonts w:eastAsia="Batang"/>
              </w:rPr>
            </w:pPr>
            <w:r w:rsidRPr="00B94D62">
              <w:rPr>
                <w:rFonts w:eastAsia="Batang"/>
              </w:rPr>
              <w:t>Le ratio enseignant/élève est raisonnable</w:t>
            </w:r>
          </w:p>
        </w:tc>
      </w:tr>
      <w:tr w:rsidR="00A13AE6" w:rsidRPr="00B94D62" w:rsidTr="0032657B">
        <w:tc>
          <w:tcPr>
            <w:tcW w:w="4030" w:type="dxa"/>
          </w:tcPr>
          <w:p w:rsidR="00A13AE6" w:rsidRPr="00B94D62" w:rsidRDefault="00A13AE6" w:rsidP="0032657B">
            <w:pPr>
              <w:rPr>
                <w:rFonts w:eastAsia="Batang"/>
              </w:rPr>
            </w:pPr>
            <w:r w:rsidRPr="00B94D62">
              <w:rPr>
                <w:rFonts w:eastAsia="Batang"/>
              </w:rPr>
              <w:t>Recruter le personnel sanitaire</w:t>
            </w:r>
          </w:p>
        </w:tc>
        <w:tc>
          <w:tcPr>
            <w:tcW w:w="5728" w:type="dxa"/>
          </w:tcPr>
          <w:p w:rsidR="00A13AE6" w:rsidRPr="00B94D62" w:rsidRDefault="00A13AE6" w:rsidP="0032657B">
            <w:pPr>
              <w:rPr>
                <w:rFonts w:eastAsia="Batang"/>
              </w:rPr>
            </w:pPr>
            <w:r w:rsidRPr="00B94D62">
              <w:rPr>
                <w:rFonts w:eastAsia="Batang"/>
              </w:rPr>
              <w:t>Le personnel minimum de base existe au niveau du CSCOM</w:t>
            </w:r>
          </w:p>
        </w:tc>
      </w:tr>
      <w:tr w:rsidR="00A13AE6" w:rsidRPr="00B94D62" w:rsidTr="0032657B">
        <w:tc>
          <w:tcPr>
            <w:tcW w:w="4030" w:type="dxa"/>
          </w:tcPr>
          <w:p w:rsidR="00A13AE6" w:rsidRPr="00B94D62" w:rsidRDefault="00A13AE6" w:rsidP="0032657B">
            <w:pPr>
              <w:rPr>
                <w:rFonts w:eastAsia="Batang"/>
              </w:rPr>
            </w:pPr>
            <w:r w:rsidRPr="00B94D62">
              <w:rPr>
                <w:rFonts w:eastAsia="Batang"/>
              </w:rPr>
              <w:t>Faire de l’IEC santé /GRN</w:t>
            </w:r>
          </w:p>
        </w:tc>
        <w:tc>
          <w:tcPr>
            <w:tcW w:w="5728" w:type="dxa"/>
          </w:tcPr>
          <w:p w:rsidR="00A13AE6" w:rsidRPr="00B94D62" w:rsidRDefault="00A13AE6" w:rsidP="0032657B">
            <w:pPr>
              <w:rPr>
                <w:rFonts w:eastAsia="Batang"/>
              </w:rPr>
            </w:pPr>
            <w:r w:rsidRPr="00B94D62">
              <w:rPr>
                <w:rFonts w:eastAsia="Batang"/>
              </w:rPr>
              <w:t>Le niveau CAP est amélioré</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Construire/Équiper le CSCOM</w:t>
            </w:r>
          </w:p>
        </w:tc>
        <w:tc>
          <w:tcPr>
            <w:tcW w:w="5728" w:type="dxa"/>
          </w:tcPr>
          <w:p w:rsidR="00A13AE6" w:rsidRPr="00B94D62" w:rsidRDefault="00A13AE6" w:rsidP="0032657B">
            <w:pPr>
              <w:rPr>
                <w:rFonts w:eastAsia="Batang"/>
              </w:rPr>
            </w:pPr>
            <w:r w:rsidRPr="00B94D62">
              <w:rPr>
                <w:rFonts w:eastAsia="Batang"/>
              </w:rPr>
              <w:t>Le CSCOM est fonctionnel</w:t>
            </w:r>
          </w:p>
        </w:tc>
      </w:tr>
      <w:tr w:rsidR="00A13AE6" w:rsidRPr="00B94D62" w:rsidTr="0032657B">
        <w:tc>
          <w:tcPr>
            <w:tcW w:w="4030" w:type="dxa"/>
          </w:tcPr>
          <w:p w:rsidR="00A13AE6" w:rsidRPr="00B94D62" w:rsidRDefault="00A13AE6" w:rsidP="0032657B">
            <w:pPr>
              <w:rPr>
                <w:rFonts w:eastAsia="Batang"/>
              </w:rPr>
            </w:pPr>
            <w:r w:rsidRPr="00B94D62">
              <w:rPr>
                <w:rFonts w:eastAsia="Batang"/>
              </w:rPr>
              <w:t>Installer des moulins</w:t>
            </w:r>
          </w:p>
        </w:tc>
        <w:tc>
          <w:tcPr>
            <w:tcW w:w="5728" w:type="dxa"/>
          </w:tcPr>
          <w:p w:rsidR="00A13AE6" w:rsidRPr="00B94D62" w:rsidRDefault="00A13AE6" w:rsidP="0032657B">
            <w:pPr>
              <w:rPr>
                <w:rFonts w:eastAsia="Batang"/>
              </w:rPr>
            </w:pPr>
            <w:r w:rsidRPr="00B94D62">
              <w:rPr>
                <w:rFonts w:eastAsia="Batang"/>
              </w:rPr>
              <w:t>Le moulin est rentable</w:t>
            </w:r>
          </w:p>
        </w:tc>
      </w:tr>
      <w:tr w:rsidR="00A13AE6" w:rsidRPr="00B94D62" w:rsidTr="0032657B">
        <w:tc>
          <w:tcPr>
            <w:tcW w:w="4030" w:type="dxa"/>
          </w:tcPr>
          <w:p w:rsidR="00A13AE6" w:rsidRPr="00B94D62" w:rsidRDefault="00A13AE6" w:rsidP="0032657B">
            <w:pPr>
              <w:rPr>
                <w:rFonts w:eastAsia="Batang"/>
              </w:rPr>
            </w:pPr>
            <w:r w:rsidRPr="00B94D62">
              <w:rPr>
                <w:rFonts w:eastAsia="Batang"/>
              </w:rPr>
              <w:t>Renforcer les coopératives</w:t>
            </w:r>
          </w:p>
        </w:tc>
        <w:tc>
          <w:tcPr>
            <w:tcW w:w="5728" w:type="dxa"/>
          </w:tcPr>
          <w:p w:rsidR="00A13AE6" w:rsidRPr="00B94D62" w:rsidRDefault="00A13AE6" w:rsidP="0032657B">
            <w:pPr>
              <w:rPr>
                <w:rFonts w:eastAsia="Batang"/>
              </w:rPr>
            </w:pPr>
            <w:r w:rsidRPr="00B94D62">
              <w:rPr>
                <w:rFonts w:eastAsia="Batang"/>
              </w:rPr>
              <w:t xml:space="preserve"> Les coopératives contribuent à l’amélioration du civisme</w:t>
            </w:r>
          </w:p>
        </w:tc>
      </w:tr>
      <w:tr w:rsidR="00A13AE6" w:rsidRPr="00B94D62" w:rsidTr="0032657B">
        <w:tc>
          <w:tcPr>
            <w:tcW w:w="4030" w:type="dxa"/>
          </w:tcPr>
          <w:p w:rsidR="00A13AE6" w:rsidRPr="00B94D62" w:rsidRDefault="00A13AE6" w:rsidP="0032657B">
            <w:pPr>
              <w:rPr>
                <w:rFonts w:eastAsia="Batang"/>
              </w:rPr>
            </w:pPr>
            <w:r w:rsidRPr="00B94D62">
              <w:rPr>
                <w:rFonts w:eastAsia="Batang"/>
              </w:rPr>
              <w:t>Élaboration des conventions locales GRN</w:t>
            </w:r>
          </w:p>
        </w:tc>
        <w:tc>
          <w:tcPr>
            <w:tcW w:w="5728" w:type="dxa"/>
          </w:tcPr>
          <w:p w:rsidR="00A13AE6" w:rsidRPr="00B94D62" w:rsidRDefault="00A13AE6" w:rsidP="0032657B">
            <w:pPr>
              <w:rPr>
                <w:rFonts w:eastAsia="Batang"/>
              </w:rPr>
            </w:pPr>
            <w:r w:rsidRPr="00B94D62">
              <w:rPr>
                <w:rFonts w:eastAsia="Batang"/>
              </w:rPr>
              <w:t>Les conflits ont diminué de 20%</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 le parc de vaccination</w:t>
            </w:r>
          </w:p>
        </w:tc>
        <w:tc>
          <w:tcPr>
            <w:tcW w:w="5728" w:type="dxa"/>
          </w:tcPr>
          <w:p w:rsidR="00A13AE6" w:rsidRPr="00B94D62" w:rsidRDefault="00A13AE6" w:rsidP="0032657B">
            <w:pPr>
              <w:rPr>
                <w:rFonts w:eastAsia="Batang"/>
              </w:rPr>
            </w:pPr>
            <w:r w:rsidRPr="00B94D62">
              <w:rPr>
                <w:rFonts w:eastAsia="Batang"/>
              </w:rPr>
              <w:t>Les soins animaux sont facilités</w:t>
            </w:r>
          </w:p>
        </w:tc>
      </w:tr>
      <w:tr w:rsidR="00A13AE6" w:rsidRPr="00B94D62" w:rsidTr="0032657B">
        <w:tc>
          <w:tcPr>
            <w:tcW w:w="4030" w:type="dxa"/>
          </w:tcPr>
          <w:p w:rsidR="00A13AE6" w:rsidRPr="00B94D62" w:rsidRDefault="00A13AE6" w:rsidP="0032657B">
            <w:pPr>
              <w:rPr>
                <w:rFonts w:eastAsia="Batang"/>
              </w:rPr>
            </w:pPr>
            <w:r>
              <w:rPr>
                <w:rFonts w:eastAsia="Batang"/>
              </w:rPr>
              <w:t xml:space="preserve">Réaliser des </w:t>
            </w:r>
            <w:r w:rsidRPr="00B94D62">
              <w:rPr>
                <w:rFonts w:eastAsia="Batang"/>
              </w:rPr>
              <w:t>forage</w:t>
            </w:r>
            <w:r>
              <w:rPr>
                <w:rFonts w:eastAsia="Batang"/>
              </w:rPr>
              <w:t>s et adduction d’eau</w:t>
            </w:r>
          </w:p>
        </w:tc>
        <w:tc>
          <w:tcPr>
            <w:tcW w:w="5728" w:type="dxa"/>
          </w:tcPr>
          <w:p w:rsidR="00A13AE6" w:rsidRPr="00B94D62" w:rsidRDefault="00A13AE6" w:rsidP="0032657B">
            <w:pPr>
              <w:rPr>
                <w:rFonts w:eastAsia="Batang"/>
              </w:rPr>
            </w:pPr>
            <w:r w:rsidRPr="00B94D62">
              <w:rPr>
                <w:rFonts w:eastAsia="Batang"/>
              </w:rPr>
              <w:t>Les populations accèdent facilement à l’eau potable</w:t>
            </w:r>
          </w:p>
        </w:tc>
      </w:tr>
      <w:tr w:rsidR="00A13AE6" w:rsidRPr="00B94D62" w:rsidTr="0032657B">
        <w:tc>
          <w:tcPr>
            <w:tcW w:w="4030" w:type="dxa"/>
          </w:tcPr>
          <w:p w:rsidR="00A13AE6" w:rsidRPr="00B94D62" w:rsidRDefault="00A13AE6" w:rsidP="0032657B">
            <w:pPr>
              <w:rPr>
                <w:rFonts w:eastAsia="Batang"/>
              </w:rPr>
            </w:pPr>
            <w:r w:rsidRPr="00B94D62">
              <w:rPr>
                <w:rFonts w:eastAsia="Batang"/>
              </w:rPr>
              <w:t>Aménager le marché</w:t>
            </w:r>
          </w:p>
        </w:tc>
        <w:tc>
          <w:tcPr>
            <w:tcW w:w="5728" w:type="dxa"/>
          </w:tcPr>
          <w:p w:rsidR="00A13AE6" w:rsidRPr="00B94D62" w:rsidRDefault="00A13AE6" w:rsidP="0032657B">
            <w:pPr>
              <w:rPr>
                <w:rFonts w:eastAsia="Batang"/>
              </w:rPr>
            </w:pPr>
            <w:r w:rsidRPr="00B94D62">
              <w:rPr>
                <w:rFonts w:eastAsia="Batang"/>
              </w:rPr>
              <w:t>Les ressources générées augmentent de 10%</w:t>
            </w:r>
          </w:p>
        </w:tc>
      </w:tr>
      <w:tr w:rsidR="00A13AE6" w:rsidRPr="00B94D62" w:rsidTr="0032657B">
        <w:tc>
          <w:tcPr>
            <w:tcW w:w="4030" w:type="dxa"/>
          </w:tcPr>
          <w:p w:rsidR="00A13AE6" w:rsidRPr="00B94D62" w:rsidRDefault="00A13AE6" w:rsidP="0032657B">
            <w:pPr>
              <w:rPr>
                <w:rFonts w:eastAsia="Batang"/>
              </w:rPr>
            </w:pPr>
            <w:r w:rsidRPr="00B94D62">
              <w:rPr>
                <w:rFonts w:eastAsia="Batang"/>
              </w:rPr>
              <w:t>Aménager les pistes</w:t>
            </w:r>
          </w:p>
        </w:tc>
        <w:tc>
          <w:tcPr>
            <w:tcW w:w="5728" w:type="dxa"/>
          </w:tcPr>
          <w:p w:rsidR="00A13AE6" w:rsidRPr="00B94D62" w:rsidRDefault="00A13AE6" w:rsidP="0032657B">
            <w:pPr>
              <w:rPr>
                <w:rFonts w:eastAsia="Batang"/>
              </w:rPr>
            </w:pPr>
            <w:r w:rsidRPr="00B94D62">
              <w:rPr>
                <w:rFonts w:eastAsia="Batang"/>
              </w:rPr>
              <w:t>Les échanges sont facilités</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 des banques de céréales</w:t>
            </w:r>
          </w:p>
        </w:tc>
        <w:tc>
          <w:tcPr>
            <w:tcW w:w="5728" w:type="dxa"/>
          </w:tcPr>
          <w:p w:rsidR="00A13AE6" w:rsidRPr="00B94D62" w:rsidRDefault="00A13AE6" w:rsidP="0032657B">
            <w:pPr>
              <w:rPr>
                <w:rFonts w:eastAsia="Batang"/>
              </w:rPr>
            </w:pPr>
            <w:r w:rsidRPr="00B94D62">
              <w:rPr>
                <w:rFonts w:eastAsia="Batang"/>
              </w:rPr>
              <w:t>Les céréales sont facilement accessibles en période de soudure</w:t>
            </w:r>
          </w:p>
        </w:tc>
      </w:tr>
      <w:tr w:rsidR="00A13AE6" w:rsidRPr="00B94D62" w:rsidTr="0032657B">
        <w:tc>
          <w:tcPr>
            <w:tcW w:w="4030" w:type="dxa"/>
          </w:tcPr>
          <w:p w:rsidR="00A13AE6" w:rsidRPr="00B94D62" w:rsidRDefault="00A13AE6" w:rsidP="0032657B">
            <w:pPr>
              <w:rPr>
                <w:rFonts w:eastAsia="Batang"/>
              </w:rPr>
            </w:pPr>
            <w:r w:rsidRPr="00B94D62">
              <w:rPr>
                <w:rFonts w:eastAsia="Batang"/>
              </w:rPr>
              <w:t>Réaliser des périmètres maraîchers</w:t>
            </w:r>
          </w:p>
        </w:tc>
        <w:tc>
          <w:tcPr>
            <w:tcW w:w="5728" w:type="dxa"/>
          </w:tcPr>
          <w:p w:rsidR="00A13AE6" w:rsidRPr="00B94D62" w:rsidRDefault="00A13AE6" w:rsidP="0032657B">
            <w:pPr>
              <w:rPr>
                <w:rFonts w:eastAsia="Batang"/>
              </w:rPr>
            </w:pPr>
            <w:r w:rsidRPr="00B94D62">
              <w:rPr>
                <w:rFonts w:eastAsia="Batang"/>
              </w:rPr>
              <w:t>L’offre des légumes est améliorée</w:t>
            </w:r>
          </w:p>
        </w:tc>
      </w:tr>
      <w:tr w:rsidR="00A13AE6" w:rsidRPr="00B94D62" w:rsidTr="0032657B">
        <w:tc>
          <w:tcPr>
            <w:tcW w:w="4030" w:type="dxa"/>
          </w:tcPr>
          <w:p w:rsidR="00A13AE6" w:rsidRPr="00B94D62" w:rsidRDefault="00A13AE6" w:rsidP="0032657B">
            <w:pPr>
              <w:rPr>
                <w:rFonts w:eastAsia="Batang"/>
              </w:rPr>
            </w:pPr>
            <w:r w:rsidRPr="00B94D62">
              <w:rPr>
                <w:rFonts w:eastAsia="Batang"/>
              </w:rPr>
              <w:t>Installer une radio</w:t>
            </w:r>
          </w:p>
        </w:tc>
        <w:tc>
          <w:tcPr>
            <w:tcW w:w="5728" w:type="dxa"/>
          </w:tcPr>
          <w:p w:rsidR="00A13AE6" w:rsidRPr="00B94D62" w:rsidRDefault="00A13AE6" w:rsidP="0032657B">
            <w:pPr>
              <w:rPr>
                <w:rFonts w:eastAsia="Batang"/>
              </w:rPr>
            </w:pPr>
            <w:r w:rsidRPr="00B94D62">
              <w:rPr>
                <w:rFonts w:eastAsia="Batang"/>
              </w:rPr>
              <w:t>Les populations sont suffisamment informées</w:t>
            </w:r>
          </w:p>
        </w:tc>
      </w:tr>
      <w:tr w:rsidR="00A13AE6" w:rsidRPr="00B94D62" w:rsidTr="0032657B">
        <w:tc>
          <w:tcPr>
            <w:tcW w:w="4030" w:type="dxa"/>
          </w:tcPr>
          <w:p w:rsidR="00A13AE6" w:rsidRPr="00B94D62" w:rsidRDefault="00A13AE6" w:rsidP="0032657B">
            <w:pPr>
              <w:rPr>
                <w:rFonts w:eastAsia="Batang"/>
              </w:rPr>
            </w:pPr>
            <w:r w:rsidRPr="00B94D62">
              <w:rPr>
                <w:rFonts w:eastAsia="Batang"/>
              </w:rPr>
              <w:t>Aménager la plaine</w:t>
            </w:r>
          </w:p>
        </w:tc>
        <w:tc>
          <w:tcPr>
            <w:tcW w:w="5728" w:type="dxa"/>
          </w:tcPr>
          <w:p w:rsidR="00A13AE6" w:rsidRPr="00B94D62" w:rsidRDefault="00A13AE6" w:rsidP="0032657B">
            <w:pPr>
              <w:rPr>
                <w:rFonts w:eastAsia="Batang"/>
              </w:rPr>
            </w:pPr>
            <w:r w:rsidRPr="00B94D62">
              <w:rPr>
                <w:rFonts w:eastAsia="Batang"/>
              </w:rPr>
              <w:t>Les surfaces agricoles augmentent de x %</w:t>
            </w:r>
          </w:p>
        </w:tc>
      </w:tr>
      <w:tr w:rsidR="00A13AE6" w:rsidRPr="00B94D62" w:rsidTr="0032657B">
        <w:tc>
          <w:tcPr>
            <w:tcW w:w="4030" w:type="dxa"/>
          </w:tcPr>
          <w:p w:rsidR="00A13AE6" w:rsidRPr="00B94D62" w:rsidRDefault="00A13AE6" w:rsidP="0032657B">
            <w:pPr>
              <w:rPr>
                <w:rFonts w:eastAsia="Batang"/>
              </w:rPr>
            </w:pPr>
            <w:r w:rsidRPr="00B94D62">
              <w:rPr>
                <w:rFonts w:eastAsia="Batang"/>
              </w:rPr>
              <w:t>Construire un magasin de stockage</w:t>
            </w:r>
          </w:p>
        </w:tc>
        <w:tc>
          <w:tcPr>
            <w:tcW w:w="5728" w:type="dxa"/>
          </w:tcPr>
          <w:p w:rsidR="00A13AE6" w:rsidRPr="00B94D62" w:rsidRDefault="00A13AE6" w:rsidP="0032657B">
            <w:pPr>
              <w:rPr>
                <w:rFonts w:eastAsia="Batang"/>
              </w:rPr>
            </w:pPr>
            <w:r w:rsidRPr="00B94D62">
              <w:rPr>
                <w:rFonts w:eastAsia="Batang"/>
              </w:rPr>
              <w:t>Les intrants et extrants agricoles sont sécurisés</w:t>
            </w:r>
          </w:p>
        </w:tc>
      </w:tr>
      <w:tr w:rsidR="00A13AE6" w:rsidRPr="00B94D62" w:rsidTr="0032657B">
        <w:tc>
          <w:tcPr>
            <w:tcW w:w="4030" w:type="dxa"/>
          </w:tcPr>
          <w:p w:rsidR="00A13AE6" w:rsidRPr="00B94D62" w:rsidRDefault="00A13AE6" w:rsidP="0032657B">
            <w:pPr>
              <w:rPr>
                <w:rFonts w:eastAsia="Batang"/>
              </w:rPr>
            </w:pPr>
            <w:r w:rsidRPr="00B94D62">
              <w:rPr>
                <w:rFonts w:eastAsia="Batang"/>
              </w:rPr>
              <w:t>Faire l’alphabétisation</w:t>
            </w:r>
          </w:p>
        </w:tc>
        <w:tc>
          <w:tcPr>
            <w:tcW w:w="5728" w:type="dxa"/>
          </w:tcPr>
          <w:p w:rsidR="00A13AE6" w:rsidRPr="00B94D62" w:rsidRDefault="00A13AE6" w:rsidP="0032657B">
            <w:pPr>
              <w:rPr>
                <w:rFonts w:eastAsia="Batang"/>
              </w:rPr>
            </w:pPr>
            <w:r w:rsidRPr="00B94D62">
              <w:rPr>
                <w:rFonts w:eastAsia="Batang"/>
              </w:rPr>
              <w:t>Les ressources alphabétisées augmentent de x%</w:t>
            </w:r>
          </w:p>
        </w:tc>
      </w:tr>
      <w:tr w:rsidR="00A13AE6" w:rsidRPr="00B94D62" w:rsidTr="0032657B">
        <w:tc>
          <w:tcPr>
            <w:tcW w:w="4030" w:type="dxa"/>
          </w:tcPr>
          <w:p w:rsidR="00A13AE6" w:rsidRPr="00B94D62" w:rsidRDefault="00A13AE6" w:rsidP="0032657B">
            <w:pPr>
              <w:rPr>
                <w:rFonts w:eastAsia="Batang"/>
              </w:rPr>
            </w:pPr>
            <w:r w:rsidRPr="00B94D62">
              <w:rPr>
                <w:rFonts w:eastAsia="Batang"/>
              </w:rPr>
              <w:t>Aménager la mare</w:t>
            </w:r>
          </w:p>
        </w:tc>
        <w:tc>
          <w:tcPr>
            <w:tcW w:w="5728" w:type="dxa"/>
          </w:tcPr>
          <w:p w:rsidR="00A13AE6" w:rsidRPr="00B94D62" w:rsidRDefault="00A13AE6" w:rsidP="0032657B">
            <w:pPr>
              <w:rPr>
                <w:rFonts w:eastAsia="Batang"/>
              </w:rPr>
            </w:pPr>
            <w:r w:rsidRPr="00B94D62">
              <w:rPr>
                <w:rFonts w:eastAsia="Batang"/>
              </w:rPr>
              <w:t>L’abreuvement des animaux est facilité</w:t>
            </w:r>
          </w:p>
        </w:tc>
      </w:tr>
      <w:tr w:rsidR="00A13AE6" w:rsidRPr="00B94D62" w:rsidTr="0032657B">
        <w:tc>
          <w:tcPr>
            <w:tcW w:w="4030" w:type="dxa"/>
          </w:tcPr>
          <w:p w:rsidR="00A13AE6" w:rsidRPr="00B94D62" w:rsidRDefault="00A13AE6" w:rsidP="0032657B">
            <w:pPr>
              <w:rPr>
                <w:rFonts w:eastAsia="Batang"/>
              </w:rPr>
            </w:pPr>
            <w:r w:rsidRPr="00B94D62">
              <w:rPr>
                <w:rFonts w:eastAsia="Batang"/>
              </w:rPr>
              <w:t>Installer des moulins</w:t>
            </w:r>
          </w:p>
        </w:tc>
        <w:tc>
          <w:tcPr>
            <w:tcW w:w="5728" w:type="dxa"/>
          </w:tcPr>
          <w:p w:rsidR="00A13AE6" w:rsidRPr="00B94D62" w:rsidRDefault="00A13AE6" w:rsidP="0032657B">
            <w:pPr>
              <w:rPr>
                <w:rFonts w:eastAsia="Batang"/>
              </w:rPr>
            </w:pPr>
            <w:r w:rsidRPr="00B94D62">
              <w:rPr>
                <w:rFonts w:eastAsia="Batang"/>
              </w:rPr>
              <w:t>Les femmes disposent du temps pour mener des AGR</w:t>
            </w:r>
          </w:p>
        </w:tc>
      </w:tr>
      <w:tr w:rsidR="00A13AE6" w:rsidRPr="00B94D62" w:rsidTr="0032657B">
        <w:tc>
          <w:tcPr>
            <w:tcW w:w="4030" w:type="dxa"/>
          </w:tcPr>
          <w:p w:rsidR="00A13AE6" w:rsidRPr="00B94D62" w:rsidRDefault="00A13AE6" w:rsidP="0032657B">
            <w:pPr>
              <w:rPr>
                <w:rFonts w:eastAsia="Batang"/>
              </w:rPr>
            </w:pPr>
            <w:r w:rsidRPr="00B94D62">
              <w:rPr>
                <w:rFonts w:eastAsia="Batang"/>
              </w:rPr>
              <w:t>Former les élus</w:t>
            </w:r>
          </w:p>
        </w:tc>
        <w:tc>
          <w:tcPr>
            <w:tcW w:w="5728" w:type="dxa"/>
          </w:tcPr>
          <w:p w:rsidR="00A13AE6" w:rsidRPr="00B94D62" w:rsidRDefault="00A13AE6" w:rsidP="0032657B">
            <w:pPr>
              <w:rPr>
                <w:rFonts w:eastAsia="Batang"/>
              </w:rPr>
            </w:pPr>
            <w:r w:rsidRPr="00B94D62">
              <w:rPr>
                <w:rFonts w:eastAsia="Batang"/>
              </w:rPr>
              <w:t>Les élus remplissent pleinement leur mission</w:t>
            </w:r>
          </w:p>
        </w:tc>
      </w:tr>
    </w:tbl>
    <w:p w:rsidR="000819EC" w:rsidRDefault="000819EC" w:rsidP="006017FE"/>
    <w:p w:rsidR="000819EC" w:rsidRDefault="000819EC">
      <w:pPr>
        <w:spacing w:after="200" w:line="276" w:lineRule="auto"/>
      </w:pPr>
      <w:r>
        <w:br w:type="page"/>
      </w:r>
    </w:p>
    <w:p w:rsidR="000819EC" w:rsidRPr="000819EC" w:rsidRDefault="000819EC" w:rsidP="000819EC">
      <w:pPr>
        <w:jc w:val="center"/>
        <w:rPr>
          <w:rFonts w:asciiTheme="minorHAnsi" w:hAnsiTheme="minorHAnsi"/>
          <w:b/>
          <w:u w:val="single"/>
        </w:rPr>
      </w:pPr>
      <w:bookmarkStart w:id="34" w:name="_Toc120608515"/>
      <w:r w:rsidRPr="000819EC">
        <w:rPr>
          <w:rFonts w:asciiTheme="minorHAnsi" w:hAnsiTheme="minorHAnsi"/>
          <w:b/>
          <w:u w:val="single"/>
        </w:rPr>
        <w:lastRenderedPageBreak/>
        <w:t>Composition du Comité de Pilotage du processus de planification communale</w:t>
      </w:r>
      <w:bookmarkEnd w:id="34"/>
    </w:p>
    <w:p w:rsidR="002B0347" w:rsidRDefault="002B0347" w:rsidP="00F46DEC">
      <w:pPr>
        <w:rPr>
          <w:rFonts w:asciiTheme="minorHAnsi" w:hAnsiTheme="minorHAnsi"/>
          <w:b/>
          <w:sz w:val="22"/>
          <w:szCs w:val="22"/>
          <w:u w:val="single"/>
        </w:rPr>
      </w:pPr>
    </w:p>
    <w:p w:rsidR="002B0347" w:rsidRDefault="002B0347" w:rsidP="002B0347">
      <w:pPr>
        <w:jc w:val="center"/>
        <w:rPr>
          <w:rFonts w:asciiTheme="minorHAnsi" w:hAnsiTheme="minorHAnsi"/>
          <w:b/>
          <w:sz w:val="22"/>
          <w:szCs w:val="22"/>
          <w:u w:val="single"/>
        </w:rPr>
      </w:pPr>
    </w:p>
    <w:tbl>
      <w:tblPr>
        <w:tblStyle w:val="Grilledutableau"/>
        <w:tblW w:w="0" w:type="auto"/>
        <w:tblLook w:val="04A0"/>
      </w:tblPr>
      <w:tblGrid>
        <w:gridCol w:w="817"/>
        <w:gridCol w:w="2693"/>
        <w:gridCol w:w="3828"/>
        <w:gridCol w:w="1874"/>
      </w:tblGrid>
      <w:tr w:rsidR="002B0347" w:rsidTr="00A51967">
        <w:tc>
          <w:tcPr>
            <w:tcW w:w="817" w:type="dxa"/>
            <w:shd w:val="clear" w:color="auto" w:fill="D9D9D9" w:themeFill="background1" w:themeFillShade="D9"/>
          </w:tcPr>
          <w:p w:rsidR="002B0347" w:rsidRPr="006B3DE7" w:rsidRDefault="002B0347" w:rsidP="00A51967">
            <w:pPr>
              <w:jc w:val="center"/>
              <w:rPr>
                <w:rFonts w:asciiTheme="minorHAnsi" w:hAnsiTheme="minorHAnsi"/>
                <w:b/>
                <w:sz w:val="22"/>
                <w:szCs w:val="22"/>
              </w:rPr>
            </w:pPr>
            <w:r w:rsidRPr="006B3DE7">
              <w:rPr>
                <w:rFonts w:asciiTheme="minorHAnsi" w:hAnsiTheme="minorHAnsi"/>
                <w:b/>
                <w:sz w:val="22"/>
                <w:szCs w:val="22"/>
              </w:rPr>
              <w:t>N°</w:t>
            </w:r>
          </w:p>
        </w:tc>
        <w:tc>
          <w:tcPr>
            <w:tcW w:w="2693" w:type="dxa"/>
            <w:shd w:val="clear" w:color="auto" w:fill="D9D9D9" w:themeFill="background1" w:themeFillShade="D9"/>
          </w:tcPr>
          <w:p w:rsidR="002B0347" w:rsidRPr="006B3DE7" w:rsidRDefault="002B0347" w:rsidP="00A51967">
            <w:pPr>
              <w:jc w:val="center"/>
              <w:rPr>
                <w:rFonts w:asciiTheme="minorHAnsi" w:hAnsiTheme="minorHAnsi"/>
                <w:b/>
                <w:sz w:val="22"/>
                <w:szCs w:val="22"/>
              </w:rPr>
            </w:pPr>
            <w:r>
              <w:rPr>
                <w:rFonts w:asciiTheme="minorHAnsi" w:hAnsiTheme="minorHAnsi"/>
                <w:b/>
                <w:sz w:val="22"/>
                <w:szCs w:val="22"/>
              </w:rPr>
              <w:t>Nom et Prénoms</w:t>
            </w:r>
          </w:p>
        </w:tc>
        <w:tc>
          <w:tcPr>
            <w:tcW w:w="3828" w:type="dxa"/>
            <w:shd w:val="clear" w:color="auto" w:fill="D9D9D9" w:themeFill="background1" w:themeFillShade="D9"/>
          </w:tcPr>
          <w:p w:rsidR="002B0347" w:rsidRPr="006B3DE7" w:rsidRDefault="002B0347" w:rsidP="00A51967">
            <w:pPr>
              <w:jc w:val="center"/>
              <w:rPr>
                <w:rFonts w:asciiTheme="minorHAnsi" w:hAnsiTheme="minorHAnsi"/>
                <w:b/>
                <w:sz w:val="22"/>
                <w:szCs w:val="22"/>
              </w:rPr>
            </w:pPr>
            <w:r>
              <w:rPr>
                <w:rFonts w:asciiTheme="minorHAnsi" w:hAnsiTheme="minorHAnsi"/>
                <w:b/>
                <w:sz w:val="22"/>
                <w:szCs w:val="22"/>
              </w:rPr>
              <w:t>Structure / Fonction</w:t>
            </w:r>
          </w:p>
        </w:tc>
        <w:tc>
          <w:tcPr>
            <w:tcW w:w="1874" w:type="dxa"/>
            <w:shd w:val="clear" w:color="auto" w:fill="D9D9D9" w:themeFill="background1" w:themeFillShade="D9"/>
          </w:tcPr>
          <w:p w:rsidR="002B0347" w:rsidRPr="006B3DE7" w:rsidRDefault="002B0347" w:rsidP="00A51967">
            <w:pPr>
              <w:jc w:val="center"/>
              <w:rPr>
                <w:rFonts w:asciiTheme="minorHAnsi" w:hAnsiTheme="minorHAnsi"/>
                <w:b/>
                <w:sz w:val="22"/>
                <w:szCs w:val="22"/>
              </w:rPr>
            </w:pPr>
            <w:r>
              <w:rPr>
                <w:rFonts w:asciiTheme="minorHAnsi" w:hAnsiTheme="minorHAnsi"/>
                <w:b/>
                <w:sz w:val="22"/>
                <w:szCs w:val="22"/>
              </w:rPr>
              <w:t>Localité</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1</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Amadou KANTE</w:t>
            </w:r>
          </w:p>
        </w:tc>
        <w:tc>
          <w:tcPr>
            <w:tcW w:w="3828" w:type="dxa"/>
          </w:tcPr>
          <w:p w:rsidR="002B0347" w:rsidRPr="00D03FE4" w:rsidRDefault="002B0347" w:rsidP="00A51967">
            <w:pPr>
              <w:jc w:val="center"/>
              <w:rPr>
                <w:rFonts w:asciiTheme="minorHAnsi" w:hAnsiTheme="minorHAnsi"/>
                <w:sz w:val="22"/>
                <w:szCs w:val="22"/>
              </w:rPr>
            </w:pPr>
            <w:proofErr w:type="spellStart"/>
            <w:r w:rsidRPr="00D03FE4">
              <w:rPr>
                <w:rFonts w:asciiTheme="minorHAnsi" w:hAnsiTheme="minorHAnsi"/>
                <w:sz w:val="22"/>
                <w:szCs w:val="22"/>
              </w:rPr>
              <w:t>S</w:t>
            </w:r>
            <w:r w:rsidR="009903B2" w:rsidRPr="00D03FE4">
              <w:rPr>
                <w:rFonts w:asciiTheme="minorHAnsi" w:hAnsiTheme="minorHAnsi"/>
                <w:sz w:val="22"/>
                <w:szCs w:val="22"/>
              </w:rPr>
              <w:t>egal</w:t>
            </w:r>
            <w:proofErr w:type="spellEnd"/>
            <w:r w:rsidRPr="00D03FE4">
              <w:rPr>
                <w:rFonts w:asciiTheme="minorHAnsi" w:hAnsiTheme="minorHAnsi"/>
                <w:sz w:val="22"/>
                <w:szCs w:val="22"/>
              </w:rPr>
              <w:t>, Rapporteur</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2</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Keira M</w:t>
            </w:r>
            <w:r w:rsidR="008029D4">
              <w:rPr>
                <w:rFonts w:asciiTheme="minorHAnsi" w:hAnsiTheme="minorHAnsi"/>
                <w:sz w:val="22"/>
                <w:szCs w:val="22"/>
              </w:rPr>
              <w:t>.</w:t>
            </w:r>
            <w:r>
              <w:rPr>
                <w:rFonts w:asciiTheme="minorHAnsi" w:hAnsiTheme="minorHAnsi"/>
                <w:sz w:val="22"/>
                <w:szCs w:val="22"/>
              </w:rPr>
              <w:t xml:space="preserve"> GASSAMBA</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Chargé</w:t>
            </w:r>
            <w:r w:rsidR="007D0F32">
              <w:rPr>
                <w:rFonts w:asciiTheme="minorHAnsi" w:hAnsiTheme="minorHAnsi"/>
                <w:sz w:val="22"/>
                <w:szCs w:val="22"/>
              </w:rPr>
              <w:t>e</w:t>
            </w:r>
            <w:r>
              <w:rPr>
                <w:rFonts w:asciiTheme="minorHAnsi" w:hAnsiTheme="minorHAnsi"/>
                <w:sz w:val="22"/>
                <w:szCs w:val="22"/>
              </w:rPr>
              <w:t xml:space="preserve"> du Développement, membre</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3</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Soumaila</w:t>
            </w:r>
            <w:proofErr w:type="spellEnd"/>
            <w:r>
              <w:rPr>
                <w:rFonts w:asciiTheme="minorHAnsi" w:hAnsiTheme="minorHAnsi"/>
                <w:sz w:val="22"/>
                <w:szCs w:val="22"/>
              </w:rPr>
              <w:t xml:space="preserve"> DIARRA</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Conseiller communal, Président</w:t>
            </w:r>
          </w:p>
        </w:tc>
        <w:tc>
          <w:tcPr>
            <w:tcW w:w="1874" w:type="dxa"/>
          </w:tcPr>
          <w:p w:rsidR="002B0347" w:rsidRDefault="0060152A" w:rsidP="00A51967">
            <w:pPr>
              <w:jc w:val="center"/>
            </w:pPr>
            <w:r>
              <w:rPr>
                <w:rFonts w:asciiTheme="minorHAnsi" w:hAnsiTheme="minorHAnsi"/>
                <w:sz w:val="22"/>
                <w:szCs w:val="22"/>
              </w:rPr>
              <w:t>Dia</w:t>
            </w:r>
            <w:r w:rsidR="002B0347">
              <w:rPr>
                <w:rFonts w:asciiTheme="minorHAnsi" w:hAnsiTheme="minorHAnsi"/>
                <w:sz w:val="22"/>
                <w:szCs w:val="22"/>
              </w:rPr>
              <w:t>lakorodji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4</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Salifou</w:t>
            </w:r>
            <w:proofErr w:type="spellEnd"/>
            <w:r>
              <w:rPr>
                <w:rFonts w:asciiTheme="minorHAnsi" w:hAnsiTheme="minorHAnsi"/>
                <w:sz w:val="22"/>
                <w:szCs w:val="22"/>
              </w:rPr>
              <w:t xml:space="preserve"> KONATE</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Conseiller village, membre</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5</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Gouno</w:t>
            </w:r>
            <w:proofErr w:type="spellEnd"/>
            <w:r>
              <w:rPr>
                <w:rFonts w:asciiTheme="minorHAnsi" w:hAnsiTheme="minorHAnsi"/>
                <w:sz w:val="22"/>
                <w:szCs w:val="22"/>
              </w:rPr>
              <w:t xml:space="preserve"> SIGUIPILY</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Représentant Comité de gestion eau</w:t>
            </w:r>
            <w:r w:rsidRPr="00D03FE4">
              <w:rPr>
                <w:rFonts w:asciiTheme="minorHAnsi" w:hAnsiTheme="minorHAnsi"/>
                <w:sz w:val="22"/>
                <w:szCs w:val="22"/>
              </w:rPr>
              <w:t>, membre</w:t>
            </w:r>
          </w:p>
        </w:tc>
        <w:tc>
          <w:tcPr>
            <w:tcW w:w="1874" w:type="dxa"/>
          </w:tcPr>
          <w:p w:rsidR="002B0347" w:rsidRPr="00D03FE4" w:rsidRDefault="0060152A" w:rsidP="00A51967">
            <w:pPr>
              <w:jc w:val="center"/>
              <w:rPr>
                <w:rFonts w:asciiTheme="minorHAnsi" w:hAnsiTheme="minorHAnsi"/>
                <w:sz w:val="22"/>
                <w:szCs w:val="22"/>
              </w:rP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sidRPr="00D03FE4">
              <w:rPr>
                <w:rFonts w:asciiTheme="minorHAnsi" w:hAnsiTheme="minorHAnsi"/>
                <w:sz w:val="22"/>
                <w:szCs w:val="22"/>
              </w:rPr>
              <w:t>6</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Daouda</w:t>
            </w:r>
            <w:proofErr w:type="spellEnd"/>
            <w:r>
              <w:rPr>
                <w:rFonts w:asciiTheme="minorHAnsi" w:hAnsiTheme="minorHAnsi"/>
                <w:sz w:val="22"/>
                <w:szCs w:val="22"/>
              </w:rPr>
              <w:t xml:space="preserve"> TRAORE</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Représentant CSCOM</w:t>
            </w:r>
            <w:r w:rsidRPr="00D03FE4">
              <w:rPr>
                <w:rFonts w:asciiTheme="minorHAnsi" w:hAnsiTheme="minorHAnsi"/>
                <w:sz w:val="22"/>
                <w:szCs w:val="22"/>
              </w:rPr>
              <w:t>, membre</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7</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Mahamane SIGUIPILY</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Enseignant, membre</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8</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Joseph DOUYON</w:t>
            </w:r>
          </w:p>
        </w:tc>
        <w:tc>
          <w:tcPr>
            <w:tcW w:w="3828" w:type="dxa"/>
          </w:tcPr>
          <w:p w:rsidR="002B0347" w:rsidRDefault="002B0347" w:rsidP="00A51967">
            <w:pPr>
              <w:jc w:val="center"/>
            </w:pPr>
            <w:r>
              <w:rPr>
                <w:rFonts w:asciiTheme="minorHAnsi" w:hAnsiTheme="minorHAnsi"/>
                <w:sz w:val="22"/>
                <w:szCs w:val="22"/>
              </w:rPr>
              <w:t>Enseignant, membre</w:t>
            </w:r>
          </w:p>
        </w:tc>
        <w:tc>
          <w:tcPr>
            <w:tcW w:w="1874" w:type="dxa"/>
          </w:tcPr>
          <w:p w:rsidR="002B0347" w:rsidRDefault="0060152A"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9</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Issa COULIBALY</w:t>
            </w:r>
          </w:p>
        </w:tc>
        <w:tc>
          <w:tcPr>
            <w:tcW w:w="3828" w:type="dxa"/>
          </w:tcPr>
          <w:p w:rsidR="002B0347" w:rsidRDefault="002B0347" w:rsidP="00A51967">
            <w:pPr>
              <w:jc w:val="center"/>
            </w:pPr>
            <w:r>
              <w:rPr>
                <w:rFonts w:asciiTheme="minorHAnsi" w:hAnsiTheme="minorHAnsi"/>
                <w:sz w:val="22"/>
                <w:szCs w:val="22"/>
              </w:rPr>
              <w:t>Stagiaire APEJ, membre</w:t>
            </w:r>
          </w:p>
        </w:tc>
        <w:tc>
          <w:tcPr>
            <w:tcW w:w="1874" w:type="dxa"/>
          </w:tcPr>
          <w:p w:rsidR="002B0347" w:rsidRDefault="0060152A" w:rsidP="00A51967">
            <w:pPr>
              <w:jc w:val="center"/>
            </w:pPr>
            <w:r>
              <w:rPr>
                <w:rFonts w:asciiTheme="minorHAnsi" w:hAnsiTheme="minorHAnsi"/>
                <w:sz w:val="22"/>
                <w:szCs w:val="22"/>
              </w:rPr>
              <w:t>N’Té</w:t>
            </w:r>
            <w:r w:rsidR="002B0347" w:rsidRPr="00062869">
              <w:rPr>
                <w:rFonts w:asciiTheme="minorHAnsi" w:hAnsiTheme="minorHAnsi"/>
                <w:sz w:val="22"/>
                <w:szCs w:val="22"/>
              </w:rPr>
              <w:t>guedo</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10</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Samuel TOGO</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Directeur d’Ecole, membre</w:t>
            </w:r>
          </w:p>
        </w:tc>
        <w:tc>
          <w:tcPr>
            <w:tcW w:w="1874" w:type="dxa"/>
          </w:tcPr>
          <w:p w:rsidR="002B0347" w:rsidRDefault="0060152A" w:rsidP="00A51967">
            <w:pPr>
              <w:jc w:val="center"/>
            </w:pPr>
            <w:r>
              <w:rPr>
                <w:rFonts w:asciiTheme="minorHAnsi" w:hAnsiTheme="minorHAnsi"/>
                <w:sz w:val="22"/>
                <w:szCs w:val="22"/>
              </w:rPr>
              <w:t>N’Té</w:t>
            </w:r>
            <w:r w:rsidR="002B0347" w:rsidRPr="00062869">
              <w:rPr>
                <w:rFonts w:asciiTheme="minorHAnsi" w:hAnsiTheme="minorHAnsi"/>
                <w:sz w:val="22"/>
                <w:szCs w:val="22"/>
              </w:rPr>
              <w:t>guedo</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11</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Konimba</w:t>
            </w:r>
            <w:proofErr w:type="spellEnd"/>
            <w:r>
              <w:rPr>
                <w:rFonts w:asciiTheme="minorHAnsi" w:hAnsiTheme="minorHAnsi"/>
                <w:sz w:val="22"/>
                <w:szCs w:val="22"/>
              </w:rPr>
              <w:t xml:space="preserve"> NIARE</w:t>
            </w:r>
          </w:p>
        </w:tc>
        <w:tc>
          <w:tcPr>
            <w:tcW w:w="3828" w:type="dxa"/>
          </w:tcPr>
          <w:p w:rsidR="002B0347" w:rsidRDefault="002B0347" w:rsidP="00A51967">
            <w:pPr>
              <w:jc w:val="center"/>
            </w:pPr>
            <w:r>
              <w:rPr>
                <w:rFonts w:asciiTheme="minorHAnsi" w:hAnsiTheme="minorHAnsi"/>
                <w:sz w:val="22"/>
                <w:szCs w:val="22"/>
              </w:rPr>
              <w:t>Conseiller village, membre</w:t>
            </w:r>
          </w:p>
        </w:tc>
        <w:tc>
          <w:tcPr>
            <w:tcW w:w="1874" w:type="dxa"/>
          </w:tcPr>
          <w:p w:rsidR="002B0347" w:rsidRDefault="0060152A" w:rsidP="00A51967">
            <w:pPr>
              <w:jc w:val="center"/>
            </w:pPr>
            <w:r>
              <w:rPr>
                <w:rFonts w:asciiTheme="minorHAnsi" w:hAnsiTheme="minorHAnsi"/>
                <w:sz w:val="22"/>
                <w:szCs w:val="22"/>
              </w:rPr>
              <w:t>N’Té</w:t>
            </w:r>
            <w:r w:rsidR="002B0347" w:rsidRPr="00062869">
              <w:rPr>
                <w:rFonts w:asciiTheme="minorHAnsi" w:hAnsiTheme="minorHAnsi"/>
                <w:sz w:val="22"/>
                <w:szCs w:val="22"/>
              </w:rPr>
              <w:t>guedo</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12</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Bassirou</w:t>
            </w:r>
            <w:proofErr w:type="spellEnd"/>
            <w:r>
              <w:rPr>
                <w:rFonts w:asciiTheme="minorHAnsi" w:hAnsiTheme="minorHAnsi"/>
                <w:sz w:val="22"/>
                <w:szCs w:val="22"/>
              </w:rPr>
              <w:t xml:space="preserve"> COULIBALY</w:t>
            </w:r>
          </w:p>
        </w:tc>
        <w:tc>
          <w:tcPr>
            <w:tcW w:w="3828" w:type="dxa"/>
          </w:tcPr>
          <w:p w:rsidR="002B0347" w:rsidRDefault="002B0347" w:rsidP="00A51967">
            <w:pPr>
              <w:jc w:val="center"/>
            </w:pPr>
            <w:r>
              <w:rPr>
                <w:rFonts w:asciiTheme="minorHAnsi" w:hAnsiTheme="minorHAnsi"/>
                <w:sz w:val="22"/>
                <w:szCs w:val="22"/>
              </w:rPr>
              <w:t>Agent mairie, membre</w:t>
            </w:r>
          </w:p>
        </w:tc>
        <w:tc>
          <w:tcPr>
            <w:tcW w:w="1874" w:type="dxa"/>
          </w:tcPr>
          <w:p w:rsidR="002B0347" w:rsidRDefault="002B0347" w:rsidP="00A51967">
            <w:pPr>
              <w:jc w:val="center"/>
            </w:pPr>
            <w:r>
              <w:rPr>
                <w:rFonts w:asciiTheme="minorHAnsi" w:hAnsiTheme="minorHAnsi"/>
                <w:sz w:val="22"/>
                <w:szCs w:val="22"/>
              </w:rPr>
              <w:t>Kognoumani</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13</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Abdoulaye KEITA</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CAFO, membre</w:t>
            </w:r>
          </w:p>
        </w:tc>
        <w:tc>
          <w:tcPr>
            <w:tcW w:w="1874" w:type="dxa"/>
          </w:tcPr>
          <w:p w:rsidR="002B0347" w:rsidRDefault="005D175C" w:rsidP="00A51967">
            <w:pPr>
              <w:jc w:val="center"/>
            </w:pPr>
            <w:r>
              <w:rPr>
                <w:rFonts w:asciiTheme="minorHAnsi" w:hAnsiTheme="minorHAnsi"/>
                <w:sz w:val="22"/>
                <w:szCs w:val="22"/>
              </w:rPr>
              <w:t>Komiè</w:t>
            </w:r>
            <w:r w:rsidR="002B0347">
              <w:rPr>
                <w:rFonts w:asciiTheme="minorHAnsi" w:hAnsiTheme="minorHAnsi"/>
                <w:sz w:val="22"/>
                <w:szCs w:val="22"/>
              </w:rPr>
              <w:t>tou</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14</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Oumou</w:t>
            </w:r>
            <w:proofErr w:type="spellEnd"/>
            <w:r>
              <w:rPr>
                <w:rFonts w:asciiTheme="minorHAnsi" w:hAnsiTheme="minorHAnsi"/>
                <w:sz w:val="22"/>
                <w:szCs w:val="22"/>
              </w:rPr>
              <w:t xml:space="preserve"> CISSE</w:t>
            </w:r>
          </w:p>
        </w:tc>
        <w:tc>
          <w:tcPr>
            <w:tcW w:w="3828" w:type="dxa"/>
          </w:tcPr>
          <w:p w:rsidR="002B0347" w:rsidRPr="00D03FE4" w:rsidRDefault="002B0347" w:rsidP="00A51967">
            <w:pPr>
              <w:jc w:val="center"/>
              <w:rPr>
                <w:rFonts w:asciiTheme="minorHAnsi" w:hAnsiTheme="minorHAnsi"/>
                <w:sz w:val="22"/>
                <w:szCs w:val="22"/>
              </w:rPr>
            </w:pPr>
            <w:r>
              <w:rPr>
                <w:rFonts w:asciiTheme="minorHAnsi" w:hAnsiTheme="minorHAnsi"/>
                <w:sz w:val="22"/>
                <w:szCs w:val="22"/>
              </w:rPr>
              <w:t>Stagiaire APEJ, membre</w:t>
            </w:r>
          </w:p>
        </w:tc>
        <w:tc>
          <w:tcPr>
            <w:tcW w:w="1874" w:type="dxa"/>
          </w:tcPr>
          <w:p w:rsidR="002B0347" w:rsidRDefault="005D175C"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15</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Amadou S TRAORE</w:t>
            </w:r>
          </w:p>
        </w:tc>
        <w:tc>
          <w:tcPr>
            <w:tcW w:w="3828" w:type="dxa"/>
          </w:tcPr>
          <w:p w:rsidR="002B0347" w:rsidRDefault="002B0347" w:rsidP="00A51967">
            <w:pPr>
              <w:jc w:val="center"/>
            </w:pPr>
            <w:r>
              <w:rPr>
                <w:rFonts w:asciiTheme="minorHAnsi" w:hAnsiTheme="minorHAnsi"/>
                <w:sz w:val="22"/>
                <w:szCs w:val="22"/>
              </w:rPr>
              <w:t>Stagiaire APEJ, membre</w:t>
            </w:r>
          </w:p>
        </w:tc>
        <w:tc>
          <w:tcPr>
            <w:tcW w:w="1874" w:type="dxa"/>
          </w:tcPr>
          <w:p w:rsidR="002B0347" w:rsidRDefault="005D175C"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16</w:t>
            </w:r>
          </w:p>
        </w:tc>
        <w:tc>
          <w:tcPr>
            <w:tcW w:w="2693" w:type="dxa"/>
          </w:tcPr>
          <w:p w:rsidR="002B0347" w:rsidRPr="00D03FE4" w:rsidRDefault="002B0347" w:rsidP="00A51967">
            <w:pPr>
              <w:rPr>
                <w:rFonts w:asciiTheme="minorHAnsi" w:hAnsiTheme="minorHAnsi"/>
                <w:sz w:val="22"/>
                <w:szCs w:val="22"/>
              </w:rPr>
            </w:pPr>
            <w:proofErr w:type="spellStart"/>
            <w:r>
              <w:rPr>
                <w:rFonts w:asciiTheme="minorHAnsi" w:hAnsiTheme="minorHAnsi"/>
                <w:sz w:val="22"/>
                <w:szCs w:val="22"/>
              </w:rPr>
              <w:t>Mamady</w:t>
            </w:r>
            <w:proofErr w:type="spellEnd"/>
            <w:r>
              <w:rPr>
                <w:rFonts w:asciiTheme="minorHAnsi" w:hAnsiTheme="minorHAnsi"/>
                <w:sz w:val="22"/>
                <w:szCs w:val="22"/>
              </w:rPr>
              <w:t xml:space="preserve"> KOURESSY</w:t>
            </w:r>
          </w:p>
        </w:tc>
        <w:tc>
          <w:tcPr>
            <w:tcW w:w="3828" w:type="dxa"/>
          </w:tcPr>
          <w:p w:rsidR="002B0347" w:rsidRDefault="002B0347" w:rsidP="00A51967">
            <w:pPr>
              <w:jc w:val="center"/>
            </w:pPr>
            <w:r w:rsidRPr="00930372">
              <w:rPr>
                <w:rFonts w:asciiTheme="minorHAnsi" w:hAnsiTheme="minorHAnsi"/>
                <w:sz w:val="22"/>
                <w:szCs w:val="22"/>
              </w:rPr>
              <w:t>Animateur</w:t>
            </w:r>
            <w:r>
              <w:rPr>
                <w:rFonts w:asciiTheme="minorHAnsi" w:hAnsiTheme="minorHAnsi"/>
                <w:sz w:val="22"/>
                <w:szCs w:val="22"/>
              </w:rPr>
              <w:t>, membre</w:t>
            </w:r>
          </w:p>
        </w:tc>
        <w:tc>
          <w:tcPr>
            <w:tcW w:w="1874" w:type="dxa"/>
          </w:tcPr>
          <w:p w:rsidR="002B0347" w:rsidRDefault="005D175C" w:rsidP="00A51967">
            <w:pPr>
              <w:jc w:val="center"/>
            </w:pPr>
            <w:r>
              <w:rPr>
                <w:rFonts w:asciiTheme="minorHAnsi" w:hAnsiTheme="minorHAnsi"/>
                <w:sz w:val="22"/>
                <w:szCs w:val="22"/>
              </w:rPr>
              <w:t>Dial</w:t>
            </w:r>
            <w:r w:rsidR="002B0347">
              <w:rPr>
                <w:rFonts w:asciiTheme="minorHAnsi" w:hAnsiTheme="minorHAnsi"/>
                <w:sz w:val="22"/>
                <w:szCs w:val="22"/>
              </w:rPr>
              <w:t>akorodji</w:t>
            </w:r>
          </w:p>
        </w:tc>
      </w:tr>
      <w:tr w:rsidR="002B0347" w:rsidTr="00A51967">
        <w:tc>
          <w:tcPr>
            <w:tcW w:w="817" w:type="dxa"/>
          </w:tcPr>
          <w:p w:rsidR="002B0347" w:rsidRDefault="002B0347" w:rsidP="00A51967">
            <w:pPr>
              <w:jc w:val="center"/>
              <w:rPr>
                <w:rFonts w:asciiTheme="minorHAnsi" w:hAnsiTheme="minorHAnsi"/>
                <w:sz w:val="22"/>
                <w:szCs w:val="22"/>
              </w:rPr>
            </w:pPr>
            <w:r>
              <w:rPr>
                <w:rFonts w:asciiTheme="minorHAnsi" w:hAnsiTheme="minorHAnsi"/>
                <w:sz w:val="22"/>
                <w:szCs w:val="22"/>
              </w:rPr>
              <w:t>17</w:t>
            </w:r>
          </w:p>
        </w:tc>
        <w:tc>
          <w:tcPr>
            <w:tcW w:w="2693" w:type="dxa"/>
          </w:tcPr>
          <w:p w:rsidR="002B0347" w:rsidRPr="00D03FE4" w:rsidRDefault="002B0347" w:rsidP="00A51967">
            <w:pPr>
              <w:rPr>
                <w:rFonts w:asciiTheme="minorHAnsi" w:hAnsiTheme="minorHAnsi"/>
                <w:sz w:val="22"/>
                <w:szCs w:val="22"/>
              </w:rPr>
            </w:pPr>
            <w:r>
              <w:rPr>
                <w:rFonts w:asciiTheme="minorHAnsi" w:hAnsiTheme="minorHAnsi"/>
                <w:sz w:val="22"/>
                <w:szCs w:val="22"/>
              </w:rPr>
              <w:t>Adama COULIBALY</w:t>
            </w:r>
          </w:p>
        </w:tc>
        <w:tc>
          <w:tcPr>
            <w:tcW w:w="3828" w:type="dxa"/>
          </w:tcPr>
          <w:p w:rsidR="002B0347" w:rsidRDefault="002B0347" w:rsidP="00A51967">
            <w:pPr>
              <w:jc w:val="center"/>
            </w:pPr>
            <w:r>
              <w:rPr>
                <w:rFonts w:asciiTheme="minorHAnsi" w:hAnsiTheme="minorHAnsi"/>
                <w:sz w:val="22"/>
                <w:szCs w:val="22"/>
              </w:rPr>
              <w:t>Conseiller village, membre</w:t>
            </w:r>
          </w:p>
        </w:tc>
        <w:tc>
          <w:tcPr>
            <w:tcW w:w="1874" w:type="dxa"/>
          </w:tcPr>
          <w:p w:rsidR="002B0347" w:rsidRDefault="0060152A" w:rsidP="00A51967">
            <w:pPr>
              <w:jc w:val="center"/>
            </w:pPr>
            <w:r>
              <w:rPr>
                <w:rFonts w:asciiTheme="minorHAnsi" w:hAnsiTheme="minorHAnsi"/>
                <w:sz w:val="22"/>
                <w:szCs w:val="22"/>
              </w:rPr>
              <w:t>N’Té</w:t>
            </w:r>
            <w:r w:rsidR="002B0347">
              <w:rPr>
                <w:rFonts w:asciiTheme="minorHAnsi" w:hAnsiTheme="minorHAnsi"/>
                <w:sz w:val="22"/>
                <w:szCs w:val="22"/>
              </w:rPr>
              <w:t>guedo</w:t>
            </w:r>
          </w:p>
        </w:tc>
      </w:tr>
    </w:tbl>
    <w:p w:rsidR="002B0347" w:rsidRDefault="002B0347" w:rsidP="002B0347">
      <w:pPr>
        <w:jc w:val="center"/>
        <w:rPr>
          <w:rFonts w:asciiTheme="minorHAnsi" w:hAnsiTheme="minorHAnsi"/>
          <w:b/>
          <w:sz w:val="22"/>
          <w:szCs w:val="22"/>
          <w:u w:val="single"/>
        </w:rPr>
      </w:pPr>
    </w:p>
    <w:p w:rsidR="005D175C" w:rsidRDefault="005D175C" w:rsidP="002B0347">
      <w:pPr>
        <w:jc w:val="center"/>
        <w:rPr>
          <w:rFonts w:asciiTheme="minorHAnsi" w:hAnsiTheme="minorHAnsi"/>
          <w:b/>
          <w:sz w:val="22"/>
          <w:szCs w:val="22"/>
          <w:u w:val="single"/>
        </w:rPr>
      </w:pPr>
    </w:p>
    <w:p w:rsidR="002B0347" w:rsidRDefault="002B0347" w:rsidP="002B0347">
      <w:pPr>
        <w:jc w:val="center"/>
        <w:rPr>
          <w:rFonts w:asciiTheme="minorHAnsi" w:hAnsiTheme="minorHAnsi"/>
          <w:b/>
          <w:sz w:val="22"/>
          <w:szCs w:val="22"/>
          <w:u w:val="single"/>
        </w:rPr>
      </w:pPr>
      <w:r w:rsidRPr="00CC105B">
        <w:rPr>
          <w:rFonts w:asciiTheme="minorHAnsi" w:hAnsiTheme="minorHAnsi"/>
          <w:b/>
          <w:sz w:val="22"/>
          <w:szCs w:val="22"/>
          <w:u w:val="single"/>
        </w:rPr>
        <w:t>Répartition des villages entre les animateurs</w:t>
      </w:r>
    </w:p>
    <w:p w:rsidR="002B0347" w:rsidRPr="00CC105B" w:rsidRDefault="002B0347" w:rsidP="002B0347">
      <w:pPr>
        <w:jc w:val="center"/>
        <w:rPr>
          <w:rFonts w:asciiTheme="minorHAnsi" w:hAnsiTheme="minorHAnsi"/>
          <w:b/>
          <w:sz w:val="22"/>
          <w:szCs w:val="22"/>
          <w:u w:val="single"/>
        </w:rPr>
      </w:pPr>
    </w:p>
    <w:tbl>
      <w:tblPr>
        <w:tblStyle w:val="Grilledutableau"/>
        <w:tblW w:w="0" w:type="auto"/>
        <w:tblLook w:val="04A0"/>
      </w:tblPr>
      <w:tblGrid>
        <w:gridCol w:w="959"/>
        <w:gridCol w:w="3647"/>
        <w:gridCol w:w="2590"/>
        <w:gridCol w:w="2016"/>
      </w:tblGrid>
      <w:tr w:rsidR="002B0347" w:rsidRPr="00CC105B" w:rsidTr="00A51967">
        <w:tc>
          <w:tcPr>
            <w:tcW w:w="959" w:type="dxa"/>
            <w:shd w:val="clear" w:color="auto" w:fill="BFBFBF" w:themeFill="background1" w:themeFillShade="BF"/>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N°</w:t>
            </w:r>
          </w:p>
        </w:tc>
        <w:tc>
          <w:tcPr>
            <w:tcW w:w="3647" w:type="dxa"/>
            <w:shd w:val="clear" w:color="auto" w:fill="BFBFBF" w:themeFill="background1" w:themeFillShade="BF"/>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Villages</w:t>
            </w:r>
          </w:p>
        </w:tc>
        <w:tc>
          <w:tcPr>
            <w:tcW w:w="2590" w:type="dxa"/>
            <w:shd w:val="clear" w:color="auto" w:fill="BFBFBF" w:themeFill="background1" w:themeFillShade="BF"/>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Animateurs</w:t>
            </w:r>
          </w:p>
        </w:tc>
        <w:tc>
          <w:tcPr>
            <w:tcW w:w="2016" w:type="dxa"/>
            <w:shd w:val="clear" w:color="auto" w:fill="BFBFBF" w:themeFill="background1" w:themeFillShade="BF"/>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Observations</w:t>
            </w:r>
          </w:p>
        </w:tc>
      </w:tr>
      <w:tr w:rsidR="002B0347" w:rsidRPr="0031086A" w:rsidTr="00A51967">
        <w:tc>
          <w:tcPr>
            <w:tcW w:w="959" w:type="dxa"/>
            <w:vMerge w:val="restart"/>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1</w:t>
            </w:r>
          </w:p>
        </w:tc>
        <w:tc>
          <w:tcPr>
            <w:tcW w:w="3647"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Cocody</w:t>
            </w:r>
            <w:proofErr w:type="spellEnd"/>
          </w:p>
        </w:tc>
        <w:tc>
          <w:tcPr>
            <w:tcW w:w="2590" w:type="dxa"/>
            <w:vMerge w:val="restart"/>
          </w:tcPr>
          <w:p w:rsidR="002B0347" w:rsidRPr="003F226E" w:rsidRDefault="002B0347" w:rsidP="00A51967">
            <w:pPr>
              <w:rPr>
                <w:rFonts w:asciiTheme="minorHAnsi" w:hAnsiTheme="minorHAnsi"/>
                <w:sz w:val="22"/>
                <w:szCs w:val="22"/>
                <w:lang w:val="en-US"/>
              </w:rPr>
            </w:pPr>
            <w:proofErr w:type="spellStart"/>
            <w:r w:rsidRPr="003F226E">
              <w:rPr>
                <w:rFonts w:asciiTheme="minorHAnsi" w:hAnsiTheme="minorHAnsi"/>
                <w:sz w:val="22"/>
                <w:szCs w:val="22"/>
                <w:lang w:val="en-US"/>
              </w:rPr>
              <w:t>Gouno</w:t>
            </w:r>
            <w:proofErr w:type="spellEnd"/>
            <w:r w:rsidRPr="003F226E">
              <w:rPr>
                <w:rFonts w:asciiTheme="minorHAnsi" w:hAnsiTheme="minorHAnsi"/>
                <w:sz w:val="22"/>
                <w:szCs w:val="22"/>
                <w:lang w:val="en-US"/>
              </w:rPr>
              <w:t xml:space="preserve"> SIGUIPILY, </w:t>
            </w:r>
            <w:proofErr w:type="spellStart"/>
            <w:r w:rsidRPr="003F226E">
              <w:rPr>
                <w:rFonts w:asciiTheme="minorHAnsi" w:hAnsiTheme="minorHAnsi"/>
                <w:sz w:val="22"/>
                <w:szCs w:val="22"/>
                <w:lang w:val="en-US"/>
              </w:rPr>
              <w:t>Mahamane</w:t>
            </w:r>
            <w:proofErr w:type="spellEnd"/>
            <w:r w:rsidRPr="003F226E">
              <w:rPr>
                <w:rFonts w:asciiTheme="minorHAnsi" w:hAnsiTheme="minorHAnsi"/>
                <w:sz w:val="22"/>
                <w:szCs w:val="22"/>
                <w:lang w:val="en-US"/>
              </w:rPr>
              <w:t xml:space="preserve"> SIGUIPILY, </w:t>
            </w:r>
            <w:proofErr w:type="spellStart"/>
            <w:r w:rsidRPr="003F226E">
              <w:rPr>
                <w:rFonts w:asciiTheme="minorHAnsi" w:hAnsiTheme="minorHAnsi"/>
                <w:sz w:val="22"/>
                <w:szCs w:val="22"/>
                <w:lang w:val="en-US"/>
              </w:rPr>
              <w:t>Mamady</w:t>
            </w:r>
            <w:proofErr w:type="spellEnd"/>
            <w:r w:rsidRPr="003F226E">
              <w:rPr>
                <w:rFonts w:asciiTheme="minorHAnsi" w:hAnsiTheme="minorHAnsi"/>
                <w:sz w:val="22"/>
                <w:szCs w:val="22"/>
                <w:lang w:val="en-US"/>
              </w:rPr>
              <w:t xml:space="preserve"> KOUREISSY</w:t>
            </w:r>
          </w:p>
          <w:p w:rsidR="002B0347" w:rsidRPr="003F226E" w:rsidRDefault="002B0347" w:rsidP="00A51967">
            <w:pPr>
              <w:rPr>
                <w:rFonts w:asciiTheme="minorHAnsi" w:hAnsiTheme="minorHAnsi"/>
                <w:sz w:val="22"/>
                <w:szCs w:val="22"/>
                <w:lang w:val="en-US"/>
              </w:rPr>
            </w:pPr>
          </w:p>
        </w:tc>
        <w:tc>
          <w:tcPr>
            <w:tcW w:w="2016" w:type="dxa"/>
            <w:vMerge w:val="restart"/>
          </w:tcPr>
          <w:p w:rsidR="002B0347" w:rsidRPr="003F226E" w:rsidRDefault="002B0347" w:rsidP="00A51967">
            <w:pPr>
              <w:rPr>
                <w:rFonts w:asciiTheme="minorHAnsi" w:hAnsiTheme="minorHAnsi"/>
                <w:sz w:val="22"/>
                <w:szCs w:val="22"/>
                <w:lang w:val="en-US"/>
              </w:rPr>
            </w:pPr>
          </w:p>
        </w:tc>
      </w:tr>
      <w:tr w:rsidR="002B0347" w:rsidRPr="00CC105B" w:rsidTr="00A51967">
        <w:tc>
          <w:tcPr>
            <w:tcW w:w="959" w:type="dxa"/>
            <w:vMerge/>
          </w:tcPr>
          <w:p w:rsidR="002B0347" w:rsidRPr="003F226E" w:rsidRDefault="002B0347" w:rsidP="00A51967">
            <w:pPr>
              <w:jc w:val="center"/>
              <w:rPr>
                <w:rFonts w:asciiTheme="minorHAnsi" w:hAnsiTheme="minorHAnsi"/>
                <w:b/>
                <w:sz w:val="22"/>
                <w:szCs w:val="22"/>
                <w:lang w:val="en-US"/>
              </w:rPr>
            </w:pPr>
          </w:p>
        </w:tc>
        <w:tc>
          <w:tcPr>
            <w:tcW w:w="3647" w:type="dxa"/>
          </w:tcPr>
          <w:p w:rsidR="002B0347" w:rsidRPr="00CC105B" w:rsidRDefault="002B0347" w:rsidP="00A51967">
            <w:pPr>
              <w:rPr>
                <w:rFonts w:asciiTheme="minorHAnsi" w:hAnsiTheme="minorHAnsi"/>
                <w:sz w:val="22"/>
                <w:szCs w:val="22"/>
              </w:rPr>
            </w:pPr>
            <w:r>
              <w:rPr>
                <w:rFonts w:asciiTheme="minorHAnsi" w:hAnsiTheme="minorHAnsi"/>
                <w:sz w:val="22"/>
                <w:szCs w:val="22"/>
              </w:rPr>
              <w:t>Sibacoro</w:t>
            </w:r>
          </w:p>
        </w:tc>
        <w:tc>
          <w:tcPr>
            <w:tcW w:w="2590" w:type="dxa"/>
            <w:vMerge/>
          </w:tcPr>
          <w:p w:rsidR="002B0347" w:rsidRPr="00CC105B" w:rsidRDefault="002B0347" w:rsidP="00A51967">
            <w:pPr>
              <w:rPr>
                <w:rFonts w:asciiTheme="minorHAnsi" w:hAnsiTheme="minorHAnsi"/>
                <w:sz w:val="22"/>
                <w:szCs w:val="22"/>
              </w:rPr>
            </w:pPr>
          </w:p>
        </w:tc>
        <w:tc>
          <w:tcPr>
            <w:tcW w:w="2016" w:type="dxa"/>
            <w:vMerge/>
          </w:tcPr>
          <w:p w:rsidR="002B0347" w:rsidRPr="00CC105B" w:rsidRDefault="002B0347" w:rsidP="00A51967">
            <w:pPr>
              <w:rPr>
                <w:rFonts w:asciiTheme="minorHAnsi" w:hAnsiTheme="minorHAnsi"/>
                <w:sz w:val="22"/>
                <w:szCs w:val="22"/>
              </w:rPr>
            </w:pPr>
          </w:p>
        </w:tc>
      </w:tr>
      <w:tr w:rsidR="002B0347" w:rsidRPr="00CC105B" w:rsidTr="00A51967">
        <w:tc>
          <w:tcPr>
            <w:tcW w:w="959" w:type="dxa"/>
            <w:vMerge w:val="restart"/>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2</w:t>
            </w:r>
          </w:p>
        </w:tc>
        <w:tc>
          <w:tcPr>
            <w:tcW w:w="3647" w:type="dxa"/>
          </w:tcPr>
          <w:p w:rsidR="002B0347" w:rsidRPr="00CC105B" w:rsidRDefault="002B0347" w:rsidP="00A51967">
            <w:pPr>
              <w:rPr>
                <w:rFonts w:asciiTheme="minorHAnsi" w:hAnsiTheme="minorHAnsi"/>
                <w:sz w:val="22"/>
                <w:szCs w:val="22"/>
              </w:rPr>
            </w:pPr>
            <w:r>
              <w:rPr>
                <w:rFonts w:asciiTheme="minorHAnsi" w:hAnsiTheme="minorHAnsi"/>
                <w:sz w:val="22"/>
                <w:szCs w:val="22"/>
              </w:rPr>
              <w:t>Kognoumani</w:t>
            </w:r>
          </w:p>
        </w:tc>
        <w:tc>
          <w:tcPr>
            <w:tcW w:w="2590" w:type="dxa"/>
            <w:vMerge w:val="restart"/>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Bassirou</w:t>
            </w:r>
            <w:proofErr w:type="spellEnd"/>
            <w:r>
              <w:rPr>
                <w:rFonts w:asciiTheme="minorHAnsi" w:hAnsiTheme="minorHAnsi"/>
                <w:sz w:val="22"/>
                <w:szCs w:val="22"/>
              </w:rPr>
              <w:t xml:space="preserve"> COULIBALY, </w:t>
            </w:r>
            <w:proofErr w:type="spellStart"/>
            <w:r>
              <w:rPr>
                <w:rFonts w:asciiTheme="minorHAnsi" w:hAnsiTheme="minorHAnsi"/>
                <w:sz w:val="22"/>
                <w:szCs w:val="22"/>
              </w:rPr>
              <w:t>Soumaila</w:t>
            </w:r>
            <w:proofErr w:type="spellEnd"/>
            <w:r>
              <w:rPr>
                <w:rFonts w:asciiTheme="minorHAnsi" w:hAnsiTheme="minorHAnsi"/>
                <w:sz w:val="22"/>
                <w:szCs w:val="22"/>
              </w:rPr>
              <w:t xml:space="preserve"> DIARRA, </w:t>
            </w:r>
            <w:proofErr w:type="spellStart"/>
            <w:r>
              <w:rPr>
                <w:rFonts w:asciiTheme="minorHAnsi" w:hAnsiTheme="minorHAnsi"/>
                <w:sz w:val="22"/>
                <w:szCs w:val="22"/>
              </w:rPr>
              <w:t>Salifou</w:t>
            </w:r>
            <w:proofErr w:type="spellEnd"/>
            <w:r>
              <w:rPr>
                <w:rFonts w:asciiTheme="minorHAnsi" w:hAnsiTheme="minorHAnsi"/>
                <w:sz w:val="22"/>
                <w:szCs w:val="22"/>
              </w:rPr>
              <w:t xml:space="preserve"> KONATE</w:t>
            </w:r>
          </w:p>
        </w:tc>
        <w:tc>
          <w:tcPr>
            <w:tcW w:w="2016" w:type="dxa"/>
            <w:vMerge w:val="restart"/>
          </w:tcPr>
          <w:p w:rsidR="002B0347" w:rsidRPr="00CC105B" w:rsidRDefault="002B0347" w:rsidP="00A51967">
            <w:pPr>
              <w:rPr>
                <w:rFonts w:asciiTheme="minorHAnsi" w:hAnsiTheme="minorHAnsi"/>
                <w:sz w:val="22"/>
                <w:szCs w:val="22"/>
              </w:rPr>
            </w:pPr>
          </w:p>
        </w:tc>
      </w:tr>
      <w:tr w:rsidR="002B0347" w:rsidRPr="00CC105B" w:rsidTr="00A51967">
        <w:tc>
          <w:tcPr>
            <w:tcW w:w="959" w:type="dxa"/>
            <w:vMerge/>
          </w:tcPr>
          <w:p w:rsidR="002B0347" w:rsidRPr="00CC105B" w:rsidRDefault="002B0347" w:rsidP="00A51967">
            <w:pPr>
              <w:jc w:val="center"/>
              <w:rPr>
                <w:rFonts w:asciiTheme="minorHAnsi" w:hAnsiTheme="minorHAnsi"/>
                <w:b/>
                <w:sz w:val="22"/>
                <w:szCs w:val="22"/>
              </w:rPr>
            </w:pPr>
          </w:p>
        </w:tc>
        <w:tc>
          <w:tcPr>
            <w:tcW w:w="3647"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Barokorodji</w:t>
            </w:r>
            <w:proofErr w:type="spellEnd"/>
          </w:p>
        </w:tc>
        <w:tc>
          <w:tcPr>
            <w:tcW w:w="2590" w:type="dxa"/>
            <w:vMerge/>
          </w:tcPr>
          <w:p w:rsidR="002B0347" w:rsidRPr="00CC105B" w:rsidRDefault="002B0347" w:rsidP="00A51967">
            <w:pPr>
              <w:rPr>
                <w:rFonts w:asciiTheme="minorHAnsi" w:hAnsiTheme="minorHAnsi"/>
                <w:sz w:val="22"/>
                <w:szCs w:val="22"/>
              </w:rPr>
            </w:pPr>
          </w:p>
        </w:tc>
        <w:tc>
          <w:tcPr>
            <w:tcW w:w="2016" w:type="dxa"/>
            <w:vMerge/>
          </w:tcPr>
          <w:p w:rsidR="002B0347" w:rsidRPr="00CC105B" w:rsidRDefault="002B0347" w:rsidP="00A51967">
            <w:pPr>
              <w:rPr>
                <w:rFonts w:asciiTheme="minorHAnsi" w:hAnsiTheme="minorHAnsi"/>
                <w:sz w:val="22"/>
                <w:szCs w:val="22"/>
              </w:rPr>
            </w:pPr>
          </w:p>
        </w:tc>
      </w:tr>
      <w:tr w:rsidR="002B0347" w:rsidRPr="00CC105B" w:rsidTr="00A51967">
        <w:tc>
          <w:tcPr>
            <w:tcW w:w="959" w:type="dxa"/>
            <w:vMerge/>
          </w:tcPr>
          <w:p w:rsidR="002B0347" w:rsidRPr="00CC105B" w:rsidRDefault="002B0347" w:rsidP="00A51967">
            <w:pPr>
              <w:jc w:val="center"/>
              <w:rPr>
                <w:rFonts w:asciiTheme="minorHAnsi" w:hAnsiTheme="minorHAnsi"/>
                <w:b/>
                <w:sz w:val="22"/>
                <w:szCs w:val="22"/>
              </w:rPr>
            </w:pPr>
          </w:p>
        </w:tc>
        <w:tc>
          <w:tcPr>
            <w:tcW w:w="3647"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Dembelebougou</w:t>
            </w:r>
            <w:proofErr w:type="spellEnd"/>
          </w:p>
        </w:tc>
        <w:tc>
          <w:tcPr>
            <w:tcW w:w="2590" w:type="dxa"/>
            <w:vMerge/>
          </w:tcPr>
          <w:p w:rsidR="002B0347" w:rsidRPr="00CC105B" w:rsidRDefault="002B0347" w:rsidP="00A51967">
            <w:pPr>
              <w:rPr>
                <w:rFonts w:asciiTheme="minorHAnsi" w:hAnsiTheme="minorHAnsi"/>
                <w:sz w:val="22"/>
                <w:szCs w:val="22"/>
              </w:rPr>
            </w:pPr>
          </w:p>
        </w:tc>
        <w:tc>
          <w:tcPr>
            <w:tcW w:w="2016" w:type="dxa"/>
            <w:vMerge/>
          </w:tcPr>
          <w:p w:rsidR="002B0347" w:rsidRPr="00CC105B" w:rsidRDefault="002B0347" w:rsidP="00A51967">
            <w:pPr>
              <w:rPr>
                <w:rFonts w:asciiTheme="minorHAnsi" w:hAnsiTheme="minorHAnsi"/>
                <w:sz w:val="22"/>
                <w:szCs w:val="22"/>
              </w:rPr>
            </w:pPr>
          </w:p>
        </w:tc>
      </w:tr>
      <w:tr w:rsidR="002B0347" w:rsidRPr="00CC105B" w:rsidTr="00A51967">
        <w:tc>
          <w:tcPr>
            <w:tcW w:w="959" w:type="dxa"/>
            <w:vMerge w:val="restart"/>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3</w:t>
            </w:r>
          </w:p>
        </w:tc>
        <w:tc>
          <w:tcPr>
            <w:tcW w:w="3647" w:type="dxa"/>
          </w:tcPr>
          <w:p w:rsidR="002B0347" w:rsidRPr="00CC105B" w:rsidRDefault="002B0347" w:rsidP="00A51967">
            <w:pPr>
              <w:rPr>
                <w:rFonts w:asciiTheme="minorHAnsi" w:hAnsiTheme="minorHAnsi"/>
                <w:sz w:val="22"/>
                <w:szCs w:val="22"/>
              </w:rPr>
            </w:pPr>
            <w:r>
              <w:rPr>
                <w:rFonts w:asciiTheme="minorHAnsi" w:hAnsiTheme="minorHAnsi"/>
                <w:sz w:val="22"/>
                <w:szCs w:val="22"/>
              </w:rPr>
              <w:t>Hèrèmakono</w:t>
            </w:r>
          </w:p>
        </w:tc>
        <w:tc>
          <w:tcPr>
            <w:tcW w:w="2590" w:type="dxa"/>
            <w:vMerge w:val="restart"/>
          </w:tcPr>
          <w:p w:rsidR="002B0347" w:rsidRPr="00CC105B" w:rsidRDefault="002B0347" w:rsidP="00A51967">
            <w:pPr>
              <w:rPr>
                <w:rFonts w:asciiTheme="minorHAnsi" w:hAnsiTheme="minorHAnsi"/>
                <w:sz w:val="22"/>
                <w:szCs w:val="22"/>
              </w:rPr>
            </w:pPr>
            <w:r>
              <w:rPr>
                <w:rFonts w:asciiTheme="minorHAnsi" w:hAnsiTheme="minorHAnsi"/>
                <w:sz w:val="22"/>
                <w:szCs w:val="22"/>
              </w:rPr>
              <w:t xml:space="preserve">Abdoulaye KEITA, </w:t>
            </w:r>
            <w:proofErr w:type="spellStart"/>
            <w:r>
              <w:rPr>
                <w:rFonts w:asciiTheme="minorHAnsi" w:hAnsiTheme="minorHAnsi"/>
                <w:sz w:val="22"/>
                <w:szCs w:val="22"/>
              </w:rPr>
              <w:t>Oumou</w:t>
            </w:r>
            <w:proofErr w:type="spellEnd"/>
            <w:r>
              <w:rPr>
                <w:rFonts w:asciiTheme="minorHAnsi" w:hAnsiTheme="minorHAnsi"/>
                <w:sz w:val="22"/>
                <w:szCs w:val="22"/>
              </w:rPr>
              <w:t xml:space="preserve"> CISSE</w:t>
            </w:r>
          </w:p>
        </w:tc>
        <w:tc>
          <w:tcPr>
            <w:tcW w:w="2016" w:type="dxa"/>
            <w:vMerge w:val="restart"/>
          </w:tcPr>
          <w:p w:rsidR="002B0347" w:rsidRPr="00CC105B" w:rsidRDefault="002B0347" w:rsidP="00A51967">
            <w:pPr>
              <w:rPr>
                <w:rFonts w:asciiTheme="minorHAnsi" w:hAnsiTheme="minorHAnsi"/>
                <w:sz w:val="22"/>
                <w:szCs w:val="22"/>
              </w:rPr>
            </w:pPr>
          </w:p>
        </w:tc>
      </w:tr>
      <w:tr w:rsidR="002B0347" w:rsidRPr="00CC105B" w:rsidTr="00A51967">
        <w:tc>
          <w:tcPr>
            <w:tcW w:w="959" w:type="dxa"/>
            <w:vMerge/>
          </w:tcPr>
          <w:p w:rsidR="002B0347" w:rsidRPr="00CC105B" w:rsidRDefault="002B0347" w:rsidP="00A51967">
            <w:pPr>
              <w:jc w:val="center"/>
              <w:rPr>
                <w:rFonts w:asciiTheme="minorHAnsi" w:hAnsiTheme="minorHAnsi"/>
                <w:b/>
                <w:sz w:val="22"/>
                <w:szCs w:val="22"/>
              </w:rPr>
            </w:pPr>
          </w:p>
        </w:tc>
        <w:tc>
          <w:tcPr>
            <w:tcW w:w="3647"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Noumoubougou</w:t>
            </w:r>
            <w:proofErr w:type="spellEnd"/>
          </w:p>
        </w:tc>
        <w:tc>
          <w:tcPr>
            <w:tcW w:w="2590" w:type="dxa"/>
            <w:vMerge/>
          </w:tcPr>
          <w:p w:rsidR="002B0347" w:rsidRPr="00CC105B" w:rsidRDefault="002B0347" w:rsidP="00A51967">
            <w:pPr>
              <w:rPr>
                <w:rFonts w:asciiTheme="minorHAnsi" w:hAnsiTheme="minorHAnsi"/>
                <w:sz w:val="22"/>
                <w:szCs w:val="22"/>
              </w:rPr>
            </w:pPr>
          </w:p>
        </w:tc>
        <w:tc>
          <w:tcPr>
            <w:tcW w:w="2016" w:type="dxa"/>
            <w:vMerge/>
          </w:tcPr>
          <w:p w:rsidR="002B0347" w:rsidRPr="00CC105B" w:rsidRDefault="002B0347" w:rsidP="00A51967">
            <w:pPr>
              <w:rPr>
                <w:rFonts w:asciiTheme="minorHAnsi" w:hAnsiTheme="minorHAnsi"/>
                <w:sz w:val="22"/>
                <w:szCs w:val="22"/>
              </w:rPr>
            </w:pPr>
          </w:p>
        </w:tc>
      </w:tr>
      <w:tr w:rsidR="002B0347" w:rsidRPr="00CC105B" w:rsidTr="00A51967">
        <w:tc>
          <w:tcPr>
            <w:tcW w:w="959" w:type="dxa"/>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4</w:t>
            </w:r>
          </w:p>
        </w:tc>
        <w:tc>
          <w:tcPr>
            <w:tcW w:w="3647" w:type="dxa"/>
          </w:tcPr>
          <w:p w:rsidR="002B0347" w:rsidRPr="00CC105B" w:rsidRDefault="002B0347" w:rsidP="00A51967">
            <w:pPr>
              <w:rPr>
                <w:rFonts w:asciiTheme="minorHAnsi" w:hAnsiTheme="minorHAnsi"/>
                <w:sz w:val="22"/>
                <w:szCs w:val="22"/>
              </w:rPr>
            </w:pPr>
            <w:r>
              <w:rPr>
                <w:rFonts w:asciiTheme="minorHAnsi" w:hAnsiTheme="minorHAnsi"/>
                <w:sz w:val="22"/>
                <w:szCs w:val="22"/>
              </w:rPr>
              <w:t>Dialakorodji village</w:t>
            </w:r>
          </w:p>
        </w:tc>
        <w:tc>
          <w:tcPr>
            <w:tcW w:w="2590" w:type="dxa"/>
          </w:tcPr>
          <w:p w:rsidR="002B0347" w:rsidRPr="00CC105B" w:rsidRDefault="002B0347" w:rsidP="00A51967">
            <w:pPr>
              <w:rPr>
                <w:rFonts w:asciiTheme="minorHAnsi" w:hAnsiTheme="minorHAnsi"/>
                <w:sz w:val="22"/>
                <w:szCs w:val="22"/>
              </w:rPr>
            </w:pPr>
            <w:r>
              <w:rPr>
                <w:rFonts w:asciiTheme="minorHAnsi" w:hAnsiTheme="minorHAnsi"/>
                <w:sz w:val="22"/>
                <w:szCs w:val="22"/>
              </w:rPr>
              <w:t xml:space="preserve">Joseph </w:t>
            </w:r>
            <w:proofErr w:type="spellStart"/>
            <w:r>
              <w:rPr>
                <w:rFonts w:asciiTheme="minorHAnsi" w:hAnsiTheme="minorHAnsi"/>
                <w:sz w:val="22"/>
                <w:szCs w:val="22"/>
              </w:rPr>
              <w:t>DOUYON</w:t>
            </w:r>
            <w:proofErr w:type="gramStart"/>
            <w:r>
              <w:rPr>
                <w:rFonts w:asciiTheme="minorHAnsi" w:hAnsiTheme="minorHAnsi"/>
                <w:sz w:val="22"/>
                <w:szCs w:val="22"/>
              </w:rPr>
              <w:t>,Daouda</w:t>
            </w:r>
            <w:proofErr w:type="spellEnd"/>
            <w:proofErr w:type="gramEnd"/>
            <w:r>
              <w:rPr>
                <w:rFonts w:asciiTheme="minorHAnsi" w:hAnsiTheme="minorHAnsi"/>
                <w:sz w:val="22"/>
                <w:szCs w:val="22"/>
              </w:rPr>
              <w:t xml:space="preserve"> TRAORE, Amadou TRAORE</w:t>
            </w:r>
          </w:p>
        </w:tc>
        <w:tc>
          <w:tcPr>
            <w:tcW w:w="2016" w:type="dxa"/>
          </w:tcPr>
          <w:p w:rsidR="002B0347" w:rsidRPr="00CC105B" w:rsidRDefault="002B0347" w:rsidP="00A51967">
            <w:pPr>
              <w:rPr>
                <w:rFonts w:asciiTheme="minorHAnsi" w:hAnsiTheme="minorHAnsi"/>
                <w:sz w:val="22"/>
                <w:szCs w:val="22"/>
              </w:rPr>
            </w:pPr>
          </w:p>
        </w:tc>
      </w:tr>
      <w:tr w:rsidR="002B0347" w:rsidRPr="00CC105B" w:rsidTr="00A51967">
        <w:tc>
          <w:tcPr>
            <w:tcW w:w="959" w:type="dxa"/>
            <w:vMerge w:val="restart"/>
          </w:tcPr>
          <w:p w:rsidR="002B0347" w:rsidRPr="00CC105B" w:rsidRDefault="002B0347" w:rsidP="00A51967">
            <w:pPr>
              <w:jc w:val="center"/>
              <w:rPr>
                <w:rFonts w:asciiTheme="minorHAnsi" w:hAnsiTheme="minorHAnsi"/>
                <w:b/>
                <w:sz w:val="22"/>
                <w:szCs w:val="22"/>
              </w:rPr>
            </w:pPr>
            <w:r w:rsidRPr="00CC105B">
              <w:rPr>
                <w:rFonts w:asciiTheme="minorHAnsi" w:hAnsiTheme="minorHAnsi"/>
                <w:b/>
                <w:sz w:val="22"/>
                <w:szCs w:val="22"/>
              </w:rPr>
              <w:t>5</w:t>
            </w:r>
          </w:p>
        </w:tc>
        <w:tc>
          <w:tcPr>
            <w:tcW w:w="3647"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Bamô</w:t>
            </w:r>
            <w:proofErr w:type="spellEnd"/>
          </w:p>
        </w:tc>
        <w:tc>
          <w:tcPr>
            <w:tcW w:w="2590" w:type="dxa"/>
            <w:vMerge w:val="restart"/>
          </w:tcPr>
          <w:p w:rsidR="002B0347" w:rsidRPr="00CC105B" w:rsidRDefault="002B0347" w:rsidP="00A51967">
            <w:pPr>
              <w:rPr>
                <w:rFonts w:asciiTheme="minorHAnsi" w:hAnsiTheme="minorHAnsi"/>
                <w:sz w:val="22"/>
                <w:szCs w:val="22"/>
              </w:rPr>
            </w:pPr>
            <w:r>
              <w:rPr>
                <w:rFonts w:asciiTheme="minorHAnsi" w:hAnsiTheme="minorHAnsi"/>
                <w:sz w:val="22"/>
                <w:szCs w:val="22"/>
              </w:rPr>
              <w:t xml:space="preserve">Amadou A TRAORE </w:t>
            </w:r>
          </w:p>
        </w:tc>
        <w:tc>
          <w:tcPr>
            <w:tcW w:w="2016" w:type="dxa"/>
            <w:vMerge w:val="restart"/>
          </w:tcPr>
          <w:p w:rsidR="002B0347" w:rsidRPr="00CC105B" w:rsidRDefault="002B0347" w:rsidP="00A51967">
            <w:pPr>
              <w:rPr>
                <w:rFonts w:asciiTheme="minorHAnsi" w:hAnsiTheme="minorHAnsi"/>
                <w:sz w:val="22"/>
                <w:szCs w:val="22"/>
              </w:rPr>
            </w:pPr>
          </w:p>
        </w:tc>
      </w:tr>
      <w:tr w:rsidR="002B0347" w:rsidRPr="00CC105B" w:rsidTr="00A51967">
        <w:tc>
          <w:tcPr>
            <w:tcW w:w="959" w:type="dxa"/>
            <w:vMerge/>
          </w:tcPr>
          <w:p w:rsidR="002B0347" w:rsidRPr="00CC105B" w:rsidRDefault="002B0347" w:rsidP="00A51967">
            <w:pPr>
              <w:jc w:val="center"/>
              <w:rPr>
                <w:rFonts w:asciiTheme="minorHAnsi" w:hAnsiTheme="minorHAnsi"/>
                <w:b/>
                <w:sz w:val="22"/>
                <w:szCs w:val="22"/>
              </w:rPr>
            </w:pPr>
          </w:p>
        </w:tc>
        <w:tc>
          <w:tcPr>
            <w:tcW w:w="3647" w:type="dxa"/>
          </w:tcPr>
          <w:p w:rsidR="002B0347" w:rsidRPr="00CC105B" w:rsidRDefault="002B0347" w:rsidP="00A51967">
            <w:pPr>
              <w:rPr>
                <w:rFonts w:asciiTheme="minorHAnsi" w:hAnsiTheme="minorHAnsi"/>
                <w:sz w:val="22"/>
                <w:szCs w:val="22"/>
              </w:rPr>
            </w:pPr>
            <w:r>
              <w:rPr>
                <w:rFonts w:asciiTheme="minorHAnsi" w:hAnsiTheme="minorHAnsi"/>
                <w:sz w:val="22"/>
                <w:szCs w:val="22"/>
              </w:rPr>
              <w:t>N’</w:t>
            </w:r>
            <w:proofErr w:type="spellStart"/>
            <w:r>
              <w:rPr>
                <w:rFonts w:asciiTheme="minorHAnsi" w:hAnsiTheme="minorHAnsi"/>
                <w:sz w:val="22"/>
                <w:szCs w:val="22"/>
              </w:rPr>
              <w:t>Gabacoro</w:t>
            </w:r>
            <w:proofErr w:type="spellEnd"/>
            <w:r>
              <w:rPr>
                <w:rFonts w:asciiTheme="minorHAnsi" w:hAnsiTheme="minorHAnsi"/>
                <w:sz w:val="22"/>
                <w:szCs w:val="22"/>
              </w:rPr>
              <w:t xml:space="preserve"> plateau </w:t>
            </w:r>
          </w:p>
        </w:tc>
        <w:tc>
          <w:tcPr>
            <w:tcW w:w="2590" w:type="dxa"/>
            <w:vMerge/>
          </w:tcPr>
          <w:p w:rsidR="002B0347" w:rsidRPr="00CC105B" w:rsidRDefault="002B0347" w:rsidP="00A51967">
            <w:pPr>
              <w:rPr>
                <w:rFonts w:asciiTheme="minorHAnsi" w:hAnsiTheme="minorHAnsi"/>
                <w:sz w:val="22"/>
                <w:szCs w:val="22"/>
              </w:rPr>
            </w:pPr>
          </w:p>
        </w:tc>
        <w:tc>
          <w:tcPr>
            <w:tcW w:w="2016" w:type="dxa"/>
            <w:vMerge/>
          </w:tcPr>
          <w:p w:rsidR="002B0347" w:rsidRPr="00CC105B" w:rsidRDefault="002B0347" w:rsidP="00A51967">
            <w:pPr>
              <w:rPr>
                <w:rFonts w:asciiTheme="minorHAnsi" w:hAnsiTheme="minorHAnsi"/>
                <w:sz w:val="22"/>
                <w:szCs w:val="22"/>
              </w:rPr>
            </w:pPr>
          </w:p>
        </w:tc>
      </w:tr>
      <w:tr w:rsidR="002B0347" w:rsidRPr="0031086A" w:rsidTr="00A51967">
        <w:tc>
          <w:tcPr>
            <w:tcW w:w="959" w:type="dxa"/>
          </w:tcPr>
          <w:p w:rsidR="002B0347" w:rsidRPr="00CC105B" w:rsidRDefault="002B0347" w:rsidP="00A51967">
            <w:pPr>
              <w:jc w:val="center"/>
              <w:rPr>
                <w:rFonts w:asciiTheme="minorHAnsi" w:hAnsiTheme="minorHAnsi"/>
                <w:b/>
                <w:sz w:val="22"/>
                <w:szCs w:val="22"/>
              </w:rPr>
            </w:pPr>
            <w:r>
              <w:rPr>
                <w:rFonts w:asciiTheme="minorHAnsi" w:hAnsiTheme="minorHAnsi"/>
                <w:b/>
                <w:sz w:val="22"/>
                <w:szCs w:val="22"/>
              </w:rPr>
              <w:t>6</w:t>
            </w:r>
          </w:p>
        </w:tc>
        <w:tc>
          <w:tcPr>
            <w:tcW w:w="3647" w:type="dxa"/>
          </w:tcPr>
          <w:p w:rsidR="002B0347" w:rsidRDefault="002B0347" w:rsidP="00A51967">
            <w:pPr>
              <w:rPr>
                <w:rFonts w:asciiTheme="minorHAnsi" w:hAnsiTheme="minorHAnsi"/>
                <w:sz w:val="22"/>
                <w:szCs w:val="22"/>
              </w:rPr>
            </w:pPr>
            <w:r>
              <w:rPr>
                <w:rFonts w:asciiTheme="minorHAnsi" w:hAnsiTheme="minorHAnsi"/>
                <w:sz w:val="22"/>
                <w:szCs w:val="22"/>
              </w:rPr>
              <w:t>N’</w:t>
            </w:r>
            <w:r w:rsidR="009903B2">
              <w:rPr>
                <w:rFonts w:asciiTheme="minorHAnsi" w:hAnsiTheme="minorHAnsi"/>
                <w:sz w:val="22"/>
                <w:szCs w:val="22"/>
              </w:rPr>
              <w:t xml:space="preserve">Téguedo </w:t>
            </w:r>
            <w:r>
              <w:rPr>
                <w:rFonts w:asciiTheme="minorHAnsi" w:hAnsiTheme="minorHAnsi"/>
                <w:sz w:val="22"/>
                <w:szCs w:val="22"/>
              </w:rPr>
              <w:t xml:space="preserve">Samassebougou + </w:t>
            </w:r>
            <w:proofErr w:type="spellStart"/>
            <w:r>
              <w:rPr>
                <w:rFonts w:asciiTheme="minorHAnsi" w:hAnsiTheme="minorHAnsi"/>
                <w:sz w:val="22"/>
                <w:szCs w:val="22"/>
              </w:rPr>
              <w:t>Namalé</w:t>
            </w:r>
            <w:proofErr w:type="spellEnd"/>
          </w:p>
        </w:tc>
        <w:tc>
          <w:tcPr>
            <w:tcW w:w="2590" w:type="dxa"/>
          </w:tcPr>
          <w:p w:rsidR="002B0347" w:rsidRPr="00D57EB4" w:rsidRDefault="002B0347" w:rsidP="00A51967">
            <w:pPr>
              <w:rPr>
                <w:rFonts w:asciiTheme="minorHAnsi" w:hAnsiTheme="minorHAnsi"/>
                <w:sz w:val="22"/>
                <w:szCs w:val="22"/>
                <w:lang w:val="en-US"/>
              </w:rPr>
            </w:pPr>
            <w:r w:rsidRPr="00D57EB4">
              <w:rPr>
                <w:rFonts w:asciiTheme="minorHAnsi" w:hAnsiTheme="minorHAnsi"/>
                <w:sz w:val="22"/>
                <w:szCs w:val="22"/>
                <w:lang w:val="en-US"/>
              </w:rPr>
              <w:t xml:space="preserve">Adama COULIBALY ,Samuel </w:t>
            </w:r>
            <w:proofErr w:type="spellStart"/>
            <w:r w:rsidRPr="00D57EB4">
              <w:rPr>
                <w:rFonts w:asciiTheme="minorHAnsi" w:hAnsiTheme="minorHAnsi"/>
                <w:sz w:val="22"/>
                <w:szCs w:val="22"/>
                <w:lang w:val="en-US"/>
              </w:rPr>
              <w:t>TOGO,Issa</w:t>
            </w:r>
            <w:proofErr w:type="spellEnd"/>
            <w:r w:rsidRPr="00D57EB4">
              <w:rPr>
                <w:rFonts w:asciiTheme="minorHAnsi" w:hAnsiTheme="minorHAnsi"/>
                <w:sz w:val="22"/>
                <w:szCs w:val="22"/>
                <w:lang w:val="en-US"/>
              </w:rPr>
              <w:t xml:space="preserve"> C</w:t>
            </w:r>
            <w:r>
              <w:rPr>
                <w:rFonts w:asciiTheme="minorHAnsi" w:hAnsiTheme="minorHAnsi"/>
                <w:sz w:val="22"/>
                <w:szCs w:val="22"/>
                <w:lang w:val="en-US"/>
              </w:rPr>
              <w:t>OULIBALY</w:t>
            </w:r>
          </w:p>
        </w:tc>
        <w:tc>
          <w:tcPr>
            <w:tcW w:w="2016" w:type="dxa"/>
          </w:tcPr>
          <w:p w:rsidR="002B0347" w:rsidRPr="00D57EB4" w:rsidRDefault="002B0347" w:rsidP="00A51967">
            <w:pPr>
              <w:rPr>
                <w:rFonts w:asciiTheme="minorHAnsi" w:hAnsiTheme="minorHAnsi"/>
                <w:sz w:val="22"/>
                <w:szCs w:val="22"/>
                <w:lang w:val="en-US"/>
              </w:rPr>
            </w:pPr>
          </w:p>
        </w:tc>
      </w:tr>
      <w:tr w:rsidR="002B0347" w:rsidRPr="00CC105B" w:rsidTr="00A51967">
        <w:tc>
          <w:tcPr>
            <w:tcW w:w="959" w:type="dxa"/>
          </w:tcPr>
          <w:p w:rsidR="002B0347" w:rsidRPr="00CC105B" w:rsidRDefault="002B0347" w:rsidP="00A51967">
            <w:pPr>
              <w:jc w:val="center"/>
              <w:rPr>
                <w:rFonts w:asciiTheme="minorHAnsi" w:hAnsiTheme="minorHAnsi"/>
                <w:b/>
                <w:sz w:val="22"/>
                <w:szCs w:val="22"/>
              </w:rPr>
            </w:pPr>
            <w:r>
              <w:rPr>
                <w:rFonts w:asciiTheme="minorHAnsi" w:hAnsiTheme="minorHAnsi"/>
                <w:b/>
                <w:sz w:val="22"/>
                <w:szCs w:val="22"/>
              </w:rPr>
              <w:t>7</w:t>
            </w:r>
          </w:p>
        </w:tc>
        <w:tc>
          <w:tcPr>
            <w:tcW w:w="3647" w:type="dxa"/>
          </w:tcPr>
          <w:p w:rsidR="002B0347" w:rsidRDefault="002B0347" w:rsidP="00A51967">
            <w:pPr>
              <w:rPr>
                <w:rFonts w:asciiTheme="minorHAnsi" w:hAnsiTheme="minorHAnsi"/>
                <w:sz w:val="22"/>
                <w:szCs w:val="22"/>
              </w:rPr>
            </w:pPr>
            <w:r>
              <w:rPr>
                <w:rFonts w:asciiTheme="minorHAnsi" w:hAnsiTheme="minorHAnsi"/>
                <w:sz w:val="22"/>
                <w:szCs w:val="22"/>
              </w:rPr>
              <w:t>N’</w:t>
            </w:r>
            <w:r w:rsidR="009903B2">
              <w:rPr>
                <w:rFonts w:asciiTheme="minorHAnsi" w:hAnsiTheme="minorHAnsi"/>
                <w:sz w:val="22"/>
                <w:szCs w:val="22"/>
              </w:rPr>
              <w:t xml:space="preserve">Téguedo </w:t>
            </w:r>
            <w:r>
              <w:rPr>
                <w:rFonts w:asciiTheme="minorHAnsi" w:hAnsiTheme="minorHAnsi"/>
                <w:sz w:val="22"/>
                <w:szCs w:val="22"/>
              </w:rPr>
              <w:t>Siracoro</w:t>
            </w:r>
          </w:p>
        </w:tc>
        <w:tc>
          <w:tcPr>
            <w:tcW w:w="2590" w:type="dxa"/>
          </w:tcPr>
          <w:p w:rsidR="002B0347" w:rsidRPr="00CC105B" w:rsidRDefault="002B0347" w:rsidP="00A51967">
            <w:pPr>
              <w:rPr>
                <w:rFonts w:asciiTheme="minorHAnsi" w:hAnsiTheme="minorHAnsi"/>
                <w:sz w:val="22"/>
                <w:szCs w:val="22"/>
              </w:rPr>
            </w:pPr>
            <w:proofErr w:type="spellStart"/>
            <w:r>
              <w:rPr>
                <w:rFonts w:asciiTheme="minorHAnsi" w:hAnsiTheme="minorHAnsi"/>
                <w:sz w:val="22"/>
                <w:szCs w:val="22"/>
              </w:rPr>
              <w:t>Konimba</w:t>
            </w:r>
            <w:proofErr w:type="spellEnd"/>
            <w:r>
              <w:rPr>
                <w:rFonts w:asciiTheme="minorHAnsi" w:hAnsiTheme="minorHAnsi"/>
                <w:sz w:val="22"/>
                <w:szCs w:val="22"/>
              </w:rPr>
              <w:t xml:space="preserve"> NIARE</w:t>
            </w:r>
          </w:p>
        </w:tc>
        <w:tc>
          <w:tcPr>
            <w:tcW w:w="2016" w:type="dxa"/>
          </w:tcPr>
          <w:p w:rsidR="002B0347" w:rsidRPr="00CC105B" w:rsidRDefault="002B0347" w:rsidP="00A51967">
            <w:pPr>
              <w:rPr>
                <w:rFonts w:asciiTheme="minorHAnsi" w:hAnsiTheme="minorHAnsi"/>
                <w:sz w:val="22"/>
                <w:szCs w:val="22"/>
              </w:rPr>
            </w:pPr>
          </w:p>
        </w:tc>
      </w:tr>
    </w:tbl>
    <w:p w:rsidR="002B0347" w:rsidRDefault="002B0347" w:rsidP="000819EC">
      <w:pPr>
        <w:jc w:val="center"/>
        <w:rPr>
          <w:rFonts w:asciiTheme="minorHAnsi" w:hAnsiTheme="minorHAnsi"/>
          <w:b/>
          <w:u w:val="single"/>
        </w:rPr>
      </w:pPr>
    </w:p>
    <w:p w:rsidR="002B0347" w:rsidRDefault="002B0347" w:rsidP="000819EC">
      <w:pPr>
        <w:jc w:val="center"/>
        <w:rPr>
          <w:rFonts w:asciiTheme="minorHAnsi" w:hAnsiTheme="minorHAnsi"/>
          <w:b/>
          <w:u w:val="single"/>
        </w:rPr>
      </w:pPr>
    </w:p>
    <w:p w:rsidR="002B0347" w:rsidRDefault="002B0347" w:rsidP="000819EC">
      <w:pPr>
        <w:jc w:val="center"/>
        <w:rPr>
          <w:rFonts w:asciiTheme="minorHAnsi" w:hAnsiTheme="minorHAnsi"/>
          <w:b/>
          <w:u w:val="single"/>
        </w:rPr>
      </w:pPr>
    </w:p>
    <w:p w:rsidR="002B0347" w:rsidRDefault="002B0347" w:rsidP="000819EC">
      <w:pPr>
        <w:jc w:val="center"/>
        <w:rPr>
          <w:rFonts w:asciiTheme="minorHAnsi" w:hAnsiTheme="minorHAnsi"/>
          <w:b/>
          <w:u w:val="single"/>
        </w:rPr>
      </w:pPr>
    </w:p>
    <w:p w:rsidR="002B0347" w:rsidRDefault="002B0347" w:rsidP="000819EC">
      <w:pPr>
        <w:jc w:val="center"/>
        <w:rPr>
          <w:rFonts w:asciiTheme="minorHAnsi" w:hAnsiTheme="minorHAnsi"/>
          <w:b/>
          <w:u w:val="single"/>
        </w:rPr>
      </w:pPr>
    </w:p>
    <w:p w:rsidR="004808F8" w:rsidRDefault="004808F8" w:rsidP="004808F8">
      <w:pPr>
        <w:rPr>
          <w:rFonts w:asciiTheme="minorHAnsi" w:hAnsiTheme="minorHAnsi"/>
          <w:b/>
          <w:u w:val="single"/>
        </w:rPr>
      </w:pPr>
    </w:p>
    <w:p w:rsidR="00F46DEC" w:rsidRDefault="00F46DEC" w:rsidP="004808F8">
      <w:pPr>
        <w:jc w:val="center"/>
      </w:pPr>
      <w:r w:rsidRPr="0032657B">
        <w:rPr>
          <w:b/>
        </w:rPr>
        <w:lastRenderedPageBreak/>
        <w:t>Liste des participants l’atelier de planification du PDES</w:t>
      </w:r>
      <w:r w:rsidRPr="00CD5A25">
        <w:rPr>
          <w:b/>
        </w:rPr>
        <w:t>C</w:t>
      </w:r>
    </w:p>
    <w:p w:rsidR="00F46DEC" w:rsidRDefault="00F46DEC" w:rsidP="00F46DEC"/>
    <w:tbl>
      <w:tblPr>
        <w:tblStyle w:val="Grilledutableau"/>
        <w:tblW w:w="0" w:type="auto"/>
        <w:tblLook w:val="04A0"/>
      </w:tblPr>
      <w:tblGrid>
        <w:gridCol w:w="530"/>
        <w:gridCol w:w="2900"/>
        <w:gridCol w:w="3610"/>
        <w:gridCol w:w="2246"/>
      </w:tblGrid>
      <w:tr w:rsidR="00F46DEC" w:rsidRPr="00034F59" w:rsidTr="005E04D3">
        <w:tc>
          <w:tcPr>
            <w:tcW w:w="530" w:type="dxa"/>
          </w:tcPr>
          <w:p w:rsidR="00F46DEC" w:rsidRPr="00034F59" w:rsidRDefault="00F46DEC" w:rsidP="005E04D3">
            <w:pPr>
              <w:jc w:val="center"/>
              <w:rPr>
                <w:b/>
              </w:rPr>
            </w:pPr>
            <w:r w:rsidRPr="00034F59">
              <w:rPr>
                <w:b/>
              </w:rPr>
              <w:t>N°</w:t>
            </w:r>
          </w:p>
        </w:tc>
        <w:tc>
          <w:tcPr>
            <w:tcW w:w="2900" w:type="dxa"/>
          </w:tcPr>
          <w:p w:rsidR="00F46DEC" w:rsidRPr="00034F59" w:rsidRDefault="00F46DEC" w:rsidP="005E04D3">
            <w:pPr>
              <w:jc w:val="center"/>
              <w:rPr>
                <w:b/>
              </w:rPr>
            </w:pPr>
            <w:r w:rsidRPr="00034F59">
              <w:rPr>
                <w:b/>
              </w:rPr>
              <w:t>Prénoms et nom</w:t>
            </w:r>
          </w:p>
        </w:tc>
        <w:tc>
          <w:tcPr>
            <w:tcW w:w="3610" w:type="dxa"/>
          </w:tcPr>
          <w:p w:rsidR="00F46DEC" w:rsidRPr="00034F59" w:rsidRDefault="00F46DEC" w:rsidP="005E04D3">
            <w:pPr>
              <w:jc w:val="center"/>
              <w:rPr>
                <w:b/>
              </w:rPr>
            </w:pPr>
            <w:r w:rsidRPr="00034F59">
              <w:rPr>
                <w:b/>
              </w:rPr>
              <w:t>Structure et fonction</w:t>
            </w:r>
          </w:p>
        </w:tc>
        <w:tc>
          <w:tcPr>
            <w:tcW w:w="2246" w:type="dxa"/>
          </w:tcPr>
          <w:p w:rsidR="00F46DEC" w:rsidRPr="00034F59" w:rsidRDefault="00F46DEC" w:rsidP="005E04D3">
            <w:pPr>
              <w:jc w:val="center"/>
              <w:rPr>
                <w:b/>
              </w:rPr>
            </w:pPr>
            <w:r w:rsidRPr="00034F59">
              <w:rPr>
                <w:b/>
              </w:rPr>
              <w:t>Localité</w:t>
            </w:r>
          </w:p>
        </w:tc>
      </w:tr>
      <w:tr w:rsidR="00F46DEC" w:rsidTr="005E04D3">
        <w:tc>
          <w:tcPr>
            <w:tcW w:w="530" w:type="dxa"/>
          </w:tcPr>
          <w:p w:rsidR="00F46DEC" w:rsidRDefault="00F46DEC" w:rsidP="005E04D3">
            <w:r>
              <w:t>1</w:t>
            </w:r>
          </w:p>
        </w:tc>
        <w:tc>
          <w:tcPr>
            <w:tcW w:w="2900" w:type="dxa"/>
          </w:tcPr>
          <w:p w:rsidR="00F46DEC" w:rsidRDefault="00F46DEC" w:rsidP="005E04D3">
            <w:r>
              <w:t>Keira M GASSAMBA</w:t>
            </w:r>
          </w:p>
        </w:tc>
        <w:tc>
          <w:tcPr>
            <w:tcW w:w="3610" w:type="dxa"/>
          </w:tcPr>
          <w:p w:rsidR="00F46DEC" w:rsidRDefault="00F46DEC" w:rsidP="005E04D3">
            <w:r>
              <w:t>Chargé</w:t>
            </w:r>
            <w:r w:rsidR="009903B2">
              <w:t>e</w:t>
            </w:r>
            <w:r>
              <w:t xml:space="preserve"> du développement</w:t>
            </w:r>
            <w:r w:rsidR="009903B2">
              <w:t xml:space="preserve"> local</w:t>
            </w:r>
          </w:p>
        </w:tc>
        <w:tc>
          <w:tcPr>
            <w:tcW w:w="2246" w:type="dxa"/>
          </w:tcPr>
          <w:p w:rsidR="00F46DEC" w:rsidRDefault="00F46DEC" w:rsidP="005E04D3">
            <w:r>
              <w:t>Dialakorodji</w:t>
            </w:r>
          </w:p>
        </w:tc>
      </w:tr>
      <w:tr w:rsidR="00F46DEC" w:rsidTr="005E04D3">
        <w:tc>
          <w:tcPr>
            <w:tcW w:w="530" w:type="dxa"/>
          </w:tcPr>
          <w:p w:rsidR="00F46DEC" w:rsidRDefault="00F46DEC" w:rsidP="005E04D3">
            <w:r>
              <w:t>2</w:t>
            </w:r>
          </w:p>
        </w:tc>
        <w:tc>
          <w:tcPr>
            <w:tcW w:w="2900" w:type="dxa"/>
          </w:tcPr>
          <w:p w:rsidR="00F46DEC" w:rsidRDefault="00F46DEC" w:rsidP="005E04D3">
            <w:r>
              <w:t>Amadou KANTE</w:t>
            </w:r>
          </w:p>
        </w:tc>
        <w:tc>
          <w:tcPr>
            <w:tcW w:w="3610" w:type="dxa"/>
          </w:tcPr>
          <w:p w:rsidR="00F46DEC" w:rsidRDefault="00F46DEC" w:rsidP="005E04D3">
            <w:r>
              <w:t>Secrétaire Général Mairie</w:t>
            </w:r>
          </w:p>
        </w:tc>
        <w:tc>
          <w:tcPr>
            <w:tcW w:w="2246" w:type="dxa"/>
          </w:tcPr>
          <w:p w:rsidR="00F46DEC" w:rsidRDefault="00F46DEC" w:rsidP="005E04D3">
            <w:r>
              <w:t>Dialakorodji</w:t>
            </w:r>
          </w:p>
        </w:tc>
      </w:tr>
      <w:tr w:rsidR="00F46DEC" w:rsidTr="005E04D3">
        <w:tc>
          <w:tcPr>
            <w:tcW w:w="530" w:type="dxa"/>
          </w:tcPr>
          <w:p w:rsidR="00F46DEC" w:rsidRDefault="00F46DEC" w:rsidP="005E04D3">
            <w:r>
              <w:t>3</w:t>
            </w:r>
          </w:p>
        </w:tc>
        <w:tc>
          <w:tcPr>
            <w:tcW w:w="2900" w:type="dxa"/>
          </w:tcPr>
          <w:p w:rsidR="00F46DEC" w:rsidRDefault="00F46DEC" w:rsidP="005E04D3">
            <w:r>
              <w:t xml:space="preserve">Amadou </w:t>
            </w:r>
            <w:proofErr w:type="spellStart"/>
            <w:r>
              <w:t>Agaly</w:t>
            </w:r>
            <w:proofErr w:type="spellEnd"/>
            <w:r>
              <w:t xml:space="preserve"> TRAORE</w:t>
            </w:r>
          </w:p>
        </w:tc>
        <w:tc>
          <w:tcPr>
            <w:tcW w:w="3610" w:type="dxa"/>
          </w:tcPr>
          <w:p w:rsidR="00F46DEC" w:rsidRDefault="00CD5A25" w:rsidP="005E04D3">
            <w:r>
              <w:t>Conseiller N</w:t>
            </w:r>
            <w:r w:rsidR="00F46DEC">
              <w:t>’</w:t>
            </w:r>
            <w:proofErr w:type="spellStart"/>
            <w:r w:rsidR="00F46DEC">
              <w:t>Gabacoro</w:t>
            </w:r>
            <w:proofErr w:type="spellEnd"/>
          </w:p>
        </w:tc>
        <w:tc>
          <w:tcPr>
            <w:tcW w:w="2246" w:type="dxa"/>
          </w:tcPr>
          <w:p w:rsidR="00F46DEC" w:rsidRDefault="00F46DEC" w:rsidP="005E04D3">
            <w:r>
              <w:t>Dialakorodji</w:t>
            </w:r>
          </w:p>
        </w:tc>
      </w:tr>
      <w:tr w:rsidR="00F46DEC" w:rsidTr="005E04D3">
        <w:tc>
          <w:tcPr>
            <w:tcW w:w="530" w:type="dxa"/>
          </w:tcPr>
          <w:p w:rsidR="00F46DEC" w:rsidRDefault="00F46DEC" w:rsidP="005E04D3">
            <w:r>
              <w:t>4</w:t>
            </w:r>
          </w:p>
        </w:tc>
        <w:tc>
          <w:tcPr>
            <w:tcW w:w="2900" w:type="dxa"/>
          </w:tcPr>
          <w:p w:rsidR="00F46DEC" w:rsidRDefault="00CD5A25" w:rsidP="005E04D3">
            <w:proofErr w:type="spellStart"/>
            <w:r>
              <w:t>Fankelé</w:t>
            </w:r>
            <w:proofErr w:type="spellEnd"/>
            <w:r w:rsidR="00F46DEC">
              <w:t xml:space="preserve"> NIARE</w:t>
            </w:r>
          </w:p>
        </w:tc>
        <w:tc>
          <w:tcPr>
            <w:tcW w:w="3610" w:type="dxa"/>
          </w:tcPr>
          <w:p w:rsidR="00F46DEC" w:rsidRDefault="00F46DEC" w:rsidP="005E04D3">
            <w:r>
              <w:t>Représentant Chef de village</w:t>
            </w:r>
          </w:p>
        </w:tc>
        <w:tc>
          <w:tcPr>
            <w:tcW w:w="2246" w:type="dxa"/>
          </w:tcPr>
          <w:p w:rsidR="00F46DEC" w:rsidRDefault="00CD5A25" w:rsidP="005E04D3">
            <w:r>
              <w:t>N’Té</w:t>
            </w:r>
            <w:r w:rsidR="00F46DEC">
              <w:t>guedo</w:t>
            </w:r>
            <w:r w:rsidR="009903B2">
              <w:t xml:space="preserve"> </w:t>
            </w:r>
            <w:r w:rsidR="00F46DEC">
              <w:t>Si</w:t>
            </w:r>
            <w:r w:rsidR="0060152A">
              <w:t>ra</w:t>
            </w:r>
            <w:r w:rsidR="00F46DEC">
              <w:t>coro</w:t>
            </w:r>
          </w:p>
        </w:tc>
      </w:tr>
      <w:tr w:rsidR="00F46DEC" w:rsidTr="005E04D3">
        <w:tc>
          <w:tcPr>
            <w:tcW w:w="530" w:type="dxa"/>
          </w:tcPr>
          <w:p w:rsidR="00F46DEC" w:rsidRDefault="00F46DEC" w:rsidP="005E04D3">
            <w:r>
              <w:t>5</w:t>
            </w:r>
          </w:p>
        </w:tc>
        <w:tc>
          <w:tcPr>
            <w:tcW w:w="2900" w:type="dxa"/>
          </w:tcPr>
          <w:p w:rsidR="00F46DEC" w:rsidRDefault="00F46DEC" w:rsidP="005E04D3">
            <w:r>
              <w:t>Adama COULIBALY</w:t>
            </w:r>
          </w:p>
        </w:tc>
        <w:tc>
          <w:tcPr>
            <w:tcW w:w="3610" w:type="dxa"/>
          </w:tcPr>
          <w:p w:rsidR="00F46DEC" w:rsidRDefault="00F46DEC" w:rsidP="005E04D3">
            <w:r>
              <w:t>Représentant Chef de village</w:t>
            </w:r>
          </w:p>
        </w:tc>
        <w:tc>
          <w:tcPr>
            <w:tcW w:w="2246" w:type="dxa"/>
          </w:tcPr>
          <w:p w:rsidR="009903B2" w:rsidRDefault="005D175C" w:rsidP="005E04D3">
            <w:pPr>
              <w:ind w:left="708" w:hanging="708"/>
              <w:rPr>
                <w:sz w:val="22"/>
                <w:szCs w:val="22"/>
              </w:rPr>
            </w:pPr>
            <w:r>
              <w:rPr>
                <w:sz w:val="22"/>
                <w:szCs w:val="22"/>
              </w:rPr>
              <w:t>N’Té</w:t>
            </w:r>
            <w:r w:rsidR="00F46DEC" w:rsidRPr="00D623B2">
              <w:rPr>
                <w:sz w:val="22"/>
                <w:szCs w:val="22"/>
              </w:rPr>
              <w:t>gued</w:t>
            </w:r>
            <w:r w:rsidR="00F46DEC">
              <w:rPr>
                <w:sz w:val="22"/>
                <w:szCs w:val="22"/>
              </w:rPr>
              <w:t>o</w:t>
            </w:r>
          </w:p>
          <w:p w:rsidR="00F46DEC" w:rsidRPr="00D623B2" w:rsidRDefault="00F46DEC" w:rsidP="005E04D3">
            <w:pPr>
              <w:ind w:left="708" w:hanging="708"/>
              <w:rPr>
                <w:sz w:val="22"/>
                <w:szCs w:val="22"/>
              </w:rPr>
            </w:pPr>
            <w:r w:rsidRPr="005D175C">
              <w:rPr>
                <w:sz w:val="22"/>
                <w:szCs w:val="22"/>
              </w:rPr>
              <w:t>Samassebougou</w:t>
            </w:r>
          </w:p>
        </w:tc>
      </w:tr>
      <w:tr w:rsidR="00F46DEC" w:rsidTr="005E04D3">
        <w:tc>
          <w:tcPr>
            <w:tcW w:w="530" w:type="dxa"/>
          </w:tcPr>
          <w:p w:rsidR="00F46DEC" w:rsidRDefault="00F46DEC" w:rsidP="005E04D3">
            <w:r>
              <w:t>6</w:t>
            </w:r>
          </w:p>
        </w:tc>
        <w:tc>
          <w:tcPr>
            <w:tcW w:w="2900" w:type="dxa"/>
          </w:tcPr>
          <w:p w:rsidR="00F46DEC" w:rsidRDefault="00F46DEC" w:rsidP="005E04D3">
            <w:proofErr w:type="spellStart"/>
            <w:r>
              <w:t>Daouda</w:t>
            </w:r>
            <w:proofErr w:type="spellEnd"/>
            <w:r>
              <w:t xml:space="preserve"> TRAORE</w:t>
            </w:r>
          </w:p>
        </w:tc>
        <w:tc>
          <w:tcPr>
            <w:tcW w:w="3610" w:type="dxa"/>
          </w:tcPr>
          <w:p w:rsidR="00F46DEC" w:rsidRDefault="00F46DEC" w:rsidP="005E04D3">
            <w:r>
              <w:t>CSCOM</w:t>
            </w:r>
          </w:p>
        </w:tc>
        <w:tc>
          <w:tcPr>
            <w:tcW w:w="2246" w:type="dxa"/>
          </w:tcPr>
          <w:p w:rsidR="00F46DEC" w:rsidRDefault="00F46DEC" w:rsidP="005E04D3">
            <w:r>
              <w:t>Dialakorodji</w:t>
            </w:r>
          </w:p>
        </w:tc>
      </w:tr>
      <w:tr w:rsidR="00F46DEC" w:rsidTr="005E04D3">
        <w:tc>
          <w:tcPr>
            <w:tcW w:w="530" w:type="dxa"/>
          </w:tcPr>
          <w:p w:rsidR="00F46DEC" w:rsidRDefault="00F46DEC" w:rsidP="005E04D3">
            <w:r>
              <w:t>7</w:t>
            </w:r>
          </w:p>
        </w:tc>
        <w:tc>
          <w:tcPr>
            <w:tcW w:w="2900" w:type="dxa"/>
          </w:tcPr>
          <w:p w:rsidR="00F46DEC" w:rsidRDefault="00F46DEC" w:rsidP="005E04D3">
            <w:proofErr w:type="spellStart"/>
            <w:r>
              <w:t>Gouno</w:t>
            </w:r>
            <w:proofErr w:type="spellEnd"/>
            <w:r>
              <w:t xml:space="preserve"> SIGUIPILY</w:t>
            </w:r>
          </w:p>
        </w:tc>
        <w:tc>
          <w:tcPr>
            <w:tcW w:w="3610" w:type="dxa"/>
          </w:tcPr>
          <w:p w:rsidR="00F46DEC" w:rsidRDefault="00F46DEC" w:rsidP="005E04D3">
            <w:r>
              <w:t>Comité de Gestion eau</w:t>
            </w:r>
          </w:p>
        </w:tc>
        <w:tc>
          <w:tcPr>
            <w:tcW w:w="2246" w:type="dxa"/>
          </w:tcPr>
          <w:p w:rsidR="00F46DEC" w:rsidRDefault="00F46DEC" w:rsidP="005E04D3">
            <w:proofErr w:type="spellStart"/>
            <w:r>
              <w:t>Cocody</w:t>
            </w:r>
            <w:proofErr w:type="spellEnd"/>
          </w:p>
        </w:tc>
      </w:tr>
      <w:tr w:rsidR="00F46DEC" w:rsidTr="005E04D3">
        <w:tc>
          <w:tcPr>
            <w:tcW w:w="530" w:type="dxa"/>
          </w:tcPr>
          <w:p w:rsidR="00F46DEC" w:rsidRDefault="00F46DEC" w:rsidP="005E04D3">
            <w:r>
              <w:t>8</w:t>
            </w:r>
          </w:p>
        </w:tc>
        <w:tc>
          <w:tcPr>
            <w:tcW w:w="2900" w:type="dxa"/>
          </w:tcPr>
          <w:p w:rsidR="00F46DEC" w:rsidRDefault="00F46DEC" w:rsidP="005E04D3">
            <w:r>
              <w:t xml:space="preserve">Abdoulaye M </w:t>
            </w:r>
            <w:proofErr w:type="spellStart"/>
            <w:r>
              <w:t>Fily</w:t>
            </w:r>
            <w:proofErr w:type="spellEnd"/>
            <w:r>
              <w:t xml:space="preserve"> SISSOKO</w:t>
            </w:r>
          </w:p>
        </w:tc>
        <w:tc>
          <w:tcPr>
            <w:tcW w:w="3610" w:type="dxa"/>
          </w:tcPr>
          <w:p w:rsidR="00F46DEC" w:rsidRDefault="00F46DEC" w:rsidP="005E04D3">
            <w:r>
              <w:t>Assistant Chargé  Projet/ ONG CARD</w:t>
            </w:r>
          </w:p>
        </w:tc>
        <w:tc>
          <w:tcPr>
            <w:tcW w:w="2246" w:type="dxa"/>
          </w:tcPr>
          <w:p w:rsidR="00F46DEC" w:rsidRDefault="00F46DEC" w:rsidP="005E04D3">
            <w:r>
              <w:t>Bamako</w:t>
            </w:r>
          </w:p>
        </w:tc>
      </w:tr>
      <w:tr w:rsidR="00F46DEC" w:rsidTr="005E04D3">
        <w:tc>
          <w:tcPr>
            <w:tcW w:w="530" w:type="dxa"/>
          </w:tcPr>
          <w:p w:rsidR="00F46DEC" w:rsidRDefault="00F46DEC" w:rsidP="005E04D3">
            <w:r>
              <w:t>9</w:t>
            </w:r>
          </w:p>
        </w:tc>
        <w:tc>
          <w:tcPr>
            <w:tcW w:w="2900" w:type="dxa"/>
          </w:tcPr>
          <w:p w:rsidR="00F46DEC" w:rsidRDefault="00F46DEC" w:rsidP="005E04D3">
            <w:r>
              <w:t>Abdou BERTHE</w:t>
            </w:r>
          </w:p>
        </w:tc>
        <w:tc>
          <w:tcPr>
            <w:tcW w:w="3610" w:type="dxa"/>
          </w:tcPr>
          <w:p w:rsidR="00F46DEC" w:rsidRDefault="00F46DEC" w:rsidP="005E04D3">
            <w:r>
              <w:t>AMASBIF</w:t>
            </w:r>
          </w:p>
        </w:tc>
        <w:tc>
          <w:tcPr>
            <w:tcW w:w="2246" w:type="dxa"/>
          </w:tcPr>
          <w:p w:rsidR="00F46DEC" w:rsidRDefault="00F46DEC" w:rsidP="005E04D3">
            <w:r>
              <w:t>Bamako</w:t>
            </w:r>
          </w:p>
        </w:tc>
      </w:tr>
      <w:tr w:rsidR="00F46DEC" w:rsidTr="005E04D3">
        <w:tc>
          <w:tcPr>
            <w:tcW w:w="530" w:type="dxa"/>
          </w:tcPr>
          <w:p w:rsidR="00F46DEC" w:rsidRDefault="00F46DEC" w:rsidP="005E04D3">
            <w:r>
              <w:t>10</w:t>
            </w:r>
          </w:p>
        </w:tc>
        <w:tc>
          <w:tcPr>
            <w:tcW w:w="2900" w:type="dxa"/>
          </w:tcPr>
          <w:p w:rsidR="00F46DEC" w:rsidRDefault="00F46DEC" w:rsidP="005E04D3">
            <w:r>
              <w:t>Mamadou DIAKITE</w:t>
            </w:r>
          </w:p>
        </w:tc>
        <w:tc>
          <w:tcPr>
            <w:tcW w:w="3610" w:type="dxa"/>
          </w:tcPr>
          <w:p w:rsidR="00F46DEC" w:rsidRDefault="00F46DEC" w:rsidP="005E04D3">
            <w:r>
              <w:t>AMASBIF</w:t>
            </w:r>
          </w:p>
        </w:tc>
        <w:tc>
          <w:tcPr>
            <w:tcW w:w="2246" w:type="dxa"/>
          </w:tcPr>
          <w:p w:rsidR="00F46DEC" w:rsidRDefault="00F46DEC" w:rsidP="005E04D3">
            <w:r>
              <w:t>Bamako</w:t>
            </w:r>
          </w:p>
        </w:tc>
      </w:tr>
      <w:tr w:rsidR="00F46DEC" w:rsidTr="005E04D3">
        <w:tc>
          <w:tcPr>
            <w:tcW w:w="530" w:type="dxa"/>
          </w:tcPr>
          <w:p w:rsidR="00F46DEC" w:rsidRDefault="00F46DEC" w:rsidP="005E04D3">
            <w:r>
              <w:t>11</w:t>
            </w:r>
          </w:p>
        </w:tc>
        <w:tc>
          <w:tcPr>
            <w:tcW w:w="2900" w:type="dxa"/>
          </w:tcPr>
          <w:p w:rsidR="00F46DEC" w:rsidRDefault="00F46DEC" w:rsidP="005E04D3">
            <w:r>
              <w:t>Lamine COULIBALY</w:t>
            </w:r>
          </w:p>
        </w:tc>
        <w:tc>
          <w:tcPr>
            <w:tcW w:w="3610" w:type="dxa"/>
          </w:tcPr>
          <w:p w:rsidR="00F46DEC" w:rsidRDefault="00F46DEC" w:rsidP="005E04D3">
            <w:r>
              <w:t>Directeur Coordinateur</w:t>
            </w:r>
          </w:p>
        </w:tc>
        <w:tc>
          <w:tcPr>
            <w:tcW w:w="2246" w:type="dxa"/>
          </w:tcPr>
          <w:p w:rsidR="00F46DEC" w:rsidRDefault="00F46DEC" w:rsidP="005E04D3"/>
        </w:tc>
      </w:tr>
      <w:tr w:rsidR="00F46DEC" w:rsidTr="005E04D3">
        <w:tc>
          <w:tcPr>
            <w:tcW w:w="530" w:type="dxa"/>
          </w:tcPr>
          <w:p w:rsidR="00F46DEC" w:rsidRDefault="00F46DEC" w:rsidP="005E04D3">
            <w:r>
              <w:t>12</w:t>
            </w:r>
          </w:p>
        </w:tc>
        <w:tc>
          <w:tcPr>
            <w:tcW w:w="2900" w:type="dxa"/>
          </w:tcPr>
          <w:p w:rsidR="00F46DEC" w:rsidRDefault="00F46DEC" w:rsidP="005E04D3">
            <w:proofErr w:type="spellStart"/>
            <w:r>
              <w:t>Bassirou</w:t>
            </w:r>
            <w:proofErr w:type="spellEnd"/>
            <w:r>
              <w:t xml:space="preserve"> COULIBALY</w:t>
            </w:r>
          </w:p>
        </w:tc>
        <w:tc>
          <w:tcPr>
            <w:tcW w:w="3610" w:type="dxa"/>
          </w:tcPr>
          <w:p w:rsidR="00F46DEC" w:rsidRDefault="009903B2" w:rsidP="005E04D3">
            <w:r>
              <w:t>Stagiaire APEJ</w:t>
            </w:r>
          </w:p>
        </w:tc>
        <w:tc>
          <w:tcPr>
            <w:tcW w:w="2246" w:type="dxa"/>
          </w:tcPr>
          <w:p w:rsidR="00F46DEC" w:rsidRDefault="00F46DEC" w:rsidP="005E04D3">
            <w:r>
              <w:t>Dialakorodji</w:t>
            </w:r>
          </w:p>
        </w:tc>
      </w:tr>
      <w:tr w:rsidR="00F46DEC" w:rsidTr="005E04D3">
        <w:tc>
          <w:tcPr>
            <w:tcW w:w="530" w:type="dxa"/>
          </w:tcPr>
          <w:p w:rsidR="00F46DEC" w:rsidRDefault="00F46DEC" w:rsidP="005E04D3">
            <w:r>
              <w:t>13</w:t>
            </w:r>
          </w:p>
        </w:tc>
        <w:tc>
          <w:tcPr>
            <w:tcW w:w="2900" w:type="dxa"/>
          </w:tcPr>
          <w:p w:rsidR="00F46DEC" w:rsidRDefault="00F46DEC" w:rsidP="005E04D3">
            <w:proofErr w:type="spellStart"/>
            <w:r>
              <w:t>Oumou</w:t>
            </w:r>
            <w:proofErr w:type="spellEnd"/>
            <w:r>
              <w:t xml:space="preserve"> CISSE</w:t>
            </w:r>
          </w:p>
        </w:tc>
        <w:tc>
          <w:tcPr>
            <w:tcW w:w="3610" w:type="dxa"/>
          </w:tcPr>
          <w:p w:rsidR="00F46DEC" w:rsidRDefault="00F46DEC" w:rsidP="005E04D3">
            <w:r>
              <w:t>Stagiaire APEJ</w:t>
            </w:r>
          </w:p>
        </w:tc>
        <w:tc>
          <w:tcPr>
            <w:tcW w:w="2246" w:type="dxa"/>
          </w:tcPr>
          <w:p w:rsidR="00F46DEC" w:rsidRDefault="00F46DEC" w:rsidP="005E04D3">
            <w:r>
              <w:t>Dialakorodji</w:t>
            </w:r>
          </w:p>
        </w:tc>
      </w:tr>
      <w:tr w:rsidR="00F46DEC" w:rsidTr="005E04D3">
        <w:tc>
          <w:tcPr>
            <w:tcW w:w="530" w:type="dxa"/>
          </w:tcPr>
          <w:p w:rsidR="00F46DEC" w:rsidRDefault="00F46DEC" w:rsidP="005E04D3">
            <w:r>
              <w:t>14</w:t>
            </w:r>
          </w:p>
        </w:tc>
        <w:tc>
          <w:tcPr>
            <w:tcW w:w="2900" w:type="dxa"/>
          </w:tcPr>
          <w:p w:rsidR="00F46DEC" w:rsidRDefault="00F46DEC" w:rsidP="005E04D3">
            <w:r>
              <w:t>Samuel TOGO</w:t>
            </w:r>
          </w:p>
        </w:tc>
        <w:tc>
          <w:tcPr>
            <w:tcW w:w="3610" w:type="dxa"/>
          </w:tcPr>
          <w:p w:rsidR="00F46DEC" w:rsidRDefault="00F46DEC" w:rsidP="005E04D3">
            <w:r>
              <w:t>Directeur d’école/Animateur</w:t>
            </w:r>
          </w:p>
        </w:tc>
        <w:tc>
          <w:tcPr>
            <w:tcW w:w="2246" w:type="dxa"/>
          </w:tcPr>
          <w:p w:rsidR="00F46DEC" w:rsidRDefault="0060152A" w:rsidP="005E04D3">
            <w:r>
              <w:t>N’Té</w:t>
            </w:r>
            <w:r w:rsidR="00F46DEC">
              <w:t>guedo</w:t>
            </w:r>
            <w:r w:rsidR="009903B2">
              <w:t xml:space="preserve"> Samassebougou</w:t>
            </w:r>
          </w:p>
        </w:tc>
      </w:tr>
      <w:tr w:rsidR="00F46DEC" w:rsidTr="005E04D3">
        <w:tc>
          <w:tcPr>
            <w:tcW w:w="530" w:type="dxa"/>
          </w:tcPr>
          <w:p w:rsidR="00F46DEC" w:rsidRDefault="00F46DEC" w:rsidP="005E04D3">
            <w:r>
              <w:t>15</w:t>
            </w:r>
          </w:p>
        </w:tc>
        <w:tc>
          <w:tcPr>
            <w:tcW w:w="2900" w:type="dxa"/>
          </w:tcPr>
          <w:p w:rsidR="00F46DEC" w:rsidRDefault="00F46DEC" w:rsidP="005E04D3">
            <w:r>
              <w:t>Mahamane SIGUIPILY</w:t>
            </w:r>
          </w:p>
        </w:tc>
        <w:tc>
          <w:tcPr>
            <w:tcW w:w="3610" w:type="dxa"/>
          </w:tcPr>
          <w:p w:rsidR="00F46DEC" w:rsidRDefault="00F46DEC" w:rsidP="005E04D3">
            <w:r>
              <w:t>Enseignant /Animateur</w:t>
            </w:r>
          </w:p>
        </w:tc>
        <w:tc>
          <w:tcPr>
            <w:tcW w:w="2246" w:type="dxa"/>
          </w:tcPr>
          <w:p w:rsidR="00F46DEC" w:rsidRDefault="00F46DEC" w:rsidP="005E04D3">
            <w:r>
              <w:t>Dialakorodji</w:t>
            </w:r>
          </w:p>
        </w:tc>
      </w:tr>
      <w:tr w:rsidR="00F46DEC" w:rsidTr="005E04D3">
        <w:tc>
          <w:tcPr>
            <w:tcW w:w="530" w:type="dxa"/>
          </w:tcPr>
          <w:p w:rsidR="00F46DEC" w:rsidRDefault="00F46DEC" w:rsidP="005E04D3">
            <w:r>
              <w:t>16</w:t>
            </w:r>
          </w:p>
        </w:tc>
        <w:tc>
          <w:tcPr>
            <w:tcW w:w="2900" w:type="dxa"/>
          </w:tcPr>
          <w:p w:rsidR="00F46DEC" w:rsidRDefault="00F46DEC" w:rsidP="005E04D3">
            <w:r>
              <w:t>Bakary DIABATE</w:t>
            </w:r>
          </w:p>
        </w:tc>
        <w:tc>
          <w:tcPr>
            <w:tcW w:w="3610" w:type="dxa"/>
          </w:tcPr>
          <w:p w:rsidR="00F46DEC" w:rsidRDefault="00F46DEC" w:rsidP="005E04D3">
            <w:r>
              <w:t>Directeur Sibacoro</w:t>
            </w:r>
          </w:p>
        </w:tc>
        <w:tc>
          <w:tcPr>
            <w:tcW w:w="2246" w:type="dxa"/>
          </w:tcPr>
          <w:p w:rsidR="00F46DEC" w:rsidRDefault="00F46DEC" w:rsidP="005E04D3"/>
        </w:tc>
      </w:tr>
      <w:tr w:rsidR="00F46DEC" w:rsidTr="005E04D3">
        <w:tc>
          <w:tcPr>
            <w:tcW w:w="530" w:type="dxa"/>
          </w:tcPr>
          <w:p w:rsidR="00F46DEC" w:rsidRDefault="00F46DEC" w:rsidP="005E04D3">
            <w:r>
              <w:t>17</w:t>
            </w:r>
          </w:p>
        </w:tc>
        <w:tc>
          <w:tcPr>
            <w:tcW w:w="2900" w:type="dxa"/>
          </w:tcPr>
          <w:p w:rsidR="00F46DEC" w:rsidRDefault="00F46DEC" w:rsidP="005E04D3">
            <w:proofErr w:type="spellStart"/>
            <w:r>
              <w:t>Djembéré</w:t>
            </w:r>
            <w:proofErr w:type="spellEnd"/>
            <w:r>
              <w:t xml:space="preserve"> </w:t>
            </w:r>
            <w:proofErr w:type="spellStart"/>
            <w:r>
              <w:t>Alami</w:t>
            </w:r>
            <w:r w:rsidR="009903B2">
              <w:t>r</w:t>
            </w:r>
            <w:proofErr w:type="spellEnd"/>
            <w:r>
              <w:t xml:space="preserve"> TOURE</w:t>
            </w:r>
          </w:p>
        </w:tc>
        <w:tc>
          <w:tcPr>
            <w:tcW w:w="3610" w:type="dxa"/>
          </w:tcPr>
          <w:p w:rsidR="00F46DEC" w:rsidRDefault="00F46DEC" w:rsidP="005E04D3">
            <w:r>
              <w:t>Coordinateur AEPHA AMASBIF</w:t>
            </w:r>
          </w:p>
        </w:tc>
        <w:tc>
          <w:tcPr>
            <w:tcW w:w="2246" w:type="dxa"/>
          </w:tcPr>
          <w:p w:rsidR="00F46DEC" w:rsidRDefault="00F46DEC" w:rsidP="005E04D3">
            <w:r>
              <w:t>Bamako</w:t>
            </w:r>
          </w:p>
        </w:tc>
      </w:tr>
      <w:tr w:rsidR="00F46DEC" w:rsidTr="005E04D3">
        <w:tc>
          <w:tcPr>
            <w:tcW w:w="530" w:type="dxa"/>
          </w:tcPr>
          <w:p w:rsidR="00F46DEC" w:rsidRDefault="00F46DEC" w:rsidP="005E04D3">
            <w:r>
              <w:t>18</w:t>
            </w:r>
          </w:p>
        </w:tc>
        <w:tc>
          <w:tcPr>
            <w:tcW w:w="2900" w:type="dxa"/>
          </w:tcPr>
          <w:p w:rsidR="00F46DEC" w:rsidRDefault="00F46DEC" w:rsidP="005E04D3">
            <w:r>
              <w:t>Abdoulaye KEITA</w:t>
            </w:r>
          </w:p>
        </w:tc>
        <w:tc>
          <w:tcPr>
            <w:tcW w:w="3610" w:type="dxa"/>
          </w:tcPr>
          <w:p w:rsidR="00F46DEC" w:rsidRDefault="00F46DEC" w:rsidP="005E04D3">
            <w:r>
              <w:t>Mairie</w:t>
            </w:r>
          </w:p>
        </w:tc>
        <w:tc>
          <w:tcPr>
            <w:tcW w:w="2246" w:type="dxa"/>
          </w:tcPr>
          <w:p w:rsidR="00F46DEC" w:rsidRDefault="00F46DEC" w:rsidP="005E04D3">
            <w:r>
              <w:t>Dialakorodji</w:t>
            </w:r>
          </w:p>
        </w:tc>
      </w:tr>
      <w:tr w:rsidR="00F46DEC" w:rsidTr="005E04D3">
        <w:tc>
          <w:tcPr>
            <w:tcW w:w="530" w:type="dxa"/>
          </w:tcPr>
          <w:p w:rsidR="00F46DEC" w:rsidRDefault="00F46DEC" w:rsidP="005E04D3">
            <w:r>
              <w:t>19</w:t>
            </w:r>
          </w:p>
        </w:tc>
        <w:tc>
          <w:tcPr>
            <w:tcW w:w="2900" w:type="dxa"/>
          </w:tcPr>
          <w:p w:rsidR="00F46DEC" w:rsidRDefault="00F46DEC" w:rsidP="005E04D3">
            <w:proofErr w:type="spellStart"/>
            <w:r>
              <w:t>Salifou</w:t>
            </w:r>
            <w:proofErr w:type="spellEnd"/>
            <w:r>
              <w:t xml:space="preserve"> KONATE</w:t>
            </w:r>
          </w:p>
        </w:tc>
        <w:tc>
          <w:tcPr>
            <w:tcW w:w="3610" w:type="dxa"/>
          </w:tcPr>
          <w:p w:rsidR="00F46DEC" w:rsidRDefault="00F46DEC" w:rsidP="005E04D3">
            <w:r>
              <w:t xml:space="preserve">Conseiller Chef de village </w:t>
            </w:r>
          </w:p>
        </w:tc>
        <w:tc>
          <w:tcPr>
            <w:tcW w:w="2246" w:type="dxa"/>
          </w:tcPr>
          <w:p w:rsidR="00F46DEC" w:rsidRDefault="00F46DEC" w:rsidP="005E04D3">
            <w:r>
              <w:t>Dialakorodji</w:t>
            </w:r>
          </w:p>
        </w:tc>
      </w:tr>
      <w:tr w:rsidR="00F46DEC" w:rsidTr="005E04D3">
        <w:tc>
          <w:tcPr>
            <w:tcW w:w="530" w:type="dxa"/>
          </w:tcPr>
          <w:p w:rsidR="00F46DEC" w:rsidRDefault="00F46DEC" w:rsidP="005E04D3">
            <w:r>
              <w:t>20</w:t>
            </w:r>
          </w:p>
        </w:tc>
        <w:tc>
          <w:tcPr>
            <w:tcW w:w="2900" w:type="dxa"/>
          </w:tcPr>
          <w:p w:rsidR="00F46DEC" w:rsidRDefault="00F46DEC" w:rsidP="005E04D3">
            <w:r>
              <w:t>Dr  Adama Alexis DIARRA</w:t>
            </w:r>
          </w:p>
        </w:tc>
        <w:tc>
          <w:tcPr>
            <w:tcW w:w="3610" w:type="dxa"/>
          </w:tcPr>
          <w:p w:rsidR="00F46DEC" w:rsidRDefault="00F46DEC" w:rsidP="005E04D3">
            <w:r>
              <w:t>DTC</w:t>
            </w:r>
          </w:p>
        </w:tc>
        <w:tc>
          <w:tcPr>
            <w:tcW w:w="2246" w:type="dxa"/>
          </w:tcPr>
          <w:p w:rsidR="00F46DEC" w:rsidRDefault="00F46DEC" w:rsidP="005E04D3">
            <w:r>
              <w:t>Dialakorodji</w:t>
            </w:r>
          </w:p>
        </w:tc>
      </w:tr>
      <w:tr w:rsidR="00F46DEC" w:rsidTr="005E04D3">
        <w:tc>
          <w:tcPr>
            <w:tcW w:w="530" w:type="dxa"/>
          </w:tcPr>
          <w:p w:rsidR="00F46DEC" w:rsidRDefault="00F46DEC" w:rsidP="005E04D3">
            <w:r>
              <w:t>21</w:t>
            </w:r>
          </w:p>
        </w:tc>
        <w:tc>
          <w:tcPr>
            <w:tcW w:w="2900" w:type="dxa"/>
          </w:tcPr>
          <w:p w:rsidR="00F46DEC" w:rsidRDefault="00F46DEC" w:rsidP="005E04D3">
            <w:r>
              <w:t>Issa COULIBALY</w:t>
            </w:r>
          </w:p>
        </w:tc>
        <w:tc>
          <w:tcPr>
            <w:tcW w:w="3610" w:type="dxa"/>
          </w:tcPr>
          <w:p w:rsidR="00F46DEC" w:rsidRDefault="00F46DEC" w:rsidP="005E04D3">
            <w:r>
              <w:t>Animateur</w:t>
            </w:r>
          </w:p>
        </w:tc>
        <w:tc>
          <w:tcPr>
            <w:tcW w:w="2246" w:type="dxa"/>
          </w:tcPr>
          <w:p w:rsidR="00F46DEC" w:rsidRDefault="0060152A" w:rsidP="005E04D3">
            <w:r>
              <w:t>N’Té</w:t>
            </w:r>
            <w:r w:rsidR="00F46DEC">
              <w:t>guedo</w:t>
            </w:r>
            <w:r w:rsidR="009903B2">
              <w:t xml:space="preserve"> </w:t>
            </w:r>
            <w:r w:rsidR="00F46DEC">
              <w:t>Samassebougou</w:t>
            </w:r>
          </w:p>
        </w:tc>
      </w:tr>
      <w:tr w:rsidR="00F46DEC" w:rsidTr="005E04D3">
        <w:tc>
          <w:tcPr>
            <w:tcW w:w="530" w:type="dxa"/>
          </w:tcPr>
          <w:p w:rsidR="00F46DEC" w:rsidRDefault="00F46DEC" w:rsidP="005E04D3">
            <w:r>
              <w:t>22</w:t>
            </w:r>
          </w:p>
        </w:tc>
        <w:tc>
          <w:tcPr>
            <w:tcW w:w="2900" w:type="dxa"/>
          </w:tcPr>
          <w:p w:rsidR="00F46DEC" w:rsidRDefault="00F46DEC" w:rsidP="005E04D3">
            <w:r>
              <w:t>Moussa KONDE</w:t>
            </w:r>
          </w:p>
        </w:tc>
        <w:tc>
          <w:tcPr>
            <w:tcW w:w="3610" w:type="dxa"/>
          </w:tcPr>
          <w:p w:rsidR="00F46DEC" w:rsidRDefault="00F46DEC" w:rsidP="005E04D3">
            <w:r>
              <w:t>Service Local Hydraulique</w:t>
            </w:r>
          </w:p>
        </w:tc>
        <w:tc>
          <w:tcPr>
            <w:tcW w:w="2246" w:type="dxa"/>
          </w:tcPr>
          <w:p w:rsidR="00F46DEC" w:rsidRDefault="00F46DEC" w:rsidP="005E04D3">
            <w:r>
              <w:t>Kati</w:t>
            </w:r>
          </w:p>
        </w:tc>
      </w:tr>
      <w:tr w:rsidR="00F46DEC" w:rsidTr="005E04D3">
        <w:tc>
          <w:tcPr>
            <w:tcW w:w="530" w:type="dxa"/>
          </w:tcPr>
          <w:p w:rsidR="00F46DEC" w:rsidRDefault="00F46DEC" w:rsidP="005E04D3">
            <w:r>
              <w:t>23</w:t>
            </w:r>
          </w:p>
        </w:tc>
        <w:tc>
          <w:tcPr>
            <w:tcW w:w="2900" w:type="dxa"/>
          </w:tcPr>
          <w:p w:rsidR="00F46DEC" w:rsidRDefault="00F46DEC" w:rsidP="005E04D3">
            <w:proofErr w:type="spellStart"/>
            <w:r>
              <w:t>Soumaila</w:t>
            </w:r>
            <w:proofErr w:type="spellEnd"/>
            <w:r>
              <w:t xml:space="preserve"> Diarra</w:t>
            </w:r>
          </w:p>
        </w:tc>
        <w:tc>
          <w:tcPr>
            <w:tcW w:w="3610" w:type="dxa"/>
          </w:tcPr>
          <w:p w:rsidR="00F46DEC" w:rsidRDefault="00F46DEC" w:rsidP="005E04D3">
            <w:r>
              <w:t>Conseiller</w:t>
            </w:r>
          </w:p>
        </w:tc>
        <w:tc>
          <w:tcPr>
            <w:tcW w:w="2246" w:type="dxa"/>
          </w:tcPr>
          <w:p w:rsidR="00F46DEC" w:rsidRDefault="00F46DEC" w:rsidP="005E04D3">
            <w:r>
              <w:t>Dialakorodji</w:t>
            </w:r>
          </w:p>
        </w:tc>
      </w:tr>
      <w:tr w:rsidR="00F46DEC" w:rsidTr="005E04D3">
        <w:tc>
          <w:tcPr>
            <w:tcW w:w="530" w:type="dxa"/>
          </w:tcPr>
          <w:p w:rsidR="00F46DEC" w:rsidRDefault="00F46DEC" w:rsidP="005E04D3">
            <w:r>
              <w:t>24</w:t>
            </w:r>
          </w:p>
        </w:tc>
        <w:tc>
          <w:tcPr>
            <w:tcW w:w="2900" w:type="dxa"/>
          </w:tcPr>
          <w:p w:rsidR="00F46DEC" w:rsidRDefault="00F46DEC" w:rsidP="005E04D3">
            <w:proofErr w:type="spellStart"/>
            <w:r>
              <w:t>Dotigui</w:t>
            </w:r>
            <w:proofErr w:type="spellEnd"/>
            <w:r>
              <w:t xml:space="preserve"> NIARE</w:t>
            </w:r>
          </w:p>
        </w:tc>
        <w:tc>
          <w:tcPr>
            <w:tcW w:w="3610" w:type="dxa"/>
          </w:tcPr>
          <w:p w:rsidR="00F46DEC" w:rsidRDefault="00F46DEC" w:rsidP="005E04D3">
            <w:r>
              <w:t>Directeur d’école Dialakorodji</w:t>
            </w:r>
            <w:r w:rsidR="009903B2">
              <w:t xml:space="preserve"> I</w:t>
            </w:r>
          </w:p>
        </w:tc>
        <w:tc>
          <w:tcPr>
            <w:tcW w:w="2246" w:type="dxa"/>
          </w:tcPr>
          <w:p w:rsidR="00F46DEC" w:rsidRDefault="009903B2" w:rsidP="005E04D3">
            <w:r>
              <w:t xml:space="preserve">Dialakorodji </w:t>
            </w:r>
          </w:p>
        </w:tc>
      </w:tr>
      <w:tr w:rsidR="00F46DEC" w:rsidTr="005E04D3">
        <w:tc>
          <w:tcPr>
            <w:tcW w:w="530" w:type="dxa"/>
          </w:tcPr>
          <w:p w:rsidR="00F46DEC" w:rsidRDefault="00F46DEC" w:rsidP="005E04D3">
            <w:r>
              <w:t>25</w:t>
            </w:r>
          </w:p>
        </w:tc>
        <w:tc>
          <w:tcPr>
            <w:tcW w:w="2900" w:type="dxa"/>
          </w:tcPr>
          <w:p w:rsidR="00F46DEC" w:rsidRDefault="00F46DEC" w:rsidP="005E04D3">
            <w:r>
              <w:t>Moustapha TRAORE</w:t>
            </w:r>
          </w:p>
        </w:tc>
        <w:tc>
          <w:tcPr>
            <w:tcW w:w="3610" w:type="dxa"/>
          </w:tcPr>
          <w:p w:rsidR="00F46DEC" w:rsidRDefault="00CD5A25" w:rsidP="005E04D3">
            <w:r>
              <w:t>Régisseur</w:t>
            </w:r>
            <w:r w:rsidR="00F46DEC">
              <w:t xml:space="preserve"> Recette</w:t>
            </w:r>
            <w:r w:rsidR="009903B2">
              <w:t>s</w:t>
            </w:r>
            <w:r w:rsidR="00F46DEC">
              <w:t xml:space="preserve"> </w:t>
            </w:r>
          </w:p>
        </w:tc>
        <w:tc>
          <w:tcPr>
            <w:tcW w:w="2246" w:type="dxa"/>
          </w:tcPr>
          <w:p w:rsidR="00F46DEC" w:rsidRDefault="00F46DEC" w:rsidP="005E04D3">
            <w:r>
              <w:t>Dialakorodji</w:t>
            </w:r>
          </w:p>
        </w:tc>
      </w:tr>
      <w:tr w:rsidR="00F46DEC" w:rsidTr="005E04D3">
        <w:tc>
          <w:tcPr>
            <w:tcW w:w="530" w:type="dxa"/>
          </w:tcPr>
          <w:p w:rsidR="00F46DEC" w:rsidRDefault="00F46DEC" w:rsidP="005E04D3">
            <w:r>
              <w:t>26</w:t>
            </w:r>
          </w:p>
        </w:tc>
        <w:tc>
          <w:tcPr>
            <w:tcW w:w="2900" w:type="dxa"/>
          </w:tcPr>
          <w:p w:rsidR="00F46DEC" w:rsidRDefault="00CD5A25" w:rsidP="005E04D3">
            <w:r>
              <w:t>Amadou S T</w:t>
            </w:r>
            <w:r w:rsidR="00F46DEC">
              <w:t>RAORE</w:t>
            </w:r>
          </w:p>
        </w:tc>
        <w:tc>
          <w:tcPr>
            <w:tcW w:w="3610" w:type="dxa"/>
          </w:tcPr>
          <w:p w:rsidR="00F46DEC" w:rsidRDefault="00F46DEC" w:rsidP="005E04D3">
            <w:r>
              <w:t>APEJ</w:t>
            </w:r>
          </w:p>
        </w:tc>
        <w:tc>
          <w:tcPr>
            <w:tcW w:w="2246" w:type="dxa"/>
          </w:tcPr>
          <w:p w:rsidR="00F46DEC" w:rsidRDefault="00F46DEC" w:rsidP="005E04D3">
            <w:r>
              <w:t>Dialakorodji</w:t>
            </w:r>
          </w:p>
        </w:tc>
      </w:tr>
      <w:tr w:rsidR="00F46DEC" w:rsidTr="005E04D3">
        <w:tc>
          <w:tcPr>
            <w:tcW w:w="530" w:type="dxa"/>
          </w:tcPr>
          <w:p w:rsidR="00F46DEC" w:rsidRDefault="00F46DEC" w:rsidP="005E04D3">
            <w:r>
              <w:t>27</w:t>
            </w:r>
          </w:p>
        </w:tc>
        <w:tc>
          <w:tcPr>
            <w:tcW w:w="2900" w:type="dxa"/>
          </w:tcPr>
          <w:p w:rsidR="00F46DEC" w:rsidRDefault="00F46DEC" w:rsidP="005E04D3">
            <w:proofErr w:type="spellStart"/>
            <w:r>
              <w:t>Sambou</w:t>
            </w:r>
            <w:proofErr w:type="spellEnd"/>
            <w:r>
              <w:t xml:space="preserve"> DIABY</w:t>
            </w:r>
          </w:p>
        </w:tc>
        <w:tc>
          <w:tcPr>
            <w:tcW w:w="3610" w:type="dxa"/>
          </w:tcPr>
          <w:p w:rsidR="00F46DEC" w:rsidRDefault="00F46DEC" w:rsidP="005E04D3">
            <w:r>
              <w:t>Directeur d’école</w:t>
            </w:r>
          </w:p>
        </w:tc>
        <w:tc>
          <w:tcPr>
            <w:tcW w:w="2246" w:type="dxa"/>
          </w:tcPr>
          <w:p w:rsidR="00F46DEC" w:rsidRDefault="00F46DEC" w:rsidP="005E04D3">
            <w:proofErr w:type="spellStart"/>
            <w:r>
              <w:t>Cocody</w:t>
            </w:r>
            <w:proofErr w:type="spellEnd"/>
          </w:p>
        </w:tc>
      </w:tr>
      <w:tr w:rsidR="00F46DEC" w:rsidTr="005E04D3">
        <w:tc>
          <w:tcPr>
            <w:tcW w:w="530" w:type="dxa"/>
          </w:tcPr>
          <w:p w:rsidR="00F46DEC" w:rsidRDefault="00F46DEC" w:rsidP="005E04D3">
            <w:r>
              <w:t>28</w:t>
            </w:r>
          </w:p>
        </w:tc>
        <w:tc>
          <w:tcPr>
            <w:tcW w:w="2900" w:type="dxa"/>
          </w:tcPr>
          <w:p w:rsidR="00F46DEC" w:rsidRDefault="00F46DEC" w:rsidP="005E04D3">
            <w:proofErr w:type="spellStart"/>
            <w:r>
              <w:t>MamadyKoureichy</w:t>
            </w:r>
            <w:proofErr w:type="spellEnd"/>
          </w:p>
        </w:tc>
        <w:tc>
          <w:tcPr>
            <w:tcW w:w="3610" w:type="dxa"/>
          </w:tcPr>
          <w:p w:rsidR="00F46DEC" w:rsidRDefault="00F46DEC" w:rsidP="005E04D3">
            <w:r>
              <w:t>Conseiller</w:t>
            </w:r>
          </w:p>
        </w:tc>
        <w:tc>
          <w:tcPr>
            <w:tcW w:w="2246" w:type="dxa"/>
          </w:tcPr>
          <w:p w:rsidR="00F46DEC" w:rsidRDefault="00F46DEC" w:rsidP="005E04D3">
            <w:r>
              <w:t>Dialakorodji</w:t>
            </w:r>
          </w:p>
        </w:tc>
      </w:tr>
      <w:tr w:rsidR="00F46DEC" w:rsidTr="005E04D3">
        <w:tc>
          <w:tcPr>
            <w:tcW w:w="530" w:type="dxa"/>
          </w:tcPr>
          <w:p w:rsidR="00F46DEC" w:rsidRDefault="00F46DEC" w:rsidP="005E04D3">
            <w:r>
              <w:t>29</w:t>
            </w:r>
          </w:p>
        </w:tc>
        <w:tc>
          <w:tcPr>
            <w:tcW w:w="2900" w:type="dxa"/>
          </w:tcPr>
          <w:p w:rsidR="00F46DEC" w:rsidRDefault="00F46DEC" w:rsidP="005E04D3">
            <w:proofErr w:type="spellStart"/>
            <w:r>
              <w:t>Almamy</w:t>
            </w:r>
            <w:proofErr w:type="spellEnd"/>
            <w:r>
              <w:t xml:space="preserve"> M SANDJI</w:t>
            </w:r>
          </w:p>
        </w:tc>
        <w:tc>
          <w:tcPr>
            <w:tcW w:w="3610" w:type="dxa"/>
          </w:tcPr>
          <w:p w:rsidR="00F46DEC" w:rsidRDefault="00F46DEC" w:rsidP="005E04D3">
            <w:r>
              <w:t xml:space="preserve">Agent </w:t>
            </w:r>
            <w:proofErr w:type="spellStart"/>
            <w:r>
              <w:t>Islamic</w:t>
            </w:r>
            <w:proofErr w:type="spellEnd"/>
            <w:r>
              <w:t xml:space="preserve"> Relief</w:t>
            </w:r>
          </w:p>
        </w:tc>
        <w:tc>
          <w:tcPr>
            <w:tcW w:w="2246" w:type="dxa"/>
          </w:tcPr>
          <w:p w:rsidR="00F46DEC" w:rsidRDefault="00F46DEC" w:rsidP="005E04D3">
            <w:r>
              <w:t>Bamako</w:t>
            </w:r>
          </w:p>
        </w:tc>
      </w:tr>
      <w:tr w:rsidR="00F46DEC" w:rsidTr="005E04D3">
        <w:tc>
          <w:tcPr>
            <w:tcW w:w="530" w:type="dxa"/>
          </w:tcPr>
          <w:p w:rsidR="00F46DEC" w:rsidRDefault="00F46DEC" w:rsidP="005E04D3">
            <w:r>
              <w:t>30</w:t>
            </w:r>
          </w:p>
        </w:tc>
        <w:tc>
          <w:tcPr>
            <w:tcW w:w="2900" w:type="dxa"/>
          </w:tcPr>
          <w:p w:rsidR="00F46DEC" w:rsidRDefault="00F46DEC" w:rsidP="005E04D3">
            <w:proofErr w:type="spellStart"/>
            <w:r>
              <w:t>Soungalo</w:t>
            </w:r>
            <w:proofErr w:type="spellEnd"/>
            <w:r>
              <w:t xml:space="preserve"> DEMBELE</w:t>
            </w:r>
          </w:p>
        </w:tc>
        <w:tc>
          <w:tcPr>
            <w:tcW w:w="3610" w:type="dxa"/>
          </w:tcPr>
          <w:p w:rsidR="00F46DEC" w:rsidRDefault="00F46DEC" w:rsidP="005E04D3">
            <w:r>
              <w:t>Rotary CLUB</w:t>
            </w:r>
          </w:p>
        </w:tc>
        <w:tc>
          <w:tcPr>
            <w:tcW w:w="2246" w:type="dxa"/>
          </w:tcPr>
          <w:p w:rsidR="00F46DEC" w:rsidRDefault="00F46DEC" w:rsidP="005E04D3">
            <w:r>
              <w:t>Dialakorodji</w:t>
            </w:r>
          </w:p>
        </w:tc>
      </w:tr>
      <w:tr w:rsidR="00F46DEC" w:rsidTr="005E04D3">
        <w:tc>
          <w:tcPr>
            <w:tcW w:w="530" w:type="dxa"/>
          </w:tcPr>
          <w:p w:rsidR="00F46DEC" w:rsidRDefault="00F46DEC" w:rsidP="005E04D3">
            <w:r>
              <w:t>31</w:t>
            </w:r>
          </w:p>
        </w:tc>
        <w:tc>
          <w:tcPr>
            <w:tcW w:w="2900" w:type="dxa"/>
          </w:tcPr>
          <w:p w:rsidR="00F46DEC" w:rsidRDefault="00F46DEC" w:rsidP="005E04D3">
            <w:r>
              <w:t xml:space="preserve">KEITA </w:t>
            </w:r>
            <w:proofErr w:type="spellStart"/>
            <w:r>
              <w:t>Hawa</w:t>
            </w:r>
            <w:proofErr w:type="spellEnd"/>
            <w:r>
              <w:t xml:space="preserve"> SABE</w:t>
            </w:r>
          </w:p>
        </w:tc>
        <w:tc>
          <w:tcPr>
            <w:tcW w:w="3610" w:type="dxa"/>
          </w:tcPr>
          <w:p w:rsidR="00F46DEC" w:rsidRDefault="00F46DEC" w:rsidP="005E04D3">
            <w:r>
              <w:t xml:space="preserve">Prestataire CFCT </w:t>
            </w:r>
          </w:p>
        </w:tc>
        <w:tc>
          <w:tcPr>
            <w:tcW w:w="2246" w:type="dxa"/>
          </w:tcPr>
          <w:p w:rsidR="00F46DEC" w:rsidRDefault="00F46DEC" w:rsidP="005E04D3">
            <w:r>
              <w:t xml:space="preserve">Bamako </w:t>
            </w:r>
          </w:p>
        </w:tc>
      </w:tr>
    </w:tbl>
    <w:p w:rsidR="00034F59" w:rsidRDefault="00034F59">
      <w:pPr>
        <w:spacing w:after="200" w:line="276" w:lineRule="auto"/>
      </w:pPr>
    </w:p>
    <w:p w:rsidR="00F46DEC" w:rsidRDefault="00F46DEC" w:rsidP="00CF18FE">
      <w:pPr>
        <w:jc w:val="center"/>
        <w:rPr>
          <w:b/>
        </w:rPr>
      </w:pPr>
    </w:p>
    <w:p w:rsidR="00F46DEC" w:rsidRDefault="00F46DEC" w:rsidP="00CF18FE">
      <w:pPr>
        <w:jc w:val="center"/>
        <w:rPr>
          <w:b/>
        </w:rPr>
      </w:pPr>
    </w:p>
    <w:p w:rsidR="00F46DEC" w:rsidRDefault="00F46DEC" w:rsidP="00CF18FE">
      <w:pPr>
        <w:jc w:val="center"/>
        <w:rPr>
          <w:b/>
        </w:rPr>
      </w:pPr>
    </w:p>
    <w:p w:rsidR="00F46DEC" w:rsidRDefault="00F46DEC" w:rsidP="00CF18FE">
      <w:pPr>
        <w:jc w:val="center"/>
        <w:rPr>
          <w:b/>
        </w:rPr>
      </w:pPr>
    </w:p>
    <w:p w:rsidR="00F46DEC" w:rsidRDefault="00F46DEC" w:rsidP="00CF18FE">
      <w:pPr>
        <w:jc w:val="center"/>
        <w:rPr>
          <w:b/>
        </w:rPr>
      </w:pPr>
    </w:p>
    <w:p w:rsidR="00F46DEC" w:rsidRDefault="00F46DEC" w:rsidP="00CF18FE">
      <w:pPr>
        <w:jc w:val="center"/>
        <w:rPr>
          <w:b/>
        </w:rPr>
      </w:pPr>
    </w:p>
    <w:p w:rsidR="003C6193" w:rsidRDefault="003C6193" w:rsidP="00CF18FE">
      <w:pPr>
        <w:jc w:val="center"/>
        <w:rPr>
          <w:b/>
        </w:rPr>
      </w:pPr>
    </w:p>
    <w:p w:rsidR="003C6193" w:rsidRDefault="003C6193" w:rsidP="00CF18FE">
      <w:pPr>
        <w:jc w:val="center"/>
        <w:rPr>
          <w:b/>
        </w:rPr>
      </w:pPr>
    </w:p>
    <w:p w:rsidR="003C6193" w:rsidRDefault="003C6193" w:rsidP="00CF18FE">
      <w:pPr>
        <w:jc w:val="center"/>
        <w:rPr>
          <w:b/>
        </w:rPr>
      </w:pPr>
    </w:p>
    <w:p w:rsidR="003C6193" w:rsidRDefault="003C6193" w:rsidP="003C6193">
      <w:pPr>
        <w:jc w:val="center"/>
      </w:pPr>
      <w:r w:rsidRPr="0032657B">
        <w:rPr>
          <w:b/>
        </w:rPr>
        <w:t xml:space="preserve">Liste des participants l’atelier de </w:t>
      </w:r>
      <w:r>
        <w:rPr>
          <w:b/>
        </w:rPr>
        <w:t>restitution</w:t>
      </w:r>
      <w:r w:rsidRPr="0032657B">
        <w:rPr>
          <w:b/>
        </w:rPr>
        <w:t xml:space="preserve"> du PDES</w:t>
      </w:r>
      <w:r w:rsidRPr="004808F8">
        <w:rPr>
          <w:b/>
        </w:rPr>
        <w:t>C</w:t>
      </w:r>
    </w:p>
    <w:p w:rsidR="003C6193" w:rsidRDefault="003C6193" w:rsidP="003C6193"/>
    <w:tbl>
      <w:tblPr>
        <w:tblStyle w:val="Grilledutableau"/>
        <w:tblW w:w="0" w:type="auto"/>
        <w:tblLook w:val="04A0"/>
      </w:tblPr>
      <w:tblGrid>
        <w:gridCol w:w="530"/>
        <w:gridCol w:w="3406"/>
        <w:gridCol w:w="3104"/>
        <w:gridCol w:w="2246"/>
      </w:tblGrid>
      <w:tr w:rsidR="003C6193" w:rsidRPr="00034F59" w:rsidTr="00FE0E25">
        <w:tc>
          <w:tcPr>
            <w:tcW w:w="530" w:type="dxa"/>
          </w:tcPr>
          <w:p w:rsidR="003C6193" w:rsidRPr="00034F59" w:rsidRDefault="003C6193" w:rsidP="00813CE7">
            <w:pPr>
              <w:jc w:val="center"/>
              <w:rPr>
                <w:b/>
              </w:rPr>
            </w:pPr>
            <w:r w:rsidRPr="00034F59">
              <w:rPr>
                <w:b/>
              </w:rPr>
              <w:t>N°</w:t>
            </w:r>
          </w:p>
        </w:tc>
        <w:tc>
          <w:tcPr>
            <w:tcW w:w="3406" w:type="dxa"/>
          </w:tcPr>
          <w:p w:rsidR="003C6193" w:rsidRPr="00034F59" w:rsidRDefault="003C6193" w:rsidP="00813CE7">
            <w:pPr>
              <w:jc w:val="center"/>
              <w:rPr>
                <w:b/>
              </w:rPr>
            </w:pPr>
            <w:r w:rsidRPr="00034F59">
              <w:rPr>
                <w:b/>
              </w:rPr>
              <w:t>Prénoms et nom</w:t>
            </w:r>
          </w:p>
        </w:tc>
        <w:tc>
          <w:tcPr>
            <w:tcW w:w="3104" w:type="dxa"/>
          </w:tcPr>
          <w:p w:rsidR="003C6193" w:rsidRPr="00034F59" w:rsidRDefault="003C6193" w:rsidP="00813CE7">
            <w:pPr>
              <w:jc w:val="center"/>
              <w:rPr>
                <w:b/>
              </w:rPr>
            </w:pPr>
            <w:r w:rsidRPr="00034F59">
              <w:rPr>
                <w:b/>
              </w:rPr>
              <w:t>Structure et fonction</w:t>
            </w:r>
          </w:p>
        </w:tc>
        <w:tc>
          <w:tcPr>
            <w:tcW w:w="2246" w:type="dxa"/>
          </w:tcPr>
          <w:p w:rsidR="003C6193" w:rsidRPr="00034F59" w:rsidRDefault="003C6193" w:rsidP="00813CE7">
            <w:pPr>
              <w:jc w:val="center"/>
              <w:rPr>
                <w:b/>
              </w:rPr>
            </w:pPr>
            <w:r w:rsidRPr="00034F59">
              <w:rPr>
                <w:b/>
              </w:rPr>
              <w:t>Localité</w:t>
            </w:r>
          </w:p>
        </w:tc>
      </w:tr>
      <w:tr w:rsidR="003C6193" w:rsidTr="00FE0E25">
        <w:tc>
          <w:tcPr>
            <w:tcW w:w="530" w:type="dxa"/>
          </w:tcPr>
          <w:p w:rsidR="003C6193" w:rsidRDefault="003C6193" w:rsidP="00813CE7">
            <w:r>
              <w:t>1</w:t>
            </w:r>
          </w:p>
        </w:tc>
        <w:tc>
          <w:tcPr>
            <w:tcW w:w="3406" w:type="dxa"/>
          </w:tcPr>
          <w:p w:rsidR="003C6193" w:rsidRDefault="003C6193" w:rsidP="00813CE7">
            <w:r>
              <w:t>Amadou KANTE</w:t>
            </w:r>
          </w:p>
        </w:tc>
        <w:tc>
          <w:tcPr>
            <w:tcW w:w="3104" w:type="dxa"/>
          </w:tcPr>
          <w:p w:rsidR="003C6193" w:rsidRDefault="003C6193" w:rsidP="00813CE7">
            <w:r>
              <w:t>Secrétaire Général Mairie</w:t>
            </w:r>
          </w:p>
        </w:tc>
        <w:tc>
          <w:tcPr>
            <w:tcW w:w="2246" w:type="dxa"/>
          </w:tcPr>
          <w:p w:rsidR="003C6193" w:rsidRDefault="003C6193" w:rsidP="00813CE7">
            <w:r>
              <w:t>Dialakorodji</w:t>
            </w:r>
          </w:p>
        </w:tc>
      </w:tr>
      <w:tr w:rsidR="00067EF1" w:rsidTr="00FE0E25">
        <w:tc>
          <w:tcPr>
            <w:tcW w:w="530" w:type="dxa"/>
          </w:tcPr>
          <w:p w:rsidR="00067EF1" w:rsidRDefault="00067EF1" w:rsidP="00813CE7">
            <w:r>
              <w:t>2</w:t>
            </w:r>
          </w:p>
        </w:tc>
        <w:tc>
          <w:tcPr>
            <w:tcW w:w="3406" w:type="dxa"/>
          </w:tcPr>
          <w:p w:rsidR="00067EF1" w:rsidRDefault="00067EF1" w:rsidP="00813CE7">
            <w:proofErr w:type="spellStart"/>
            <w:r>
              <w:t>Fousseyni</w:t>
            </w:r>
            <w:proofErr w:type="spellEnd"/>
            <w:r>
              <w:t xml:space="preserve"> SIDIBE</w:t>
            </w:r>
          </w:p>
        </w:tc>
        <w:tc>
          <w:tcPr>
            <w:tcW w:w="3104" w:type="dxa"/>
          </w:tcPr>
          <w:p w:rsidR="00067EF1" w:rsidRDefault="00067EF1" w:rsidP="00813CE7">
            <w:r>
              <w:t>1</w:t>
            </w:r>
            <w:r w:rsidRPr="00067EF1">
              <w:rPr>
                <w:vertAlign w:val="superscript"/>
              </w:rPr>
              <w:t>er</w:t>
            </w:r>
            <w:r>
              <w:t xml:space="preserve"> Adjoint au Maire</w:t>
            </w:r>
          </w:p>
        </w:tc>
        <w:tc>
          <w:tcPr>
            <w:tcW w:w="2246" w:type="dxa"/>
          </w:tcPr>
          <w:p w:rsidR="00067EF1" w:rsidRDefault="00067EF1" w:rsidP="00813CE7">
            <w:r>
              <w:t>Dialakorodji</w:t>
            </w:r>
          </w:p>
        </w:tc>
      </w:tr>
      <w:tr w:rsidR="003C6193" w:rsidTr="00FE0E25">
        <w:tc>
          <w:tcPr>
            <w:tcW w:w="530" w:type="dxa"/>
          </w:tcPr>
          <w:p w:rsidR="003C6193" w:rsidRDefault="008444FB" w:rsidP="00813CE7">
            <w:r>
              <w:t>3</w:t>
            </w:r>
          </w:p>
        </w:tc>
        <w:tc>
          <w:tcPr>
            <w:tcW w:w="3406" w:type="dxa"/>
          </w:tcPr>
          <w:p w:rsidR="003C6193" w:rsidRDefault="003C6193" w:rsidP="00813CE7">
            <w:r>
              <w:t>Keira M GASSAMBA</w:t>
            </w:r>
          </w:p>
        </w:tc>
        <w:tc>
          <w:tcPr>
            <w:tcW w:w="3104" w:type="dxa"/>
          </w:tcPr>
          <w:p w:rsidR="003C6193" w:rsidRDefault="003C6193" w:rsidP="00813CE7">
            <w:r>
              <w:t>Chargé du développement</w:t>
            </w:r>
          </w:p>
        </w:tc>
        <w:tc>
          <w:tcPr>
            <w:tcW w:w="2246" w:type="dxa"/>
          </w:tcPr>
          <w:p w:rsidR="003C6193" w:rsidRDefault="003C6193" w:rsidP="00813CE7">
            <w:r>
              <w:t>Dialakorodji</w:t>
            </w:r>
          </w:p>
        </w:tc>
      </w:tr>
      <w:tr w:rsidR="003C6193" w:rsidTr="00FE0E25">
        <w:tc>
          <w:tcPr>
            <w:tcW w:w="530" w:type="dxa"/>
          </w:tcPr>
          <w:p w:rsidR="003C6193" w:rsidRDefault="008444FB" w:rsidP="00813CE7">
            <w:r>
              <w:t>4</w:t>
            </w:r>
          </w:p>
        </w:tc>
        <w:tc>
          <w:tcPr>
            <w:tcW w:w="3406" w:type="dxa"/>
          </w:tcPr>
          <w:p w:rsidR="003C6193" w:rsidRDefault="003C6193" w:rsidP="00813CE7">
            <w:proofErr w:type="spellStart"/>
            <w:r>
              <w:t>Soumaila</w:t>
            </w:r>
            <w:proofErr w:type="spellEnd"/>
            <w:r>
              <w:t xml:space="preserve"> Diarra</w:t>
            </w:r>
          </w:p>
        </w:tc>
        <w:tc>
          <w:tcPr>
            <w:tcW w:w="3104" w:type="dxa"/>
          </w:tcPr>
          <w:p w:rsidR="003C6193" w:rsidRDefault="00A078F8" w:rsidP="00813CE7">
            <w:r>
              <w:t>Personne Ressource</w:t>
            </w:r>
          </w:p>
        </w:tc>
        <w:tc>
          <w:tcPr>
            <w:tcW w:w="2246" w:type="dxa"/>
          </w:tcPr>
          <w:p w:rsidR="003C6193" w:rsidRDefault="003C6193" w:rsidP="00813CE7">
            <w:r>
              <w:t>Dialakorodji</w:t>
            </w:r>
          </w:p>
        </w:tc>
      </w:tr>
      <w:tr w:rsidR="008444FB" w:rsidTr="00FE0E25">
        <w:tc>
          <w:tcPr>
            <w:tcW w:w="530" w:type="dxa"/>
          </w:tcPr>
          <w:p w:rsidR="008444FB" w:rsidRDefault="008444FB" w:rsidP="00813CE7">
            <w:r>
              <w:t>5</w:t>
            </w:r>
          </w:p>
        </w:tc>
        <w:tc>
          <w:tcPr>
            <w:tcW w:w="3406" w:type="dxa"/>
          </w:tcPr>
          <w:p w:rsidR="008444FB" w:rsidRDefault="008444FB" w:rsidP="00813CE7">
            <w:proofErr w:type="spellStart"/>
            <w:r>
              <w:t>Daouda</w:t>
            </w:r>
            <w:proofErr w:type="spellEnd"/>
            <w:r>
              <w:t xml:space="preserve"> TRAORE</w:t>
            </w:r>
          </w:p>
        </w:tc>
        <w:tc>
          <w:tcPr>
            <w:tcW w:w="3104" w:type="dxa"/>
          </w:tcPr>
          <w:p w:rsidR="008444FB" w:rsidRDefault="008444FB" w:rsidP="00813CE7">
            <w:r>
              <w:t>ASACO</w:t>
            </w:r>
          </w:p>
        </w:tc>
        <w:tc>
          <w:tcPr>
            <w:tcW w:w="2246" w:type="dxa"/>
          </w:tcPr>
          <w:p w:rsidR="008444FB" w:rsidRDefault="008444FB" w:rsidP="00813CE7">
            <w:r>
              <w:t>Dialakorodji</w:t>
            </w:r>
          </w:p>
        </w:tc>
      </w:tr>
      <w:tr w:rsidR="008444FB" w:rsidTr="00FE0E25">
        <w:tc>
          <w:tcPr>
            <w:tcW w:w="530" w:type="dxa"/>
          </w:tcPr>
          <w:p w:rsidR="008444FB" w:rsidRDefault="00B419D9" w:rsidP="00813CE7">
            <w:r>
              <w:t>6</w:t>
            </w:r>
          </w:p>
        </w:tc>
        <w:tc>
          <w:tcPr>
            <w:tcW w:w="3406" w:type="dxa"/>
          </w:tcPr>
          <w:p w:rsidR="008444FB" w:rsidRDefault="008444FB" w:rsidP="00813CE7">
            <w:r>
              <w:t>Adama COULIBALY</w:t>
            </w:r>
          </w:p>
        </w:tc>
        <w:tc>
          <w:tcPr>
            <w:tcW w:w="3104" w:type="dxa"/>
          </w:tcPr>
          <w:p w:rsidR="008444FB" w:rsidRDefault="008444FB" w:rsidP="00813CE7">
            <w:r>
              <w:t>Conseiller villageois</w:t>
            </w:r>
          </w:p>
        </w:tc>
        <w:tc>
          <w:tcPr>
            <w:tcW w:w="2246" w:type="dxa"/>
          </w:tcPr>
          <w:p w:rsidR="009903B2" w:rsidRDefault="008A74CA" w:rsidP="00813CE7">
            <w:pPr>
              <w:ind w:left="708" w:hanging="708"/>
              <w:rPr>
                <w:sz w:val="22"/>
                <w:szCs w:val="22"/>
              </w:rPr>
            </w:pPr>
            <w:r>
              <w:rPr>
                <w:sz w:val="22"/>
                <w:szCs w:val="22"/>
              </w:rPr>
              <w:t>N’Té</w:t>
            </w:r>
            <w:r w:rsidR="008444FB" w:rsidRPr="00D623B2">
              <w:rPr>
                <w:sz w:val="22"/>
                <w:szCs w:val="22"/>
              </w:rPr>
              <w:t>gued</w:t>
            </w:r>
            <w:r w:rsidR="009903B2">
              <w:rPr>
                <w:sz w:val="22"/>
                <w:szCs w:val="22"/>
              </w:rPr>
              <w:t>o</w:t>
            </w:r>
          </w:p>
          <w:p w:rsidR="008444FB" w:rsidRPr="00D623B2" w:rsidRDefault="009903B2" w:rsidP="00813CE7">
            <w:pPr>
              <w:ind w:left="708" w:hanging="708"/>
              <w:rPr>
                <w:sz w:val="22"/>
                <w:szCs w:val="22"/>
              </w:rPr>
            </w:pPr>
            <w:r>
              <w:t>Samassebougou</w:t>
            </w:r>
          </w:p>
        </w:tc>
      </w:tr>
      <w:tr w:rsidR="003974A3" w:rsidTr="00FE0E25">
        <w:tc>
          <w:tcPr>
            <w:tcW w:w="530" w:type="dxa"/>
          </w:tcPr>
          <w:p w:rsidR="003974A3" w:rsidRDefault="00B419D9" w:rsidP="00813CE7">
            <w:r>
              <w:t>7</w:t>
            </w:r>
          </w:p>
        </w:tc>
        <w:tc>
          <w:tcPr>
            <w:tcW w:w="3406" w:type="dxa"/>
          </w:tcPr>
          <w:p w:rsidR="003974A3" w:rsidRDefault="003974A3" w:rsidP="00813CE7">
            <w:proofErr w:type="spellStart"/>
            <w:r>
              <w:t>Mamady</w:t>
            </w:r>
            <w:proofErr w:type="spellEnd"/>
            <w:r>
              <w:t xml:space="preserve"> KOURESSY</w:t>
            </w:r>
          </w:p>
        </w:tc>
        <w:tc>
          <w:tcPr>
            <w:tcW w:w="3104" w:type="dxa"/>
          </w:tcPr>
          <w:p w:rsidR="003974A3" w:rsidRDefault="003974A3" w:rsidP="00813CE7">
            <w:r>
              <w:t>Conseiller communal</w:t>
            </w:r>
          </w:p>
        </w:tc>
        <w:tc>
          <w:tcPr>
            <w:tcW w:w="2246" w:type="dxa"/>
          </w:tcPr>
          <w:p w:rsidR="003974A3" w:rsidRDefault="003974A3" w:rsidP="00813CE7">
            <w:r>
              <w:t>Dialakorodji</w:t>
            </w:r>
          </w:p>
        </w:tc>
      </w:tr>
      <w:tr w:rsidR="003974A3" w:rsidTr="00FE0E25">
        <w:tc>
          <w:tcPr>
            <w:tcW w:w="530" w:type="dxa"/>
          </w:tcPr>
          <w:p w:rsidR="003974A3" w:rsidRDefault="00B419D9" w:rsidP="00813CE7">
            <w:r>
              <w:t>8</w:t>
            </w:r>
          </w:p>
        </w:tc>
        <w:tc>
          <w:tcPr>
            <w:tcW w:w="3406" w:type="dxa"/>
          </w:tcPr>
          <w:p w:rsidR="003974A3" w:rsidRDefault="003974A3" w:rsidP="00813CE7">
            <w:r>
              <w:t>Joseph DOUYON</w:t>
            </w:r>
          </w:p>
        </w:tc>
        <w:tc>
          <w:tcPr>
            <w:tcW w:w="3104" w:type="dxa"/>
          </w:tcPr>
          <w:p w:rsidR="003974A3" w:rsidRDefault="003974A3" w:rsidP="00813CE7">
            <w:r>
              <w:t xml:space="preserve">Enseignant </w:t>
            </w:r>
          </w:p>
        </w:tc>
        <w:tc>
          <w:tcPr>
            <w:tcW w:w="2246" w:type="dxa"/>
          </w:tcPr>
          <w:p w:rsidR="003974A3" w:rsidRDefault="003974A3" w:rsidP="00813CE7">
            <w:r>
              <w:t>Dialakorodji</w:t>
            </w:r>
          </w:p>
        </w:tc>
      </w:tr>
      <w:tr w:rsidR="003974A3" w:rsidTr="00FE0E25">
        <w:tc>
          <w:tcPr>
            <w:tcW w:w="530" w:type="dxa"/>
          </w:tcPr>
          <w:p w:rsidR="003974A3" w:rsidRDefault="00B419D9" w:rsidP="00813CE7">
            <w:r>
              <w:t>9</w:t>
            </w:r>
          </w:p>
        </w:tc>
        <w:tc>
          <w:tcPr>
            <w:tcW w:w="3406" w:type="dxa"/>
          </w:tcPr>
          <w:p w:rsidR="003974A3" w:rsidRDefault="003974A3" w:rsidP="00813CE7">
            <w:r>
              <w:t>Samuel TOGO</w:t>
            </w:r>
          </w:p>
        </w:tc>
        <w:tc>
          <w:tcPr>
            <w:tcW w:w="3104" w:type="dxa"/>
          </w:tcPr>
          <w:p w:rsidR="003974A3" w:rsidRDefault="003974A3" w:rsidP="00813CE7">
            <w:r>
              <w:t>Directeur d’école/Animateur</w:t>
            </w:r>
          </w:p>
        </w:tc>
        <w:tc>
          <w:tcPr>
            <w:tcW w:w="2246" w:type="dxa"/>
          </w:tcPr>
          <w:p w:rsidR="003974A3" w:rsidRDefault="008A74CA" w:rsidP="00813CE7">
            <w:r>
              <w:t>N’Té</w:t>
            </w:r>
            <w:r w:rsidR="003974A3">
              <w:t>guedo</w:t>
            </w:r>
            <w:r w:rsidR="00B419D9">
              <w:t xml:space="preserve"> </w:t>
            </w:r>
            <w:r w:rsidR="009903B2">
              <w:t>Samassebougou</w:t>
            </w:r>
          </w:p>
        </w:tc>
      </w:tr>
      <w:tr w:rsidR="003974A3" w:rsidTr="00FE0E25">
        <w:tc>
          <w:tcPr>
            <w:tcW w:w="530" w:type="dxa"/>
          </w:tcPr>
          <w:p w:rsidR="003974A3" w:rsidRDefault="00B419D9" w:rsidP="00813CE7">
            <w:r>
              <w:t>10</w:t>
            </w:r>
          </w:p>
        </w:tc>
        <w:tc>
          <w:tcPr>
            <w:tcW w:w="3406" w:type="dxa"/>
          </w:tcPr>
          <w:p w:rsidR="003974A3" w:rsidRDefault="003974A3" w:rsidP="00813CE7">
            <w:proofErr w:type="spellStart"/>
            <w:r>
              <w:t>Bassirou</w:t>
            </w:r>
            <w:proofErr w:type="spellEnd"/>
            <w:r>
              <w:t xml:space="preserve"> COULIBALY</w:t>
            </w:r>
          </w:p>
        </w:tc>
        <w:tc>
          <w:tcPr>
            <w:tcW w:w="3104" w:type="dxa"/>
          </w:tcPr>
          <w:p w:rsidR="003974A3" w:rsidRDefault="003974A3" w:rsidP="00813CE7">
            <w:r>
              <w:t>Animateur</w:t>
            </w:r>
          </w:p>
        </w:tc>
        <w:tc>
          <w:tcPr>
            <w:tcW w:w="2246" w:type="dxa"/>
          </w:tcPr>
          <w:p w:rsidR="003974A3" w:rsidRDefault="003974A3" w:rsidP="00813CE7">
            <w:r>
              <w:t>Dialakorodji</w:t>
            </w:r>
          </w:p>
        </w:tc>
      </w:tr>
      <w:tr w:rsidR="003974A3" w:rsidTr="00FE0E25">
        <w:tc>
          <w:tcPr>
            <w:tcW w:w="530" w:type="dxa"/>
          </w:tcPr>
          <w:p w:rsidR="003974A3" w:rsidRDefault="00B419D9" w:rsidP="00813CE7">
            <w:r>
              <w:t>11</w:t>
            </w:r>
          </w:p>
        </w:tc>
        <w:tc>
          <w:tcPr>
            <w:tcW w:w="3406" w:type="dxa"/>
          </w:tcPr>
          <w:p w:rsidR="003974A3" w:rsidRDefault="003974A3" w:rsidP="00813CE7">
            <w:r>
              <w:t>Abdoulaye KEITA</w:t>
            </w:r>
          </w:p>
        </w:tc>
        <w:tc>
          <w:tcPr>
            <w:tcW w:w="3104" w:type="dxa"/>
          </w:tcPr>
          <w:p w:rsidR="003974A3" w:rsidRDefault="003974A3" w:rsidP="00813CE7">
            <w:r>
              <w:t>Animateur</w:t>
            </w:r>
          </w:p>
        </w:tc>
        <w:tc>
          <w:tcPr>
            <w:tcW w:w="2246" w:type="dxa"/>
          </w:tcPr>
          <w:p w:rsidR="003974A3" w:rsidRDefault="003974A3" w:rsidP="00813CE7">
            <w:r>
              <w:t>Dialakorodji</w:t>
            </w:r>
          </w:p>
        </w:tc>
      </w:tr>
      <w:tr w:rsidR="003974A3" w:rsidTr="00FE0E25">
        <w:tc>
          <w:tcPr>
            <w:tcW w:w="530" w:type="dxa"/>
          </w:tcPr>
          <w:p w:rsidR="003974A3" w:rsidRDefault="00B419D9" w:rsidP="00813CE7">
            <w:r>
              <w:t>12</w:t>
            </w:r>
          </w:p>
        </w:tc>
        <w:tc>
          <w:tcPr>
            <w:tcW w:w="3406" w:type="dxa"/>
          </w:tcPr>
          <w:p w:rsidR="003974A3" w:rsidRDefault="00520B7C" w:rsidP="00813CE7">
            <w:proofErr w:type="spellStart"/>
            <w:r>
              <w:t>Idrissa</w:t>
            </w:r>
            <w:proofErr w:type="spellEnd"/>
            <w:r>
              <w:t xml:space="preserve"> DIARRA</w:t>
            </w:r>
          </w:p>
        </w:tc>
        <w:tc>
          <w:tcPr>
            <w:tcW w:w="3104" w:type="dxa"/>
          </w:tcPr>
          <w:p w:rsidR="003974A3" w:rsidRDefault="00520B7C" w:rsidP="00813CE7">
            <w:r>
              <w:t>Enseignant</w:t>
            </w:r>
          </w:p>
        </w:tc>
        <w:tc>
          <w:tcPr>
            <w:tcW w:w="2246" w:type="dxa"/>
          </w:tcPr>
          <w:p w:rsidR="003974A3" w:rsidRDefault="00520B7C" w:rsidP="00813CE7">
            <w:r>
              <w:t>Dialakorodji</w:t>
            </w:r>
          </w:p>
        </w:tc>
      </w:tr>
      <w:tr w:rsidR="003C6193" w:rsidTr="00FE0E25">
        <w:tc>
          <w:tcPr>
            <w:tcW w:w="530" w:type="dxa"/>
          </w:tcPr>
          <w:p w:rsidR="003C6193" w:rsidRDefault="00B419D9" w:rsidP="00813CE7">
            <w:r>
              <w:t>13</w:t>
            </w:r>
          </w:p>
        </w:tc>
        <w:tc>
          <w:tcPr>
            <w:tcW w:w="3406" w:type="dxa"/>
          </w:tcPr>
          <w:p w:rsidR="003C6193" w:rsidRDefault="003C6193" w:rsidP="00813CE7">
            <w:r>
              <w:t>Issa COULIBALY</w:t>
            </w:r>
          </w:p>
        </w:tc>
        <w:tc>
          <w:tcPr>
            <w:tcW w:w="3104" w:type="dxa"/>
          </w:tcPr>
          <w:p w:rsidR="003C6193" w:rsidRDefault="00520B7C" w:rsidP="00813CE7">
            <w:r>
              <w:t>Animateur</w:t>
            </w:r>
          </w:p>
        </w:tc>
        <w:tc>
          <w:tcPr>
            <w:tcW w:w="2246" w:type="dxa"/>
          </w:tcPr>
          <w:p w:rsidR="003C6193" w:rsidRDefault="008A74CA" w:rsidP="00813CE7">
            <w:r>
              <w:t>N’Té</w:t>
            </w:r>
            <w:r w:rsidR="003C6193">
              <w:t>guedo</w:t>
            </w:r>
            <w:r w:rsidR="00520B7C">
              <w:t xml:space="preserve"> </w:t>
            </w:r>
            <w:r w:rsidR="009903B2">
              <w:t>Samassebougou</w:t>
            </w:r>
          </w:p>
        </w:tc>
      </w:tr>
      <w:tr w:rsidR="00520B7C" w:rsidTr="00FE0E25">
        <w:tc>
          <w:tcPr>
            <w:tcW w:w="530" w:type="dxa"/>
          </w:tcPr>
          <w:p w:rsidR="00520B7C" w:rsidRDefault="00520B7C" w:rsidP="00813CE7">
            <w:r>
              <w:t>1</w:t>
            </w:r>
            <w:r w:rsidR="00B419D9">
              <w:t>4</w:t>
            </w:r>
          </w:p>
        </w:tc>
        <w:tc>
          <w:tcPr>
            <w:tcW w:w="3406" w:type="dxa"/>
          </w:tcPr>
          <w:p w:rsidR="00520B7C" w:rsidRDefault="00520B7C" w:rsidP="00813CE7">
            <w:proofErr w:type="spellStart"/>
            <w:r>
              <w:t>Konimba</w:t>
            </w:r>
            <w:proofErr w:type="spellEnd"/>
            <w:r>
              <w:t xml:space="preserve"> NIARE</w:t>
            </w:r>
          </w:p>
        </w:tc>
        <w:tc>
          <w:tcPr>
            <w:tcW w:w="3104" w:type="dxa"/>
          </w:tcPr>
          <w:p w:rsidR="00520B7C" w:rsidRDefault="00520B7C" w:rsidP="00813CE7">
            <w:r>
              <w:t xml:space="preserve">Conseiller </w:t>
            </w:r>
          </w:p>
        </w:tc>
        <w:tc>
          <w:tcPr>
            <w:tcW w:w="2246" w:type="dxa"/>
          </w:tcPr>
          <w:p w:rsidR="00520B7C" w:rsidRDefault="00520B7C" w:rsidP="00813CE7">
            <w:r>
              <w:t>N’</w:t>
            </w:r>
            <w:r w:rsidR="008A74CA">
              <w:t>Té</w:t>
            </w:r>
            <w:r>
              <w:t>guedo</w:t>
            </w:r>
            <w:r w:rsidR="009903B2">
              <w:t xml:space="preserve"> Siracoro</w:t>
            </w:r>
          </w:p>
        </w:tc>
      </w:tr>
      <w:tr w:rsidR="00C84422" w:rsidTr="00FE0E25">
        <w:tc>
          <w:tcPr>
            <w:tcW w:w="530" w:type="dxa"/>
          </w:tcPr>
          <w:p w:rsidR="00C84422" w:rsidRDefault="00C84422" w:rsidP="00813CE7">
            <w:r>
              <w:t>1</w:t>
            </w:r>
            <w:r w:rsidR="00B419D9">
              <w:t>5</w:t>
            </w:r>
          </w:p>
        </w:tc>
        <w:tc>
          <w:tcPr>
            <w:tcW w:w="3406" w:type="dxa"/>
          </w:tcPr>
          <w:p w:rsidR="00C84422" w:rsidRDefault="00C84422" w:rsidP="00813CE7">
            <w:proofErr w:type="spellStart"/>
            <w:r>
              <w:t>Salifou</w:t>
            </w:r>
            <w:proofErr w:type="spellEnd"/>
            <w:r>
              <w:t xml:space="preserve"> KONATE</w:t>
            </w:r>
          </w:p>
        </w:tc>
        <w:tc>
          <w:tcPr>
            <w:tcW w:w="3104" w:type="dxa"/>
          </w:tcPr>
          <w:p w:rsidR="00C84422" w:rsidRDefault="00C84422" w:rsidP="00813CE7">
            <w:r>
              <w:t xml:space="preserve">Conseiller Chef de village </w:t>
            </w:r>
          </w:p>
        </w:tc>
        <w:tc>
          <w:tcPr>
            <w:tcW w:w="2246" w:type="dxa"/>
          </w:tcPr>
          <w:p w:rsidR="00C84422" w:rsidRDefault="00C84422" w:rsidP="00813CE7">
            <w:r>
              <w:t>Dialakorodji</w:t>
            </w:r>
          </w:p>
        </w:tc>
      </w:tr>
      <w:tr w:rsidR="003C6193" w:rsidTr="00FE0E25">
        <w:tc>
          <w:tcPr>
            <w:tcW w:w="530" w:type="dxa"/>
          </w:tcPr>
          <w:p w:rsidR="003C6193" w:rsidRDefault="003C6193" w:rsidP="00813CE7">
            <w:r>
              <w:t>1</w:t>
            </w:r>
            <w:r w:rsidR="00B419D9">
              <w:t>6</w:t>
            </w:r>
          </w:p>
        </w:tc>
        <w:tc>
          <w:tcPr>
            <w:tcW w:w="3406" w:type="dxa"/>
          </w:tcPr>
          <w:p w:rsidR="003C6193" w:rsidRDefault="00E82214" w:rsidP="00813CE7">
            <w:r>
              <w:t>Ousmane DIABATE</w:t>
            </w:r>
          </w:p>
        </w:tc>
        <w:tc>
          <w:tcPr>
            <w:tcW w:w="3104" w:type="dxa"/>
          </w:tcPr>
          <w:p w:rsidR="003C6193" w:rsidRDefault="00E82214" w:rsidP="00813CE7">
            <w:r>
              <w:t>2</w:t>
            </w:r>
            <w:r w:rsidRPr="00E82214">
              <w:rPr>
                <w:vertAlign w:val="superscript"/>
              </w:rPr>
              <w:t>ème</w:t>
            </w:r>
            <w:r>
              <w:t xml:space="preserve"> Adjoint</w:t>
            </w:r>
          </w:p>
        </w:tc>
        <w:tc>
          <w:tcPr>
            <w:tcW w:w="2246" w:type="dxa"/>
          </w:tcPr>
          <w:p w:rsidR="003C6193" w:rsidRDefault="00E82214" w:rsidP="00813CE7">
            <w:r>
              <w:t>Dialakorodji</w:t>
            </w:r>
          </w:p>
        </w:tc>
      </w:tr>
      <w:tr w:rsidR="003C6193" w:rsidTr="00FE0E25">
        <w:tc>
          <w:tcPr>
            <w:tcW w:w="530" w:type="dxa"/>
          </w:tcPr>
          <w:p w:rsidR="003C6193" w:rsidRDefault="003C6193" w:rsidP="00813CE7">
            <w:r>
              <w:t>1</w:t>
            </w:r>
            <w:r w:rsidR="00B419D9">
              <w:t>7</w:t>
            </w:r>
          </w:p>
        </w:tc>
        <w:tc>
          <w:tcPr>
            <w:tcW w:w="3406" w:type="dxa"/>
          </w:tcPr>
          <w:p w:rsidR="003C6193" w:rsidRDefault="00E82214" w:rsidP="00813CE7">
            <w:r>
              <w:t>Fatoumata B SAMAKE</w:t>
            </w:r>
          </w:p>
        </w:tc>
        <w:tc>
          <w:tcPr>
            <w:tcW w:w="3104" w:type="dxa"/>
          </w:tcPr>
          <w:p w:rsidR="003C6193" w:rsidRDefault="00E82214" w:rsidP="00813CE7">
            <w:r>
              <w:t xml:space="preserve">Conseillère </w:t>
            </w:r>
          </w:p>
        </w:tc>
        <w:tc>
          <w:tcPr>
            <w:tcW w:w="2246" w:type="dxa"/>
          </w:tcPr>
          <w:p w:rsidR="003C6193" w:rsidRDefault="00E82214" w:rsidP="00813CE7">
            <w:r>
              <w:t>Dialakorodji</w:t>
            </w:r>
          </w:p>
        </w:tc>
      </w:tr>
      <w:tr w:rsidR="003C6193" w:rsidTr="00FE0E25">
        <w:tc>
          <w:tcPr>
            <w:tcW w:w="530" w:type="dxa"/>
          </w:tcPr>
          <w:p w:rsidR="003C6193" w:rsidRDefault="003C6193" w:rsidP="00813CE7">
            <w:r>
              <w:t>1</w:t>
            </w:r>
            <w:r w:rsidR="00B419D9">
              <w:t>8</w:t>
            </w:r>
          </w:p>
        </w:tc>
        <w:tc>
          <w:tcPr>
            <w:tcW w:w="3406" w:type="dxa"/>
          </w:tcPr>
          <w:p w:rsidR="003C6193" w:rsidRDefault="003C6193" w:rsidP="00813CE7">
            <w:proofErr w:type="spellStart"/>
            <w:r>
              <w:t>Oumou</w:t>
            </w:r>
            <w:proofErr w:type="spellEnd"/>
            <w:r>
              <w:t xml:space="preserve"> CISSE</w:t>
            </w:r>
          </w:p>
        </w:tc>
        <w:tc>
          <w:tcPr>
            <w:tcW w:w="3104" w:type="dxa"/>
          </w:tcPr>
          <w:p w:rsidR="003C6193" w:rsidRDefault="003C6193" w:rsidP="00813CE7">
            <w:r>
              <w:t>Stagiaire APEJ</w:t>
            </w:r>
          </w:p>
        </w:tc>
        <w:tc>
          <w:tcPr>
            <w:tcW w:w="2246" w:type="dxa"/>
          </w:tcPr>
          <w:p w:rsidR="003C6193" w:rsidRDefault="003C6193" w:rsidP="00813CE7">
            <w:r>
              <w:t>Dialakorodji</w:t>
            </w:r>
          </w:p>
        </w:tc>
      </w:tr>
      <w:tr w:rsidR="003C6193" w:rsidTr="00FE0E25">
        <w:tc>
          <w:tcPr>
            <w:tcW w:w="530" w:type="dxa"/>
          </w:tcPr>
          <w:p w:rsidR="003C6193" w:rsidRDefault="003C6193" w:rsidP="00813CE7">
            <w:r>
              <w:t>1</w:t>
            </w:r>
            <w:r w:rsidR="00B419D9">
              <w:t>9</w:t>
            </w:r>
          </w:p>
        </w:tc>
        <w:tc>
          <w:tcPr>
            <w:tcW w:w="3406" w:type="dxa"/>
          </w:tcPr>
          <w:p w:rsidR="003C6193" w:rsidRDefault="00B419D9" w:rsidP="00813CE7">
            <w:r>
              <w:t>Oumar GASSAMA</w:t>
            </w:r>
          </w:p>
        </w:tc>
        <w:tc>
          <w:tcPr>
            <w:tcW w:w="3104" w:type="dxa"/>
          </w:tcPr>
          <w:p w:rsidR="003C6193" w:rsidRDefault="00B419D9" w:rsidP="00813CE7">
            <w:r>
              <w:t xml:space="preserve">Technicien </w:t>
            </w:r>
          </w:p>
        </w:tc>
        <w:tc>
          <w:tcPr>
            <w:tcW w:w="2246" w:type="dxa"/>
          </w:tcPr>
          <w:p w:rsidR="003C6193" w:rsidRDefault="003C6193" w:rsidP="00813CE7">
            <w:r>
              <w:t>Dialakorodji</w:t>
            </w:r>
          </w:p>
        </w:tc>
      </w:tr>
      <w:tr w:rsidR="003C6193" w:rsidTr="00FE0E25">
        <w:tc>
          <w:tcPr>
            <w:tcW w:w="530" w:type="dxa"/>
          </w:tcPr>
          <w:p w:rsidR="003C6193" w:rsidRDefault="00B419D9" w:rsidP="00813CE7">
            <w:r>
              <w:t>20</w:t>
            </w:r>
          </w:p>
        </w:tc>
        <w:tc>
          <w:tcPr>
            <w:tcW w:w="3406" w:type="dxa"/>
          </w:tcPr>
          <w:p w:rsidR="003C6193" w:rsidRDefault="00181FA4" w:rsidP="00813CE7">
            <w:r>
              <w:t>Moustapha TRAORE</w:t>
            </w:r>
          </w:p>
        </w:tc>
        <w:tc>
          <w:tcPr>
            <w:tcW w:w="3104" w:type="dxa"/>
          </w:tcPr>
          <w:p w:rsidR="003C6193" w:rsidRDefault="00B419D9" w:rsidP="00813CE7">
            <w:r>
              <w:t>Régisseur</w:t>
            </w:r>
            <w:r w:rsidR="00181FA4">
              <w:t xml:space="preserve">  Mairie</w:t>
            </w:r>
          </w:p>
        </w:tc>
        <w:tc>
          <w:tcPr>
            <w:tcW w:w="2246" w:type="dxa"/>
          </w:tcPr>
          <w:p w:rsidR="003C6193" w:rsidRDefault="00181FA4" w:rsidP="00813CE7">
            <w:r>
              <w:t>Dialakorodji</w:t>
            </w:r>
          </w:p>
        </w:tc>
      </w:tr>
      <w:tr w:rsidR="003C6193" w:rsidTr="00FE0E25">
        <w:tc>
          <w:tcPr>
            <w:tcW w:w="530" w:type="dxa"/>
          </w:tcPr>
          <w:p w:rsidR="003C6193" w:rsidRDefault="00B419D9" w:rsidP="00813CE7">
            <w:r>
              <w:t>21</w:t>
            </w:r>
          </w:p>
        </w:tc>
        <w:tc>
          <w:tcPr>
            <w:tcW w:w="3406" w:type="dxa"/>
          </w:tcPr>
          <w:p w:rsidR="003C6193" w:rsidRDefault="003C6193" w:rsidP="00813CE7">
            <w:r>
              <w:t xml:space="preserve">KEITA </w:t>
            </w:r>
            <w:proofErr w:type="spellStart"/>
            <w:r>
              <w:t>Hawa</w:t>
            </w:r>
            <w:proofErr w:type="spellEnd"/>
            <w:r>
              <w:t xml:space="preserve"> SABE</w:t>
            </w:r>
          </w:p>
        </w:tc>
        <w:tc>
          <w:tcPr>
            <w:tcW w:w="3104" w:type="dxa"/>
          </w:tcPr>
          <w:p w:rsidR="003C6193" w:rsidRDefault="003C6193" w:rsidP="00813CE7">
            <w:r>
              <w:t xml:space="preserve">Prestataire CFCT </w:t>
            </w:r>
          </w:p>
        </w:tc>
        <w:tc>
          <w:tcPr>
            <w:tcW w:w="2246" w:type="dxa"/>
          </w:tcPr>
          <w:p w:rsidR="003C6193" w:rsidRDefault="003C6193" w:rsidP="00813CE7">
            <w:r>
              <w:t xml:space="preserve">Bamako </w:t>
            </w:r>
          </w:p>
        </w:tc>
      </w:tr>
    </w:tbl>
    <w:p w:rsidR="003C6193" w:rsidRDefault="003C6193" w:rsidP="00CF18FE">
      <w:pPr>
        <w:jc w:val="center"/>
        <w:rPr>
          <w:b/>
        </w:rPr>
      </w:pPr>
    </w:p>
    <w:p w:rsidR="00F46DEC" w:rsidRDefault="00F46DEC" w:rsidP="00CF18FE">
      <w:pPr>
        <w:jc w:val="center"/>
        <w:rPr>
          <w:b/>
        </w:rPr>
      </w:pPr>
    </w:p>
    <w:p w:rsidR="00F46DEC" w:rsidRDefault="003C6193" w:rsidP="003C6193">
      <w:pPr>
        <w:tabs>
          <w:tab w:val="left" w:pos="2826"/>
        </w:tabs>
        <w:rPr>
          <w:b/>
        </w:rPr>
      </w:pPr>
      <w:r>
        <w:rPr>
          <w:b/>
        </w:rPr>
        <w:tab/>
      </w: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3C6193" w:rsidRDefault="003C6193" w:rsidP="003C6193">
      <w:pPr>
        <w:tabs>
          <w:tab w:val="left" w:pos="2826"/>
        </w:tabs>
        <w:rPr>
          <w:b/>
        </w:rPr>
      </w:pPr>
    </w:p>
    <w:p w:rsidR="00B27950" w:rsidRDefault="00B27950" w:rsidP="003C6193">
      <w:pPr>
        <w:tabs>
          <w:tab w:val="left" w:pos="2826"/>
        </w:tabs>
        <w:rPr>
          <w:b/>
        </w:rPr>
      </w:pPr>
    </w:p>
    <w:p w:rsidR="003C6193" w:rsidRDefault="003C6193" w:rsidP="003C6193">
      <w:pPr>
        <w:tabs>
          <w:tab w:val="left" w:pos="2826"/>
        </w:tabs>
        <w:rPr>
          <w:b/>
        </w:rPr>
      </w:pPr>
    </w:p>
    <w:p w:rsidR="003C6193" w:rsidRDefault="003C6193" w:rsidP="00CF18FE">
      <w:pPr>
        <w:jc w:val="center"/>
        <w:rPr>
          <w:b/>
        </w:rPr>
      </w:pPr>
    </w:p>
    <w:p w:rsidR="00880C76" w:rsidRDefault="0032657B" w:rsidP="00CF18FE">
      <w:pPr>
        <w:jc w:val="center"/>
      </w:pPr>
      <w:r w:rsidRPr="0032657B">
        <w:rPr>
          <w:b/>
        </w:rPr>
        <w:t xml:space="preserve">Liste des participants l’atelier de </w:t>
      </w:r>
      <w:r w:rsidR="00F46DEC">
        <w:rPr>
          <w:b/>
        </w:rPr>
        <w:t>Formation du comité de pilotage</w:t>
      </w:r>
      <w:r w:rsidRPr="0032657B">
        <w:rPr>
          <w:b/>
        </w:rPr>
        <w:t xml:space="preserve"> du PDES</w:t>
      </w:r>
      <w:r>
        <w:t>C</w:t>
      </w:r>
    </w:p>
    <w:p w:rsidR="00CF18FE" w:rsidRDefault="00CF18FE" w:rsidP="006017FE"/>
    <w:tbl>
      <w:tblPr>
        <w:tblStyle w:val="Grilledutableau"/>
        <w:tblW w:w="0" w:type="auto"/>
        <w:tblLook w:val="04A0"/>
      </w:tblPr>
      <w:tblGrid>
        <w:gridCol w:w="530"/>
        <w:gridCol w:w="2900"/>
        <w:gridCol w:w="3610"/>
        <w:gridCol w:w="2246"/>
      </w:tblGrid>
      <w:tr w:rsidR="00D623B2" w:rsidRPr="00034F59" w:rsidTr="007F0CBA">
        <w:tc>
          <w:tcPr>
            <w:tcW w:w="530" w:type="dxa"/>
          </w:tcPr>
          <w:p w:rsidR="00034F59" w:rsidRPr="00034F59" w:rsidRDefault="00034F59" w:rsidP="00034F59">
            <w:pPr>
              <w:jc w:val="center"/>
              <w:rPr>
                <w:b/>
              </w:rPr>
            </w:pPr>
            <w:r w:rsidRPr="00034F59">
              <w:rPr>
                <w:b/>
              </w:rPr>
              <w:t>N°</w:t>
            </w:r>
          </w:p>
        </w:tc>
        <w:tc>
          <w:tcPr>
            <w:tcW w:w="2900" w:type="dxa"/>
          </w:tcPr>
          <w:p w:rsidR="00034F59" w:rsidRPr="00034F59" w:rsidRDefault="00034F59" w:rsidP="00034F59">
            <w:pPr>
              <w:jc w:val="center"/>
              <w:rPr>
                <w:b/>
              </w:rPr>
            </w:pPr>
            <w:r w:rsidRPr="00034F59">
              <w:rPr>
                <w:b/>
              </w:rPr>
              <w:t>Prénoms et nom</w:t>
            </w:r>
          </w:p>
        </w:tc>
        <w:tc>
          <w:tcPr>
            <w:tcW w:w="3610" w:type="dxa"/>
          </w:tcPr>
          <w:p w:rsidR="00034F59" w:rsidRPr="00034F59" w:rsidRDefault="00034F59" w:rsidP="00034F59">
            <w:pPr>
              <w:jc w:val="center"/>
              <w:rPr>
                <w:b/>
              </w:rPr>
            </w:pPr>
            <w:r w:rsidRPr="00034F59">
              <w:rPr>
                <w:b/>
              </w:rPr>
              <w:t>Structure et fonction</w:t>
            </w:r>
          </w:p>
        </w:tc>
        <w:tc>
          <w:tcPr>
            <w:tcW w:w="2246" w:type="dxa"/>
          </w:tcPr>
          <w:p w:rsidR="00034F59" w:rsidRPr="00034F59" w:rsidRDefault="00034F59" w:rsidP="00034F59">
            <w:pPr>
              <w:jc w:val="center"/>
              <w:rPr>
                <w:b/>
              </w:rPr>
            </w:pPr>
            <w:r w:rsidRPr="00034F59">
              <w:rPr>
                <w:b/>
              </w:rPr>
              <w:t>Localité</w:t>
            </w:r>
          </w:p>
        </w:tc>
      </w:tr>
      <w:tr w:rsidR="00F46DEC" w:rsidTr="007F0CBA">
        <w:tc>
          <w:tcPr>
            <w:tcW w:w="530" w:type="dxa"/>
          </w:tcPr>
          <w:p w:rsidR="00F46DEC" w:rsidRDefault="00792A76" w:rsidP="006017FE">
            <w:r>
              <w:t>1</w:t>
            </w:r>
          </w:p>
        </w:tc>
        <w:tc>
          <w:tcPr>
            <w:tcW w:w="2900" w:type="dxa"/>
          </w:tcPr>
          <w:p w:rsidR="00F46DEC" w:rsidRDefault="00F46DEC" w:rsidP="005E04D3">
            <w:r>
              <w:t>Amadou KANTE</w:t>
            </w:r>
          </w:p>
        </w:tc>
        <w:tc>
          <w:tcPr>
            <w:tcW w:w="3610" w:type="dxa"/>
          </w:tcPr>
          <w:p w:rsidR="00F46DEC" w:rsidRDefault="00F46DEC" w:rsidP="005E04D3">
            <w:r>
              <w:t>Secrétaire Général Mairie</w:t>
            </w:r>
          </w:p>
        </w:tc>
        <w:tc>
          <w:tcPr>
            <w:tcW w:w="2246" w:type="dxa"/>
          </w:tcPr>
          <w:p w:rsidR="00F46DEC" w:rsidRDefault="00F46DEC" w:rsidP="005E04D3">
            <w:r>
              <w:t>Dialakorodji</w:t>
            </w:r>
          </w:p>
        </w:tc>
      </w:tr>
      <w:tr w:rsidR="00D623B2" w:rsidTr="007F0CBA">
        <w:tc>
          <w:tcPr>
            <w:tcW w:w="530" w:type="dxa"/>
          </w:tcPr>
          <w:p w:rsidR="00034F59" w:rsidRDefault="00792A76" w:rsidP="006017FE">
            <w:r>
              <w:t>2</w:t>
            </w:r>
          </w:p>
        </w:tc>
        <w:tc>
          <w:tcPr>
            <w:tcW w:w="2900" w:type="dxa"/>
          </w:tcPr>
          <w:p w:rsidR="00034F59" w:rsidRDefault="00650AD0" w:rsidP="006017FE">
            <w:r>
              <w:t>Keira M GASSAMBA</w:t>
            </w:r>
          </w:p>
        </w:tc>
        <w:tc>
          <w:tcPr>
            <w:tcW w:w="3610" w:type="dxa"/>
          </w:tcPr>
          <w:p w:rsidR="00034F59" w:rsidRDefault="00650AD0" w:rsidP="006017FE">
            <w:r>
              <w:t>Chargé</w:t>
            </w:r>
            <w:r w:rsidR="009903B2">
              <w:t>e</w:t>
            </w:r>
            <w:r>
              <w:t xml:space="preserve"> du </w:t>
            </w:r>
            <w:r w:rsidR="0060470C">
              <w:t>développement</w:t>
            </w:r>
            <w:r w:rsidR="009903B2">
              <w:t xml:space="preserve"> local</w:t>
            </w:r>
          </w:p>
        </w:tc>
        <w:tc>
          <w:tcPr>
            <w:tcW w:w="2246" w:type="dxa"/>
          </w:tcPr>
          <w:p w:rsidR="00034F59" w:rsidRDefault="00650AD0" w:rsidP="006017FE">
            <w:r>
              <w:t>Dialakorodji</w:t>
            </w:r>
          </w:p>
        </w:tc>
      </w:tr>
      <w:tr w:rsidR="00F46DEC" w:rsidTr="007F0CBA">
        <w:tc>
          <w:tcPr>
            <w:tcW w:w="530" w:type="dxa"/>
          </w:tcPr>
          <w:p w:rsidR="00F46DEC" w:rsidRDefault="00792A76" w:rsidP="006017FE">
            <w:r>
              <w:t>3</w:t>
            </w:r>
          </w:p>
        </w:tc>
        <w:tc>
          <w:tcPr>
            <w:tcW w:w="2900" w:type="dxa"/>
          </w:tcPr>
          <w:p w:rsidR="00F46DEC" w:rsidRDefault="00F46DEC" w:rsidP="005E04D3">
            <w:proofErr w:type="spellStart"/>
            <w:r>
              <w:t>Soumaila</w:t>
            </w:r>
            <w:proofErr w:type="spellEnd"/>
            <w:r>
              <w:t xml:space="preserve"> Diarra</w:t>
            </w:r>
          </w:p>
        </w:tc>
        <w:tc>
          <w:tcPr>
            <w:tcW w:w="3610" w:type="dxa"/>
          </w:tcPr>
          <w:p w:rsidR="00F46DEC" w:rsidRDefault="00F46DEC" w:rsidP="005E04D3">
            <w:r>
              <w:t>Conseiller</w:t>
            </w:r>
            <w:r w:rsidR="00792A76">
              <w:t xml:space="preserve"> communal</w:t>
            </w:r>
          </w:p>
        </w:tc>
        <w:tc>
          <w:tcPr>
            <w:tcW w:w="2246" w:type="dxa"/>
          </w:tcPr>
          <w:p w:rsidR="00F46DEC" w:rsidRDefault="00F46DEC" w:rsidP="005E04D3">
            <w:r>
              <w:t>Dialakorodji</w:t>
            </w:r>
          </w:p>
        </w:tc>
      </w:tr>
      <w:tr w:rsidR="00F46DEC" w:rsidTr="007F0CBA">
        <w:tc>
          <w:tcPr>
            <w:tcW w:w="530" w:type="dxa"/>
          </w:tcPr>
          <w:p w:rsidR="00F46DEC" w:rsidRDefault="00792A76" w:rsidP="006017FE">
            <w:r>
              <w:t>4</w:t>
            </w:r>
          </w:p>
        </w:tc>
        <w:tc>
          <w:tcPr>
            <w:tcW w:w="2900" w:type="dxa"/>
          </w:tcPr>
          <w:p w:rsidR="00F46DEC" w:rsidRDefault="00F46DEC" w:rsidP="005E04D3">
            <w:proofErr w:type="spellStart"/>
            <w:r>
              <w:t>Salifou</w:t>
            </w:r>
            <w:proofErr w:type="spellEnd"/>
            <w:r>
              <w:t xml:space="preserve"> KONATE</w:t>
            </w:r>
          </w:p>
        </w:tc>
        <w:tc>
          <w:tcPr>
            <w:tcW w:w="3610" w:type="dxa"/>
          </w:tcPr>
          <w:p w:rsidR="00F46DEC" w:rsidRDefault="00F46DEC" w:rsidP="005E04D3">
            <w:r>
              <w:t xml:space="preserve">Conseiller Chef de village </w:t>
            </w:r>
          </w:p>
        </w:tc>
        <w:tc>
          <w:tcPr>
            <w:tcW w:w="2246" w:type="dxa"/>
          </w:tcPr>
          <w:p w:rsidR="00F46DEC" w:rsidRDefault="00F46DEC" w:rsidP="005E04D3">
            <w:r>
              <w:t>Dialakorodji</w:t>
            </w:r>
          </w:p>
        </w:tc>
      </w:tr>
      <w:tr w:rsidR="00F46DEC" w:rsidTr="007F0CBA">
        <w:tc>
          <w:tcPr>
            <w:tcW w:w="530" w:type="dxa"/>
          </w:tcPr>
          <w:p w:rsidR="00F46DEC" w:rsidRDefault="00792A76" w:rsidP="006017FE">
            <w:r>
              <w:t>5</w:t>
            </w:r>
          </w:p>
        </w:tc>
        <w:tc>
          <w:tcPr>
            <w:tcW w:w="2900" w:type="dxa"/>
          </w:tcPr>
          <w:p w:rsidR="00F46DEC" w:rsidRDefault="00F46DEC" w:rsidP="005E04D3">
            <w:proofErr w:type="spellStart"/>
            <w:r>
              <w:t>Gouno</w:t>
            </w:r>
            <w:proofErr w:type="spellEnd"/>
            <w:r>
              <w:t xml:space="preserve"> SIGUIPILY</w:t>
            </w:r>
          </w:p>
        </w:tc>
        <w:tc>
          <w:tcPr>
            <w:tcW w:w="3610" w:type="dxa"/>
          </w:tcPr>
          <w:p w:rsidR="00F46DEC" w:rsidRDefault="00F46DEC" w:rsidP="005E04D3">
            <w:r>
              <w:t>Comité de Gestion eau</w:t>
            </w:r>
          </w:p>
        </w:tc>
        <w:tc>
          <w:tcPr>
            <w:tcW w:w="2246" w:type="dxa"/>
          </w:tcPr>
          <w:p w:rsidR="00F46DEC" w:rsidRDefault="00F46DEC" w:rsidP="005E04D3">
            <w:proofErr w:type="spellStart"/>
            <w:r>
              <w:t>Cocody</w:t>
            </w:r>
            <w:proofErr w:type="spellEnd"/>
          </w:p>
        </w:tc>
      </w:tr>
      <w:tr w:rsidR="00F46DEC" w:rsidTr="007F0CBA">
        <w:tc>
          <w:tcPr>
            <w:tcW w:w="530" w:type="dxa"/>
          </w:tcPr>
          <w:p w:rsidR="00F46DEC" w:rsidRDefault="00792A76" w:rsidP="006017FE">
            <w:r>
              <w:t>6</w:t>
            </w:r>
          </w:p>
        </w:tc>
        <w:tc>
          <w:tcPr>
            <w:tcW w:w="2900" w:type="dxa"/>
          </w:tcPr>
          <w:p w:rsidR="00F46DEC" w:rsidRDefault="00F46DEC" w:rsidP="005E04D3">
            <w:proofErr w:type="spellStart"/>
            <w:r>
              <w:t>Daouda</w:t>
            </w:r>
            <w:proofErr w:type="spellEnd"/>
            <w:r>
              <w:t xml:space="preserve"> TRAORE</w:t>
            </w:r>
          </w:p>
        </w:tc>
        <w:tc>
          <w:tcPr>
            <w:tcW w:w="3610" w:type="dxa"/>
          </w:tcPr>
          <w:p w:rsidR="00F46DEC" w:rsidRDefault="00F46DEC" w:rsidP="005E04D3">
            <w:r>
              <w:t>CSCOM</w:t>
            </w:r>
          </w:p>
        </w:tc>
        <w:tc>
          <w:tcPr>
            <w:tcW w:w="2246" w:type="dxa"/>
          </w:tcPr>
          <w:p w:rsidR="00F46DEC" w:rsidRDefault="00F46DEC" w:rsidP="005E04D3">
            <w:r>
              <w:t>Dialakorodji</w:t>
            </w:r>
          </w:p>
        </w:tc>
      </w:tr>
      <w:tr w:rsidR="00F46DEC" w:rsidTr="007F0CBA">
        <w:tc>
          <w:tcPr>
            <w:tcW w:w="530" w:type="dxa"/>
          </w:tcPr>
          <w:p w:rsidR="00F46DEC" w:rsidRDefault="00792A76" w:rsidP="006017FE">
            <w:r>
              <w:t>7</w:t>
            </w:r>
          </w:p>
        </w:tc>
        <w:tc>
          <w:tcPr>
            <w:tcW w:w="2900" w:type="dxa"/>
          </w:tcPr>
          <w:p w:rsidR="00F46DEC" w:rsidRDefault="00F46DEC" w:rsidP="005E04D3">
            <w:r>
              <w:t>Mahamane SIGUIPILY</w:t>
            </w:r>
          </w:p>
        </w:tc>
        <w:tc>
          <w:tcPr>
            <w:tcW w:w="3610" w:type="dxa"/>
          </w:tcPr>
          <w:p w:rsidR="00F46DEC" w:rsidRDefault="00F46DEC" w:rsidP="005E04D3">
            <w:r>
              <w:t>Enseignant /Animateur</w:t>
            </w:r>
          </w:p>
        </w:tc>
        <w:tc>
          <w:tcPr>
            <w:tcW w:w="2246" w:type="dxa"/>
          </w:tcPr>
          <w:p w:rsidR="00F46DEC" w:rsidRDefault="00F46DEC" w:rsidP="005E04D3">
            <w:r>
              <w:t>Dialakorodji</w:t>
            </w:r>
          </w:p>
        </w:tc>
      </w:tr>
      <w:tr w:rsidR="00F46DEC" w:rsidTr="007F0CBA">
        <w:tc>
          <w:tcPr>
            <w:tcW w:w="530" w:type="dxa"/>
          </w:tcPr>
          <w:p w:rsidR="00F46DEC" w:rsidRDefault="00792A76" w:rsidP="006017FE">
            <w:r>
              <w:t>8</w:t>
            </w:r>
          </w:p>
        </w:tc>
        <w:tc>
          <w:tcPr>
            <w:tcW w:w="2900" w:type="dxa"/>
          </w:tcPr>
          <w:p w:rsidR="00F46DEC" w:rsidRDefault="00F46DEC" w:rsidP="006017FE">
            <w:r>
              <w:t>Joseph DOUYON</w:t>
            </w:r>
          </w:p>
        </w:tc>
        <w:tc>
          <w:tcPr>
            <w:tcW w:w="3610" w:type="dxa"/>
          </w:tcPr>
          <w:p w:rsidR="00F46DEC" w:rsidRDefault="00F46DEC" w:rsidP="006017FE">
            <w:r>
              <w:t xml:space="preserve">Enseignant </w:t>
            </w:r>
          </w:p>
        </w:tc>
        <w:tc>
          <w:tcPr>
            <w:tcW w:w="2246" w:type="dxa"/>
          </w:tcPr>
          <w:p w:rsidR="00F46DEC" w:rsidRDefault="00F46DEC" w:rsidP="006017FE">
            <w:r>
              <w:t>Dialakorodji</w:t>
            </w:r>
          </w:p>
        </w:tc>
      </w:tr>
      <w:tr w:rsidR="00792A76" w:rsidTr="007F0CBA">
        <w:tc>
          <w:tcPr>
            <w:tcW w:w="530" w:type="dxa"/>
          </w:tcPr>
          <w:p w:rsidR="00792A76" w:rsidRDefault="00792A76" w:rsidP="006017FE">
            <w:r>
              <w:t>9</w:t>
            </w:r>
          </w:p>
        </w:tc>
        <w:tc>
          <w:tcPr>
            <w:tcW w:w="2900" w:type="dxa"/>
          </w:tcPr>
          <w:p w:rsidR="00792A76" w:rsidRDefault="00792A76" w:rsidP="006017FE">
            <w:r>
              <w:t>Issa COULIBALY</w:t>
            </w:r>
          </w:p>
        </w:tc>
        <w:tc>
          <w:tcPr>
            <w:tcW w:w="3610" w:type="dxa"/>
          </w:tcPr>
          <w:p w:rsidR="00792A76" w:rsidRDefault="00792A76" w:rsidP="00792A76">
            <w:r>
              <w:t>APEJ</w:t>
            </w:r>
          </w:p>
        </w:tc>
        <w:tc>
          <w:tcPr>
            <w:tcW w:w="2246" w:type="dxa"/>
          </w:tcPr>
          <w:p w:rsidR="00792A76" w:rsidRDefault="008A74CA" w:rsidP="005E04D3">
            <w:r>
              <w:t>N’Té</w:t>
            </w:r>
            <w:r w:rsidR="00792A76">
              <w:t>guedo</w:t>
            </w:r>
          </w:p>
        </w:tc>
      </w:tr>
      <w:tr w:rsidR="00792A76" w:rsidTr="007F0CBA">
        <w:tc>
          <w:tcPr>
            <w:tcW w:w="530" w:type="dxa"/>
          </w:tcPr>
          <w:p w:rsidR="00792A76" w:rsidRDefault="00792A76" w:rsidP="006017FE">
            <w:r>
              <w:t>10</w:t>
            </w:r>
          </w:p>
        </w:tc>
        <w:tc>
          <w:tcPr>
            <w:tcW w:w="2900" w:type="dxa"/>
          </w:tcPr>
          <w:p w:rsidR="00792A76" w:rsidRDefault="00792A76" w:rsidP="005E04D3">
            <w:r>
              <w:t>Samuel TOGO</w:t>
            </w:r>
          </w:p>
        </w:tc>
        <w:tc>
          <w:tcPr>
            <w:tcW w:w="3610" w:type="dxa"/>
          </w:tcPr>
          <w:p w:rsidR="00792A76" w:rsidRDefault="00792A76" w:rsidP="005E04D3">
            <w:r>
              <w:t>Directeur d’école/Animateur</w:t>
            </w:r>
          </w:p>
        </w:tc>
        <w:tc>
          <w:tcPr>
            <w:tcW w:w="2246" w:type="dxa"/>
          </w:tcPr>
          <w:p w:rsidR="00792A76" w:rsidRDefault="008A74CA" w:rsidP="005E04D3">
            <w:r>
              <w:t>N’Té</w:t>
            </w:r>
            <w:r w:rsidR="00792A76">
              <w:t>guedo</w:t>
            </w:r>
          </w:p>
        </w:tc>
      </w:tr>
      <w:tr w:rsidR="00792A76" w:rsidTr="007F0CBA">
        <w:tc>
          <w:tcPr>
            <w:tcW w:w="530" w:type="dxa"/>
          </w:tcPr>
          <w:p w:rsidR="00792A76" w:rsidRDefault="00792A76" w:rsidP="006017FE">
            <w:r>
              <w:t>11</w:t>
            </w:r>
          </w:p>
        </w:tc>
        <w:tc>
          <w:tcPr>
            <w:tcW w:w="2900" w:type="dxa"/>
          </w:tcPr>
          <w:p w:rsidR="00792A76" w:rsidRDefault="00792A76" w:rsidP="006017FE">
            <w:proofErr w:type="spellStart"/>
            <w:r>
              <w:t>Konimba</w:t>
            </w:r>
            <w:proofErr w:type="spellEnd"/>
            <w:r>
              <w:t xml:space="preserve"> NIARE</w:t>
            </w:r>
          </w:p>
        </w:tc>
        <w:tc>
          <w:tcPr>
            <w:tcW w:w="3610" w:type="dxa"/>
          </w:tcPr>
          <w:p w:rsidR="00792A76" w:rsidRDefault="00792A76" w:rsidP="00792A76">
            <w:r>
              <w:t xml:space="preserve">Conseiller </w:t>
            </w:r>
          </w:p>
        </w:tc>
        <w:tc>
          <w:tcPr>
            <w:tcW w:w="2246" w:type="dxa"/>
          </w:tcPr>
          <w:p w:rsidR="00792A76" w:rsidRDefault="008A74CA" w:rsidP="006017FE">
            <w:r>
              <w:t>N’Té</w:t>
            </w:r>
            <w:r w:rsidR="00792A76">
              <w:t>guedo</w:t>
            </w:r>
          </w:p>
        </w:tc>
      </w:tr>
      <w:tr w:rsidR="00792A76" w:rsidTr="007F0CBA">
        <w:tc>
          <w:tcPr>
            <w:tcW w:w="530" w:type="dxa"/>
          </w:tcPr>
          <w:p w:rsidR="00792A76" w:rsidRDefault="00792A76" w:rsidP="006017FE">
            <w:r>
              <w:t>12</w:t>
            </w:r>
          </w:p>
        </w:tc>
        <w:tc>
          <w:tcPr>
            <w:tcW w:w="2900" w:type="dxa"/>
          </w:tcPr>
          <w:p w:rsidR="00792A76" w:rsidRDefault="00792A76" w:rsidP="005E04D3">
            <w:proofErr w:type="spellStart"/>
            <w:r>
              <w:t>Bassirou</w:t>
            </w:r>
            <w:proofErr w:type="spellEnd"/>
            <w:r>
              <w:t xml:space="preserve"> COULIBALY</w:t>
            </w:r>
          </w:p>
        </w:tc>
        <w:tc>
          <w:tcPr>
            <w:tcW w:w="3610" w:type="dxa"/>
          </w:tcPr>
          <w:p w:rsidR="00792A76" w:rsidRDefault="00792A76" w:rsidP="005E04D3">
            <w:r>
              <w:t>Agent de la mairie</w:t>
            </w:r>
          </w:p>
        </w:tc>
        <w:tc>
          <w:tcPr>
            <w:tcW w:w="2246" w:type="dxa"/>
          </w:tcPr>
          <w:p w:rsidR="00792A76" w:rsidRDefault="00792A76" w:rsidP="005E04D3">
            <w:r>
              <w:t>Dialakorodji</w:t>
            </w:r>
          </w:p>
        </w:tc>
      </w:tr>
      <w:tr w:rsidR="00792A76" w:rsidTr="007F0CBA">
        <w:tc>
          <w:tcPr>
            <w:tcW w:w="530" w:type="dxa"/>
          </w:tcPr>
          <w:p w:rsidR="00792A76" w:rsidRDefault="00792A76" w:rsidP="006017FE">
            <w:r>
              <w:t>13</w:t>
            </w:r>
          </w:p>
        </w:tc>
        <w:tc>
          <w:tcPr>
            <w:tcW w:w="2900" w:type="dxa"/>
          </w:tcPr>
          <w:p w:rsidR="00792A76" w:rsidRDefault="00792A76" w:rsidP="005E04D3">
            <w:r>
              <w:t>Abdoulaye KEITA</w:t>
            </w:r>
          </w:p>
        </w:tc>
        <w:tc>
          <w:tcPr>
            <w:tcW w:w="3610" w:type="dxa"/>
          </w:tcPr>
          <w:p w:rsidR="00792A76" w:rsidRDefault="00792A76" w:rsidP="005E04D3">
            <w:r>
              <w:t>Mairie</w:t>
            </w:r>
          </w:p>
        </w:tc>
        <w:tc>
          <w:tcPr>
            <w:tcW w:w="2246" w:type="dxa"/>
          </w:tcPr>
          <w:p w:rsidR="00792A76" w:rsidRDefault="00792A76" w:rsidP="005E04D3">
            <w:r>
              <w:t>Dialakorodji</w:t>
            </w:r>
          </w:p>
        </w:tc>
      </w:tr>
      <w:tr w:rsidR="00792A76" w:rsidTr="007F0CBA">
        <w:tc>
          <w:tcPr>
            <w:tcW w:w="530" w:type="dxa"/>
          </w:tcPr>
          <w:p w:rsidR="00792A76" w:rsidRDefault="00792A76" w:rsidP="006017FE">
            <w:r>
              <w:t>14</w:t>
            </w:r>
          </w:p>
        </w:tc>
        <w:tc>
          <w:tcPr>
            <w:tcW w:w="2900" w:type="dxa"/>
          </w:tcPr>
          <w:p w:rsidR="00792A76" w:rsidRDefault="00792A76" w:rsidP="005E04D3">
            <w:proofErr w:type="spellStart"/>
            <w:r>
              <w:t>Oumou</w:t>
            </w:r>
            <w:proofErr w:type="spellEnd"/>
            <w:r>
              <w:t xml:space="preserve"> CISSE</w:t>
            </w:r>
          </w:p>
        </w:tc>
        <w:tc>
          <w:tcPr>
            <w:tcW w:w="3610" w:type="dxa"/>
          </w:tcPr>
          <w:p w:rsidR="00792A76" w:rsidRDefault="00792A76" w:rsidP="005E04D3">
            <w:r>
              <w:t>Stagiaire APEJ</w:t>
            </w:r>
          </w:p>
        </w:tc>
        <w:tc>
          <w:tcPr>
            <w:tcW w:w="2246" w:type="dxa"/>
          </w:tcPr>
          <w:p w:rsidR="00792A76" w:rsidRDefault="00792A76" w:rsidP="005E04D3">
            <w:r>
              <w:t>Dialakorodji</w:t>
            </w:r>
          </w:p>
        </w:tc>
      </w:tr>
      <w:tr w:rsidR="00792A76" w:rsidTr="007F0CBA">
        <w:tc>
          <w:tcPr>
            <w:tcW w:w="530" w:type="dxa"/>
          </w:tcPr>
          <w:p w:rsidR="00792A76" w:rsidRDefault="00792A76" w:rsidP="006017FE">
            <w:r>
              <w:t>15</w:t>
            </w:r>
          </w:p>
        </w:tc>
        <w:tc>
          <w:tcPr>
            <w:tcW w:w="2900" w:type="dxa"/>
          </w:tcPr>
          <w:p w:rsidR="00792A76" w:rsidRDefault="00792A76" w:rsidP="005E04D3">
            <w:r>
              <w:t>Amadou S TRAORE</w:t>
            </w:r>
          </w:p>
        </w:tc>
        <w:tc>
          <w:tcPr>
            <w:tcW w:w="3610" w:type="dxa"/>
          </w:tcPr>
          <w:p w:rsidR="00792A76" w:rsidRDefault="00792A76" w:rsidP="005E04D3">
            <w:r>
              <w:t>Stagiaire APEJ</w:t>
            </w:r>
          </w:p>
        </w:tc>
        <w:tc>
          <w:tcPr>
            <w:tcW w:w="2246" w:type="dxa"/>
          </w:tcPr>
          <w:p w:rsidR="00792A76" w:rsidRDefault="00792A76" w:rsidP="005E04D3">
            <w:r>
              <w:t>Dialakorodji</w:t>
            </w:r>
          </w:p>
        </w:tc>
      </w:tr>
      <w:tr w:rsidR="00792A76" w:rsidTr="007F0CBA">
        <w:tc>
          <w:tcPr>
            <w:tcW w:w="530" w:type="dxa"/>
          </w:tcPr>
          <w:p w:rsidR="00792A76" w:rsidRDefault="00792A76" w:rsidP="006017FE">
            <w:r>
              <w:t>16</w:t>
            </w:r>
          </w:p>
        </w:tc>
        <w:tc>
          <w:tcPr>
            <w:tcW w:w="2900" w:type="dxa"/>
          </w:tcPr>
          <w:p w:rsidR="00792A76" w:rsidRDefault="00792A76" w:rsidP="005E04D3">
            <w:proofErr w:type="spellStart"/>
            <w:r>
              <w:t>Mamady</w:t>
            </w:r>
            <w:proofErr w:type="spellEnd"/>
            <w:r>
              <w:t xml:space="preserve"> K</w:t>
            </w:r>
            <w:r w:rsidR="0098725B">
              <w:t>OURESSY</w:t>
            </w:r>
          </w:p>
        </w:tc>
        <w:tc>
          <w:tcPr>
            <w:tcW w:w="3610" w:type="dxa"/>
          </w:tcPr>
          <w:p w:rsidR="00792A76" w:rsidRDefault="00792A76" w:rsidP="005E04D3">
            <w:r>
              <w:t>Conseiller communal</w:t>
            </w:r>
          </w:p>
        </w:tc>
        <w:tc>
          <w:tcPr>
            <w:tcW w:w="2246" w:type="dxa"/>
          </w:tcPr>
          <w:p w:rsidR="00792A76" w:rsidRDefault="00792A76" w:rsidP="005E04D3">
            <w:r>
              <w:t>Dialakorodji</w:t>
            </w:r>
          </w:p>
        </w:tc>
      </w:tr>
      <w:tr w:rsidR="00792A76" w:rsidTr="007F0CBA">
        <w:tc>
          <w:tcPr>
            <w:tcW w:w="530" w:type="dxa"/>
          </w:tcPr>
          <w:p w:rsidR="00792A76" w:rsidRDefault="00792A76" w:rsidP="006017FE">
            <w:r>
              <w:t>17</w:t>
            </w:r>
          </w:p>
        </w:tc>
        <w:tc>
          <w:tcPr>
            <w:tcW w:w="2900" w:type="dxa"/>
          </w:tcPr>
          <w:p w:rsidR="00792A76" w:rsidRDefault="00792A76" w:rsidP="005E04D3">
            <w:r>
              <w:t>Adama COULIBALY</w:t>
            </w:r>
          </w:p>
        </w:tc>
        <w:tc>
          <w:tcPr>
            <w:tcW w:w="3610" w:type="dxa"/>
          </w:tcPr>
          <w:p w:rsidR="00792A76" w:rsidRDefault="00163E99" w:rsidP="005E04D3">
            <w:r>
              <w:t>Conseiller</w:t>
            </w:r>
          </w:p>
        </w:tc>
        <w:tc>
          <w:tcPr>
            <w:tcW w:w="2246" w:type="dxa"/>
          </w:tcPr>
          <w:p w:rsidR="00792A76" w:rsidRPr="00D623B2" w:rsidRDefault="008A74CA" w:rsidP="005E04D3">
            <w:pPr>
              <w:ind w:left="708" w:hanging="708"/>
              <w:rPr>
                <w:sz w:val="22"/>
                <w:szCs w:val="22"/>
              </w:rPr>
            </w:pPr>
            <w:r>
              <w:rPr>
                <w:sz w:val="22"/>
                <w:szCs w:val="22"/>
              </w:rPr>
              <w:t>N’Té</w:t>
            </w:r>
            <w:r w:rsidR="00792A76" w:rsidRPr="00D623B2">
              <w:rPr>
                <w:sz w:val="22"/>
                <w:szCs w:val="22"/>
              </w:rPr>
              <w:t>gued</w:t>
            </w:r>
            <w:r w:rsidR="00792A76">
              <w:rPr>
                <w:sz w:val="22"/>
                <w:szCs w:val="22"/>
              </w:rPr>
              <w:t>o</w:t>
            </w:r>
          </w:p>
        </w:tc>
      </w:tr>
      <w:tr w:rsidR="00792A76" w:rsidTr="007F0CBA">
        <w:tc>
          <w:tcPr>
            <w:tcW w:w="530" w:type="dxa"/>
          </w:tcPr>
          <w:p w:rsidR="00792A76" w:rsidRDefault="00792A76" w:rsidP="006017FE">
            <w:r>
              <w:t>18</w:t>
            </w:r>
          </w:p>
        </w:tc>
        <w:tc>
          <w:tcPr>
            <w:tcW w:w="2900" w:type="dxa"/>
          </w:tcPr>
          <w:p w:rsidR="00792A76" w:rsidRDefault="00792A76" w:rsidP="005E04D3">
            <w:r>
              <w:t xml:space="preserve">KEITA </w:t>
            </w:r>
            <w:proofErr w:type="spellStart"/>
            <w:r>
              <w:t>Hawa</w:t>
            </w:r>
            <w:proofErr w:type="spellEnd"/>
            <w:r>
              <w:t xml:space="preserve"> SABE</w:t>
            </w:r>
          </w:p>
        </w:tc>
        <w:tc>
          <w:tcPr>
            <w:tcW w:w="3610" w:type="dxa"/>
          </w:tcPr>
          <w:p w:rsidR="00792A76" w:rsidRDefault="00792A76" w:rsidP="005E04D3">
            <w:r>
              <w:t xml:space="preserve">Prestataire CFCT </w:t>
            </w:r>
          </w:p>
        </w:tc>
        <w:tc>
          <w:tcPr>
            <w:tcW w:w="2246" w:type="dxa"/>
          </w:tcPr>
          <w:p w:rsidR="00792A76" w:rsidRDefault="00792A76" w:rsidP="005E04D3">
            <w:r>
              <w:t xml:space="preserve">Bamako </w:t>
            </w:r>
          </w:p>
        </w:tc>
      </w:tr>
    </w:tbl>
    <w:p w:rsidR="00E64762" w:rsidRDefault="00E64762" w:rsidP="006017FE"/>
    <w:p w:rsidR="00E64762" w:rsidRDefault="00E64762">
      <w:pPr>
        <w:spacing w:after="200" w:line="276" w:lineRule="auto"/>
      </w:pPr>
      <w:r>
        <w:br w:type="page"/>
      </w:r>
    </w:p>
    <w:p w:rsidR="00E64762" w:rsidRDefault="00E64762" w:rsidP="00E64762">
      <w:pPr>
        <w:jc w:val="center"/>
      </w:pPr>
      <w:r w:rsidRPr="0032657B">
        <w:rPr>
          <w:b/>
        </w:rPr>
        <w:lastRenderedPageBreak/>
        <w:t>Liste des partici</w:t>
      </w:r>
      <w:r>
        <w:rPr>
          <w:b/>
        </w:rPr>
        <w:t xml:space="preserve">pants l’atelier de synthèse des données du diagnostic villageois </w:t>
      </w:r>
      <w:r w:rsidRPr="0032657B">
        <w:rPr>
          <w:b/>
        </w:rPr>
        <w:t>du PDES</w:t>
      </w:r>
      <w:r>
        <w:t>C</w:t>
      </w:r>
    </w:p>
    <w:p w:rsidR="00E64762" w:rsidRDefault="00E64762" w:rsidP="00E64762"/>
    <w:tbl>
      <w:tblPr>
        <w:tblStyle w:val="Grilledutableau"/>
        <w:tblW w:w="0" w:type="auto"/>
        <w:tblLook w:val="04A0"/>
      </w:tblPr>
      <w:tblGrid>
        <w:gridCol w:w="817"/>
        <w:gridCol w:w="3260"/>
        <w:gridCol w:w="2835"/>
        <w:gridCol w:w="2298"/>
      </w:tblGrid>
      <w:tr w:rsidR="00E64762" w:rsidRPr="00034F59" w:rsidTr="00163E99">
        <w:tc>
          <w:tcPr>
            <w:tcW w:w="817" w:type="dxa"/>
          </w:tcPr>
          <w:p w:rsidR="00E64762" w:rsidRPr="00034F59" w:rsidRDefault="00E64762" w:rsidP="00736DB0">
            <w:pPr>
              <w:jc w:val="center"/>
              <w:rPr>
                <w:b/>
              </w:rPr>
            </w:pPr>
            <w:r w:rsidRPr="00034F59">
              <w:rPr>
                <w:b/>
              </w:rPr>
              <w:t>N°</w:t>
            </w:r>
          </w:p>
        </w:tc>
        <w:tc>
          <w:tcPr>
            <w:tcW w:w="3260" w:type="dxa"/>
          </w:tcPr>
          <w:p w:rsidR="00E64762" w:rsidRPr="00034F59" w:rsidRDefault="00E64762" w:rsidP="00736DB0">
            <w:pPr>
              <w:jc w:val="center"/>
              <w:rPr>
                <w:b/>
              </w:rPr>
            </w:pPr>
            <w:r w:rsidRPr="00034F59">
              <w:rPr>
                <w:b/>
              </w:rPr>
              <w:t>Prénoms et nom</w:t>
            </w:r>
          </w:p>
        </w:tc>
        <w:tc>
          <w:tcPr>
            <w:tcW w:w="2835" w:type="dxa"/>
          </w:tcPr>
          <w:p w:rsidR="00E64762" w:rsidRPr="00034F59" w:rsidRDefault="00E64762" w:rsidP="00736DB0">
            <w:pPr>
              <w:jc w:val="center"/>
              <w:rPr>
                <w:b/>
              </w:rPr>
            </w:pPr>
            <w:r w:rsidRPr="00034F59">
              <w:rPr>
                <w:b/>
              </w:rPr>
              <w:t>Structure et fonction</w:t>
            </w:r>
          </w:p>
        </w:tc>
        <w:tc>
          <w:tcPr>
            <w:tcW w:w="2298" w:type="dxa"/>
          </w:tcPr>
          <w:p w:rsidR="00E64762" w:rsidRPr="00034F59" w:rsidRDefault="00E64762" w:rsidP="00736DB0">
            <w:pPr>
              <w:jc w:val="center"/>
              <w:rPr>
                <w:b/>
              </w:rPr>
            </w:pPr>
            <w:r w:rsidRPr="00034F59">
              <w:rPr>
                <w:b/>
              </w:rPr>
              <w:t>Localité</w:t>
            </w:r>
          </w:p>
        </w:tc>
      </w:tr>
      <w:tr w:rsidR="0098725B" w:rsidTr="00163E99">
        <w:tc>
          <w:tcPr>
            <w:tcW w:w="817" w:type="dxa"/>
          </w:tcPr>
          <w:p w:rsidR="0098725B" w:rsidRDefault="0098725B" w:rsidP="00736DB0">
            <w:r>
              <w:t>1</w:t>
            </w:r>
          </w:p>
        </w:tc>
        <w:tc>
          <w:tcPr>
            <w:tcW w:w="3260" w:type="dxa"/>
          </w:tcPr>
          <w:p w:rsidR="0098725B" w:rsidRDefault="0098725B" w:rsidP="005E04D3">
            <w:proofErr w:type="spellStart"/>
            <w:r>
              <w:t>Mamady</w:t>
            </w:r>
            <w:proofErr w:type="spellEnd"/>
            <w:r>
              <w:t xml:space="preserve"> KOURESSY</w:t>
            </w:r>
          </w:p>
        </w:tc>
        <w:tc>
          <w:tcPr>
            <w:tcW w:w="2835" w:type="dxa"/>
          </w:tcPr>
          <w:p w:rsidR="0098725B" w:rsidRDefault="0098725B" w:rsidP="005E04D3">
            <w:r>
              <w:t>Conseiller communal</w:t>
            </w:r>
          </w:p>
        </w:tc>
        <w:tc>
          <w:tcPr>
            <w:tcW w:w="2298" w:type="dxa"/>
          </w:tcPr>
          <w:p w:rsidR="0098725B" w:rsidRDefault="0098725B" w:rsidP="005E04D3">
            <w:r>
              <w:t>Dialakorodji</w:t>
            </w:r>
          </w:p>
        </w:tc>
      </w:tr>
      <w:tr w:rsidR="0098725B" w:rsidTr="00163E99">
        <w:tc>
          <w:tcPr>
            <w:tcW w:w="817" w:type="dxa"/>
          </w:tcPr>
          <w:p w:rsidR="0098725B" w:rsidRDefault="0098725B" w:rsidP="00736DB0">
            <w:r>
              <w:t>2</w:t>
            </w:r>
          </w:p>
        </w:tc>
        <w:tc>
          <w:tcPr>
            <w:tcW w:w="3260" w:type="dxa"/>
          </w:tcPr>
          <w:p w:rsidR="0098725B" w:rsidRDefault="0098725B" w:rsidP="005E04D3">
            <w:r>
              <w:t>Amadou KANTE</w:t>
            </w:r>
          </w:p>
        </w:tc>
        <w:tc>
          <w:tcPr>
            <w:tcW w:w="2835" w:type="dxa"/>
          </w:tcPr>
          <w:p w:rsidR="0098725B" w:rsidRDefault="0098725B" w:rsidP="005E04D3">
            <w:r>
              <w:t>Secrétaire Général Mairie</w:t>
            </w:r>
          </w:p>
        </w:tc>
        <w:tc>
          <w:tcPr>
            <w:tcW w:w="2298" w:type="dxa"/>
          </w:tcPr>
          <w:p w:rsidR="0098725B" w:rsidRDefault="0098725B" w:rsidP="005E04D3">
            <w:r>
              <w:t>Dialakorodji</w:t>
            </w:r>
          </w:p>
        </w:tc>
      </w:tr>
      <w:tr w:rsidR="0098725B" w:rsidTr="00163E99">
        <w:tc>
          <w:tcPr>
            <w:tcW w:w="817" w:type="dxa"/>
          </w:tcPr>
          <w:p w:rsidR="0098725B" w:rsidRDefault="0098725B" w:rsidP="00736DB0">
            <w:r>
              <w:t>3</w:t>
            </w:r>
          </w:p>
        </w:tc>
        <w:tc>
          <w:tcPr>
            <w:tcW w:w="3260" w:type="dxa"/>
          </w:tcPr>
          <w:p w:rsidR="0098725B" w:rsidRDefault="0098725B" w:rsidP="005E04D3">
            <w:proofErr w:type="spellStart"/>
            <w:r>
              <w:t>Salifou</w:t>
            </w:r>
            <w:proofErr w:type="spellEnd"/>
            <w:r>
              <w:t xml:space="preserve"> KONATE</w:t>
            </w:r>
          </w:p>
        </w:tc>
        <w:tc>
          <w:tcPr>
            <w:tcW w:w="2835" w:type="dxa"/>
          </w:tcPr>
          <w:p w:rsidR="0098725B" w:rsidRDefault="0098725B" w:rsidP="005E04D3">
            <w:r>
              <w:t xml:space="preserve">Conseiller Chef de village </w:t>
            </w:r>
          </w:p>
        </w:tc>
        <w:tc>
          <w:tcPr>
            <w:tcW w:w="2298" w:type="dxa"/>
          </w:tcPr>
          <w:p w:rsidR="0098725B" w:rsidRDefault="0098725B" w:rsidP="005E04D3">
            <w:r>
              <w:t>Dialakorodji</w:t>
            </w:r>
          </w:p>
        </w:tc>
      </w:tr>
      <w:tr w:rsidR="0098725B" w:rsidTr="00163E99">
        <w:tc>
          <w:tcPr>
            <w:tcW w:w="817" w:type="dxa"/>
          </w:tcPr>
          <w:p w:rsidR="0098725B" w:rsidRDefault="0098725B" w:rsidP="00736DB0">
            <w:r>
              <w:t>4</w:t>
            </w:r>
          </w:p>
        </w:tc>
        <w:tc>
          <w:tcPr>
            <w:tcW w:w="3260" w:type="dxa"/>
          </w:tcPr>
          <w:p w:rsidR="0098725B" w:rsidRDefault="0098725B" w:rsidP="005E04D3">
            <w:r>
              <w:t>Keira M GASSAMBA</w:t>
            </w:r>
          </w:p>
        </w:tc>
        <w:tc>
          <w:tcPr>
            <w:tcW w:w="2835" w:type="dxa"/>
          </w:tcPr>
          <w:p w:rsidR="0098725B" w:rsidRDefault="0098725B" w:rsidP="005E04D3">
            <w:r>
              <w:t>Chargé du développement</w:t>
            </w:r>
          </w:p>
        </w:tc>
        <w:tc>
          <w:tcPr>
            <w:tcW w:w="2298" w:type="dxa"/>
          </w:tcPr>
          <w:p w:rsidR="0098725B" w:rsidRDefault="0098725B" w:rsidP="005E04D3">
            <w:r>
              <w:t>Dialakorodji</w:t>
            </w:r>
          </w:p>
        </w:tc>
      </w:tr>
      <w:tr w:rsidR="0098725B" w:rsidTr="00163E99">
        <w:tc>
          <w:tcPr>
            <w:tcW w:w="817" w:type="dxa"/>
          </w:tcPr>
          <w:p w:rsidR="0098725B" w:rsidRDefault="0098725B" w:rsidP="00736DB0">
            <w:r>
              <w:t>5</w:t>
            </w:r>
          </w:p>
        </w:tc>
        <w:tc>
          <w:tcPr>
            <w:tcW w:w="3260" w:type="dxa"/>
          </w:tcPr>
          <w:p w:rsidR="0098725B" w:rsidRDefault="0098725B" w:rsidP="005E04D3">
            <w:r>
              <w:t>Joseph DOUYON</w:t>
            </w:r>
          </w:p>
        </w:tc>
        <w:tc>
          <w:tcPr>
            <w:tcW w:w="2835" w:type="dxa"/>
          </w:tcPr>
          <w:p w:rsidR="0098725B" w:rsidRDefault="0098725B" w:rsidP="005E04D3">
            <w:r>
              <w:t xml:space="preserve">Enseignant </w:t>
            </w:r>
          </w:p>
        </w:tc>
        <w:tc>
          <w:tcPr>
            <w:tcW w:w="2298" w:type="dxa"/>
          </w:tcPr>
          <w:p w:rsidR="0098725B" w:rsidRDefault="0098725B" w:rsidP="005E04D3">
            <w:r>
              <w:t>Dialakorodji</w:t>
            </w:r>
          </w:p>
        </w:tc>
      </w:tr>
      <w:tr w:rsidR="00163E99" w:rsidTr="00163E99">
        <w:tc>
          <w:tcPr>
            <w:tcW w:w="817" w:type="dxa"/>
          </w:tcPr>
          <w:p w:rsidR="00163E99" w:rsidRDefault="00163E99" w:rsidP="00736DB0">
            <w:r>
              <w:t>6</w:t>
            </w:r>
          </w:p>
        </w:tc>
        <w:tc>
          <w:tcPr>
            <w:tcW w:w="3260" w:type="dxa"/>
          </w:tcPr>
          <w:p w:rsidR="00163E99" w:rsidRDefault="00163E99" w:rsidP="005E04D3">
            <w:proofErr w:type="spellStart"/>
            <w:r>
              <w:t>Daouda</w:t>
            </w:r>
            <w:proofErr w:type="spellEnd"/>
            <w:r>
              <w:t xml:space="preserve"> TRAORE</w:t>
            </w:r>
          </w:p>
        </w:tc>
        <w:tc>
          <w:tcPr>
            <w:tcW w:w="2835" w:type="dxa"/>
          </w:tcPr>
          <w:p w:rsidR="00163E99" w:rsidRDefault="00163E99" w:rsidP="005E04D3">
            <w:r>
              <w:t>CSCOM</w:t>
            </w:r>
          </w:p>
        </w:tc>
        <w:tc>
          <w:tcPr>
            <w:tcW w:w="2298" w:type="dxa"/>
          </w:tcPr>
          <w:p w:rsidR="00163E99" w:rsidRDefault="00163E99" w:rsidP="005E04D3">
            <w:r>
              <w:t>Dialakorodji</w:t>
            </w:r>
          </w:p>
        </w:tc>
      </w:tr>
      <w:tr w:rsidR="00163E99" w:rsidTr="00163E99">
        <w:tc>
          <w:tcPr>
            <w:tcW w:w="817" w:type="dxa"/>
          </w:tcPr>
          <w:p w:rsidR="00163E99" w:rsidRDefault="00163E99" w:rsidP="00736DB0">
            <w:r>
              <w:t>7</w:t>
            </w:r>
          </w:p>
        </w:tc>
        <w:tc>
          <w:tcPr>
            <w:tcW w:w="3260" w:type="dxa"/>
          </w:tcPr>
          <w:p w:rsidR="00163E99" w:rsidRDefault="00163E99" w:rsidP="005E04D3">
            <w:r>
              <w:t>Adama COULIBALY</w:t>
            </w:r>
          </w:p>
        </w:tc>
        <w:tc>
          <w:tcPr>
            <w:tcW w:w="2835" w:type="dxa"/>
          </w:tcPr>
          <w:p w:rsidR="00163E99" w:rsidRDefault="00163E99" w:rsidP="005E04D3">
            <w:r>
              <w:t>Conseiller</w:t>
            </w:r>
          </w:p>
        </w:tc>
        <w:tc>
          <w:tcPr>
            <w:tcW w:w="2298" w:type="dxa"/>
          </w:tcPr>
          <w:p w:rsidR="00163E99" w:rsidRPr="00D623B2" w:rsidRDefault="008A74CA" w:rsidP="005E04D3">
            <w:pPr>
              <w:ind w:left="708" w:hanging="708"/>
              <w:rPr>
                <w:sz w:val="22"/>
                <w:szCs w:val="22"/>
              </w:rPr>
            </w:pPr>
            <w:r>
              <w:rPr>
                <w:sz w:val="22"/>
                <w:szCs w:val="22"/>
              </w:rPr>
              <w:t>N’Té</w:t>
            </w:r>
            <w:r w:rsidR="00163E99" w:rsidRPr="00D623B2">
              <w:rPr>
                <w:sz w:val="22"/>
                <w:szCs w:val="22"/>
              </w:rPr>
              <w:t>gued</w:t>
            </w:r>
            <w:r w:rsidR="00163E99">
              <w:rPr>
                <w:sz w:val="22"/>
                <w:szCs w:val="22"/>
              </w:rPr>
              <w:t>o</w:t>
            </w:r>
          </w:p>
        </w:tc>
      </w:tr>
      <w:tr w:rsidR="00163E99" w:rsidTr="00163E99">
        <w:tc>
          <w:tcPr>
            <w:tcW w:w="817" w:type="dxa"/>
          </w:tcPr>
          <w:p w:rsidR="00163E99" w:rsidRDefault="00163E99" w:rsidP="00736DB0">
            <w:r>
              <w:t>8</w:t>
            </w:r>
          </w:p>
        </w:tc>
        <w:tc>
          <w:tcPr>
            <w:tcW w:w="3260" w:type="dxa"/>
          </w:tcPr>
          <w:p w:rsidR="00163E99" w:rsidRDefault="00163E99" w:rsidP="005E04D3">
            <w:r>
              <w:t>Amadou A TRAORE</w:t>
            </w:r>
          </w:p>
        </w:tc>
        <w:tc>
          <w:tcPr>
            <w:tcW w:w="2835" w:type="dxa"/>
          </w:tcPr>
          <w:p w:rsidR="00163E99" w:rsidRDefault="00163E99" w:rsidP="00163E99">
            <w:r>
              <w:t xml:space="preserve">Conseiller </w:t>
            </w:r>
          </w:p>
        </w:tc>
        <w:tc>
          <w:tcPr>
            <w:tcW w:w="2298" w:type="dxa"/>
          </w:tcPr>
          <w:p w:rsidR="00163E99" w:rsidRDefault="00163E99" w:rsidP="005E04D3">
            <w:r>
              <w:t>N’</w:t>
            </w:r>
            <w:proofErr w:type="spellStart"/>
            <w:r>
              <w:t>Gabacoro</w:t>
            </w:r>
            <w:proofErr w:type="spellEnd"/>
            <w:r>
              <w:t xml:space="preserve"> plateau</w:t>
            </w:r>
          </w:p>
        </w:tc>
      </w:tr>
      <w:tr w:rsidR="00163E99" w:rsidTr="00163E99">
        <w:tc>
          <w:tcPr>
            <w:tcW w:w="817" w:type="dxa"/>
          </w:tcPr>
          <w:p w:rsidR="00163E99" w:rsidRDefault="00163E99" w:rsidP="00736DB0">
            <w:r>
              <w:t>9</w:t>
            </w:r>
          </w:p>
        </w:tc>
        <w:tc>
          <w:tcPr>
            <w:tcW w:w="3260" w:type="dxa"/>
          </w:tcPr>
          <w:p w:rsidR="00163E99" w:rsidRDefault="00163E99" w:rsidP="005E04D3">
            <w:r>
              <w:t>Samuel TOGO</w:t>
            </w:r>
          </w:p>
        </w:tc>
        <w:tc>
          <w:tcPr>
            <w:tcW w:w="2835" w:type="dxa"/>
          </w:tcPr>
          <w:p w:rsidR="00163E99" w:rsidRDefault="00163E99" w:rsidP="005E04D3">
            <w:r>
              <w:t>Directeur d’école/Animateur</w:t>
            </w:r>
          </w:p>
        </w:tc>
        <w:tc>
          <w:tcPr>
            <w:tcW w:w="2298" w:type="dxa"/>
          </w:tcPr>
          <w:p w:rsidR="00163E99" w:rsidRDefault="008A74CA" w:rsidP="005E04D3">
            <w:r>
              <w:t>N’Té</w:t>
            </w:r>
            <w:r w:rsidR="00163E99">
              <w:t>guedo</w:t>
            </w:r>
          </w:p>
        </w:tc>
      </w:tr>
      <w:tr w:rsidR="00163E99" w:rsidTr="00163E99">
        <w:tc>
          <w:tcPr>
            <w:tcW w:w="817" w:type="dxa"/>
          </w:tcPr>
          <w:p w:rsidR="00163E99" w:rsidRDefault="00163E99" w:rsidP="00736DB0">
            <w:r>
              <w:t>10</w:t>
            </w:r>
          </w:p>
        </w:tc>
        <w:tc>
          <w:tcPr>
            <w:tcW w:w="3260" w:type="dxa"/>
          </w:tcPr>
          <w:p w:rsidR="00163E99" w:rsidRDefault="00163E99" w:rsidP="005E04D3">
            <w:proofErr w:type="spellStart"/>
            <w:r>
              <w:t>Konimba</w:t>
            </w:r>
            <w:proofErr w:type="spellEnd"/>
            <w:r>
              <w:t xml:space="preserve"> NIARE</w:t>
            </w:r>
          </w:p>
        </w:tc>
        <w:tc>
          <w:tcPr>
            <w:tcW w:w="2835" w:type="dxa"/>
          </w:tcPr>
          <w:p w:rsidR="00163E99" w:rsidRDefault="00163E99" w:rsidP="005E04D3">
            <w:r>
              <w:t xml:space="preserve">Conseiller </w:t>
            </w:r>
          </w:p>
        </w:tc>
        <w:tc>
          <w:tcPr>
            <w:tcW w:w="2298" w:type="dxa"/>
          </w:tcPr>
          <w:p w:rsidR="00163E99" w:rsidRDefault="008A74CA" w:rsidP="005E04D3">
            <w:r>
              <w:t>N’Té</w:t>
            </w:r>
            <w:r w:rsidR="00163E99">
              <w:t>guedo</w:t>
            </w:r>
          </w:p>
        </w:tc>
      </w:tr>
      <w:tr w:rsidR="00163E99" w:rsidTr="00163E99">
        <w:tc>
          <w:tcPr>
            <w:tcW w:w="817" w:type="dxa"/>
          </w:tcPr>
          <w:p w:rsidR="00163E99" w:rsidRDefault="00163E99" w:rsidP="00736DB0">
            <w:r>
              <w:t>11</w:t>
            </w:r>
          </w:p>
        </w:tc>
        <w:tc>
          <w:tcPr>
            <w:tcW w:w="3260" w:type="dxa"/>
          </w:tcPr>
          <w:p w:rsidR="00163E99" w:rsidRDefault="00163E99" w:rsidP="005E04D3">
            <w:r>
              <w:t>Issa COULIBALY</w:t>
            </w:r>
          </w:p>
        </w:tc>
        <w:tc>
          <w:tcPr>
            <w:tcW w:w="2835" w:type="dxa"/>
          </w:tcPr>
          <w:p w:rsidR="00163E99" w:rsidRDefault="00163E99" w:rsidP="005E04D3">
            <w:r>
              <w:t>APEJ</w:t>
            </w:r>
          </w:p>
        </w:tc>
        <w:tc>
          <w:tcPr>
            <w:tcW w:w="2298" w:type="dxa"/>
          </w:tcPr>
          <w:p w:rsidR="00163E99" w:rsidRDefault="008A74CA" w:rsidP="005E04D3">
            <w:r>
              <w:t>N’Té</w:t>
            </w:r>
            <w:r w:rsidR="00163E99">
              <w:t>guedo</w:t>
            </w:r>
          </w:p>
        </w:tc>
      </w:tr>
      <w:tr w:rsidR="0098725B" w:rsidTr="00163E99">
        <w:tc>
          <w:tcPr>
            <w:tcW w:w="817" w:type="dxa"/>
          </w:tcPr>
          <w:p w:rsidR="0098725B" w:rsidRDefault="0098725B" w:rsidP="00736DB0">
            <w:r>
              <w:t>12</w:t>
            </w:r>
          </w:p>
        </w:tc>
        <w:tc>
          <w:tcPr>
            <w:tcW w:w="3260" w:type="dxa"/>
          </w:tcPr>
          <w:p w:rsidR="0098725B" w:rsidRDefault="0098725B" w:rsidP="005E04D3">
            <w:proofErr w:type="spellStart"/>
            <w:r>
              <w:t>Oumou</w:t>
            </w:r>
            <w:proofErr w:type="spellEnd"/>
            <w:r>
              <w:t xml:space="preserve"> CISSE</w:t>
            </w:r>
          </w:p>
        </w:tc>
        <w:tc>
          <w:tcPr>
            <w:tcW w:w="2835" w:type="dxa"/>
          </w:tcPr>
          <w:p w:rsidR="0098725B" w:rsidRDefault="0098725B" w:rsidP="005E04D3">
            <w:r>
              <w:t>Stagiaire APEJ</w:t>
            </w:r>
          </w:p>
        </w:tc>
        <w:tc>
          <w:tcPr>
            <w:tcW w:w="2298" w:type="dxa"/>
          </w:tcPr>
          <w:p w:rsidR="0098725B" w:rsidRDefault="0098725B" w:rsidP="005E04D3">
            <w:r>
              <w:t>Dialakorodji</w:t>
            </w:r>
          </w:p>
        </w:tc>
      </w:tr>
      <w:tr w:rsidR="0098725B" w:rsidTr="00163E99">
        <w:tc>
          <w:tcPr>
            <w:tcW w:w="817" w:type="dxa"/>
          </w:tcPr>
          <w:p w:rsidR="0098725B" w:rsidRDefault="0098725B" w:rsidP="00736DB0">
            <w:r>
              <w:t>13</w:t>
            </w:r>
          </w:p>
        </w:tc>
        <w:tc>
          <w:tcPr>
            <w:tcW w:w="3260" w:type="dxa"/>
          </w:tcPr>
          <w:p w:rsidR="0098725B" w:rsidRDefault="0098725B" w:rsidP="005E04D3">
            <w:r>
              <w:t>Abdoulaye KEITA</w:t>
            </w:r>
          </w:p>
        </w:tc>
        <w:tc>
          <w:tcPr>
            <w:tcW w:w="2835" w:type="dxa"/>
          </w:tcPr>
          <w:p w:rsidR="0098725B" w:rsidRDefault="0098725B" w:rsidP="005E04D3">
            <w:r>
              <w:t>Mairie</w:t>
            </w:r>
          </w:p>
        </w:tc>
        <w:tc>
          <w:tcPr>
            <w:tcW w:w="2298" w:type="dxa"/>
          </w:tcPr>
          <w:p w:rsidR="0098725B" w:rsidRDefault="0098725B" w:rsidP="005E04D3">
            <w:r>
              <w:t>Dialakorodji</w:t>
            </w:r>
          </w:p>
        </w:tc>
      </w:tr>
      <w:tr w:rsidR="0098725B" w:rsidTr="00163E99">
        <w:tc>
          <w:tcPr>
            <w:tcW w:w="817" w:type="dxa"/>
          </w:tcPr>
          <w:p w:rsidR="0098725B" w:rsidRDefault="0098725B" w:rsidP="00736DB0">
            <w:r>
              <w:t>14</w:t>
            </w:r>
          </w:p>
        </w:tc>
        <w:tc>
          <w:tcPr>
            <w:tcW w:w="3260" w:type="dxa"/>
          </w:tcPr>
          <w:p w:rsidR="0098725B" w:rsidRDefault="0098725B" w:rsidP="005E04D3">
            <w:proofErr w:type="spellStart"/>
            <w:r>
              <w:t>Bassirou</w:t>
            </w:r>
            <w:proofErr w:type="spellEnd"/>
            <w:r>
              <w:t xml:space="preserve"> COULIBALY</w:t>
            </w:r>
          </w:p>
        </w:tc>
        <w:tc>
          <w:tcPr>
            <w:tcW w:w="2835" w:type="dxa"/>
          </w:tcPr>
          <w:p w:rsidR="0098725B" w:rsidRDefault="009903B2" w:rsidP="005E04D3">
            <w:r>
              <w:t>Stagiaire APEJ</w:t>
            </w:r>
          </w:p>
        </w:tc>
        <w:tc>
          <w:tcPr>
            <w:tcW w:w="2298" w:type="dxa"/>
          </w:tcPr>
          <w:p w:rsidR="0098725B" w:rsidRDefault="0098725B" w:rsidP="005E04D3">
            <w:r>
              <w:t>Dialakorodji</w:t>
            </w:r>
          </w:p>
        </w:tc>
      </w:tr>
      <w:tr w:rsidR="0098725B" w:rsidTr="00163E99">
        <w:tc>
          <w:tcPr>
            <w:tcW w:w="817" w:type="dxa"/>
          </w:tcPr>
          <w:p w:rsidR="0098725B" w:rsidRDefault="0098725B" w:rsidP="00736DB0">
            <w:r>
              <w:t>15</w:t>
            </w:r>
          </w:p>
        </w:tc>
        <w:tc>
          <w:tcPr>
            <w:tcW w:w="3260" w:type="dxa"/>
          </w:tcPr>
          <w:p w:rsidR="0098725B" w:rsidRDefault="0098725B" w:rsidP="005E04D3">
            <w:r>
              <w:t>Mahamane SIGUIPILY</w:t>
            </w:r>
          </w:p>
        </w:tc>
        <w:tc>
          <w:tcPr>
            <w:tcW w:w="2835" w:type="dxa"/>
          </w:tcPr>
          <w:p w:rsidR="0098725B" w:rsidRDefault="0098725B" w:rsidP="005E04D3">
            <w:r>
              <w:t>Enseignant /Animateur</w:t>
            </w:r>
          </w:p>
        </w:tc>
        <w:tc>
          <w:tcPr>
            <w:tcW w:w="2298" w:type="dxa"/>
          </w:tcPr>
          <w:p w:rsidR="0098725B" w:rsidRDefault="0098725B" w:rsidP="005E04D3">
            <w:r>
              <w:t>Dialakorodji</w:t>
            </w:r>
          </w:p>
        </w:tc>
      </w:tr>
      <w:tr w:rsidR="0098725B" w:rsidTr="00163E99">
        <w:tc>
          <w:tcPr>
            <w:tcW w:w="817" w:type="dxa"/>
          </w:tcPr>
          <w:p w:rsidR="0098725B" w:rsidRDefault="0098725B" w:rsidP="00736DB0">
            <w:r>
              <w:t>16</w:t>
            </w:r>
          </w:p>
        </w:tc>
        <w:tc>
          <w:tcPr>
            <w:tcW w:w="3260" w:type="dxa"/>
          </w:tcPr>
          <w:p w:rsidR="0098725B" w:rsidRDefault="0098725B" w:rsidP="005E04D3">
            <w:proofErr w:type="spellStart"/>
            <w:r>
              <w:t>Gouno</w:t>
            </w:r>
            <w:proofErr w:type="spellEnd"/>
            <w:r>
              <w:t xml:space="preserve"> SIGUIPILY</w:t>
            </w:r>
          </w:p>
        </w:tc>
        <w:tc>
          <w:tcPr>
            <w:tcW w:w="2835" w:type="dxa"/>
          </w:tcPr>
          <w:p w:rsidR="0098725B" w:rsidRDefault="0098725B" w:rsidP="005E04D3">
            <w:r>
              <w:t>Comité de Gestion eau</w:t>
            </w:r>
          </w:p>
        </w:tc>
        <w:tc>
          <w:tcPr>
            <w:tcW w:w="2298" w:type="dxa"/>
          </w:tcPr>
          <w:p w:rsidR="0098725B" w:rsidRDefault="0098725B" w:rsidP="005E04D3">
            <w:proofErr w:type="spellStart"/>
            <w:r>
              <w:t>Cocody</w:t>
            </w:r>
            <w:proofErr w:type="spellEnd"/>
          </w:p>
        </w:tc>
      </w:tr>
      <w:tr w:rsidR="00E64762" w:rsidTr="00163E99">
        <w:tc>
          <w:tcPr>
            <w:tcW w:w="817" w:type="dxa"/>
          </w:tcPr>
          <w:p w:rsidR="00E64762" w:rsidRDefault="00E64762" w:rsidP="00736DB0">
            <w:r>
              <w:t>17</w:t>
            </w:r>
          </w:p>
        </w:tc>
        <w:tc>
          <w:tcPr>
            <w:tcW w:w="3260" w:type="dxa"/>
          </w:tcPr>
          <w:p w:rsidR="00E64762" w:rsidRDefault="0098725B" w:rsidP="00736DB0">
            <w:r>
              <w:t>Adama TRAORE</w:t>
            </w:r>
          </w:p>
        </w:tc>
        <w:tc>
          <w:tcPr>
            <w:tcW w:w="2835" w:type="dxa"/>
          </w:tcPr>
          <w:p w:rsidR="00E64762" w:rsidRDefault="0098725B" w:rsidP="00736DB0">
            <w:r>
              <w:t>Conseiller</w:t>
            </w:r>
          </w:p>
        </w:tc>
        <w:tc>
          <w:tcPr>
            <w:tcW w:w="2298" w:type="dxa"/>
          </w:tcPr>
          <w:p w:rsidR="00E64762" w:rsidRDefault="0098725B" w:rsidP="00736DB0">
            <w:r>
              <w:t>Dialakorodji</w:t>
            </w:r>
          </w:p>
        </w:tc>
      </w:tr>
      <w:tr w:rsidR="0098725B" w:rsidTr="00163E99">
        <w:tc>
          <w:tcPr>
            <w:tcW w:w="817" w:type="dxa"/>
          </w:tcPr>
          <w:p w:rsidR="0098725B" w:rsidRDefault="0098725B" w:rsidP="00736DB0">
            <w:r>
              <w:t>18</w:t>
            </w:r>
          </w:p>
        </w:tc>
        <w:tc>
          <w:tcPr>
            <w:tcW w:w="3260" w:type="dxa"/>
          </w:tcPr>
          <w:p w:rsidR="0098725B" w:rsidRDefault="0098725B" w:rsidP="005E04D3">
            <w:proofErr w:type="spellStart"/>
            <w:r>
              <w:t>Soumaila</w:t>
            </w:r>
            <w:proofErr w:type="spellEnd"/>
            <w:r>
              <w:t xml:space="preserve"> Diarra</w:t>
            </w:r>
          </w:p>
        </w:tc>
        <w:tc>
          <w:tcPr>
            <w:tcW w:w="2835" w:type="dxa"/>
          </w:tcPr>
          <w:p w:rsidR="0098725B" w:rsidRDefault="0098725B" w:rsidP="005E04D3">
            <w:r>
              <w:t>Conseiller communal</w:t>
            </w:r>
          </w:p>
        </w:tc>
        <w:tc>
          <w:tcPr>
            <w:tcW w:w="2298" w:type="dxa"/>
          </w:tcPr>
          <w:p w:rsidR="0098725B" w:rsidRDefault="0098725B" w:rsidP="005E04D3">
            <w:r>
              <w:t>Dialakorodji</w:t>
            </w:r>
          </w:p>
        </w:tc>
      </w:tr>
      <w:tr w:rsidR="00163E99" w:rsidTr="00163E99">
        <w:tc>
          <w:tcPr>
            <w:tcW w:w="817" w:type="dxa"/>
          </w:tcPr>
          <w:p w:rsidR="00163E99" w:rsidRDefault="00163E99" w:rsidP="00736DB0">
            <w:r>
              <w:t>19</w:t>
            </w:r>
          </w:p>
        </w:tc>
        <w:tc>
          <w:tcPr>
            <w:tcW w:w="3260" w:type="dxa"/>
          </w:tcPr>
          <w:p w:rsidR="00163E99" w:rsidRDefault="00163E99" w:rsidP="005E04D3">
            <w:r>
              <w:t xml:space="preserve">KEITA </w:t>
            </w:r>
            <w:proofErr w:type="spellStart"/>
            <w:r>
              <w:t>Hawa</w:t>
            </w:r>
            <w:proofErr w:type="spellEnd"/>
            <w:r>
              <w:t xml:space="preserve"> SABE</w:t>
            </w:r>
          </w:p>
        </w:tc>
        <w:tc>
          <w:tcPr>
            <w:tcW w:w="2835" w:type="dxa"/>
          </w:tcPr>
          <w:p w:rsidR="00163E99" w:rsidRDefault="00163E99" w:rsidP="005E04D3">
            <w:r>
              <w:t xml:space="preserve">Prestataire CFCT </w:t>
            </w:r>
          </w:p>
        </w:tc>
        <w:tc>
          <w:tcPr>
            <w:tcW w:w="2298" w:type="dxa"/>
          </w:tcPr>
          <w:p w:rsidR="00163E99" w:rsidRDefault="00163E99" w:rsidP="005E04D3">
            <w:r>
              <w:t xml:space="preserve">Bamako </w:t>
            </w:r>
          </w:p>
        </w:tc>
      </w:tr>
    </w:tbl>
    <w:p w:rsidR="00083FD0" w:rsidRDefault="00083FD0" w:rsidP="006017FE"/>
    <w:p w:rsidR="003B126B" w:rsidRDefault="003B126B">
      <w:pPr>
        <w:spacing w:after="200" w:line="276" w:lineRule="auto"/>
      </w:pPr>
      <w:r>
        <w:br w:type="page"/>
      </w:r>
    </w:p>
    <w:p w:rsidR="00083FD0" w:rsidRDefault="00083FD0" w:rsidP="006017FE">
      <w:pPr>
        <w:sectPr w:rsidR="00083FD0" w:rsidSect="007E5C60">
          <w:pgSz w:w="11906" w:h="16838"/>
          <w:pgMar w:top="1418" w:right="1418" w:bottom="1418" w:left="1418" w:header="709" w:footer="709" w:gutter="0"/>
          <w:cols w:space="708"/>
          <w:docGrid w:linePitch="360"/>
        </w:sectPr>
      </w:pPr>
    </w:p>
    <w:p w:rsidR="00083FD0" w:rsidRDefault="00083FD0" w:rsidP="00083FD0">
      <w:pPr>
        <w:jc w:val="center"/>
        <w:rPr>
          <w:rFonts w:asciiTheme="minorHAnsi" w:hAnsiTheme="minorHAnsi" w:cs="Arial"/>
          <w:b/>
          <w:sz w:val="22"/>
          <w:szCs w:val="22"/>
        </w:rPr>
      </w:pPr>
      <w:r w:rsidRPr="00862DCE">
        <w:rPr>
          <w:rFonts w:asciiTheme="minorHAnsi" w:hAnsiTheme="minorHAnsi" w:cs="Arial"/>
          <w:b/>
          <w:sz w:val="22"/>
          <w:szCs w:val="22"/>
        </w:rPr>
        <w:lastRenderedPageBreak/>
        <w:t>Fiche de recensement des problèmes / difficultés  et potentialités des</w:t>
      </w:r>
      <w:r w:rsidR="00F207C9">
        <w:rPr>
          <w:rFonts w:asciiTheme="minorHAnsi" w:hAnsiTheme="minorHAnsi" w:cs="Arial"/>
          <w:b/>
          <w:sz w:val="22"/>
          <w:szCs w:val="22"/>
        </w:rPr>
        <w:t xml:space="preserve"> villages de la commune de Dialakorodji</w:t>
      </w:r>
    </w:p>
    <w:tbl>
      <w:tblPr>
        <w:tblStyle w:val="Grilledutableau"/>
        <w:tblW w:w="14283" w:type="dxa"/>
        <w:tblLayout w:type="fixed"/>
        <w:tblLook w:val="04A0"/>
      </w:tblPr>
      <w:tblGrid>
        <w:gridCol w:w="1951"/>
        <w:gridCol w:w="5528"/>
        <w:gridCol w:w="4253"/>
        <w:gridCol w:w="2551"/>
      </w:tblGrid>
      <w:tr w:rsidR="005E060C" w:rsidRPr="00F43A32" w:rsidTr="00F0616E">
        <w:tc>
          <w:tcPr>
            <w:tcW w:w="1951" w:type="dxa"/>
            <w:shd w:val="clear" w:color="auto" w:fill="BFBFBF" w:themeFill="background1" w:themeFillShade="BF"/>
          </w:tcPr>
          <w:p w:rsidR="005E060C" w:rsidRPr="00F43A32" w:rsidRDefault="005E060C" w:rsidP="00F0616E">
            <w:pPr>
              <w:jc w:val="cente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Secteurs / Sous-secteurs</w:t>
            </w:r>
          </w:p>
        </w:tc>
        <w:tc>
          <w:tcPr>
            <w:tcW w:w="5528" w:type="dxa"/>
            <w:shd w:val="clear" w:color="auto" w:fill="BFBFBF" w:themeFill="background1" w:themeFillShade="BF"/>
          </w:tcPr>
          <w:p w:rsidR="005E060C" w:rsidRPr="00F43A32" w:rsidRDefault="005E060C" w:rsidP="00F0616E">
            <w:pPr>
              <w:spacing w:line="360" w:lineRule="auto"/>
              <w:jc w:val="cente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Problèmes / Difficultés  du village</w:t>
            </w:r>
          </w:p>
        </w:tc>
        <w:tc>
          <w:tcPr>
            <w:tcW w:w="4253" w:type="dxa"/>
            <w:shd w:val="clear" w:color="auto" w:fill="BFBFBF" w:themeFill="background1" w:themeFillShade="BF"/>
          </w:tcPr>
          <w:p w:rsidR="005E060C" w:rsidRPr="00F43A32" w:rsidRDefault="005E060C" w:rsidP="00F0616E">
            <w:pPr>
              <w:spacing w:line="360" w:lineRule="auto"/>
              <w:jc w:val="cente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Localisation</w:t>
            </w:r>
          </w:p>
        </w:tc>
        <w:tc>
          <w:tcPr>
            <w:tcW w:w="2551" w:type="dxa"/>
            <w:shd w:val="clear" w:color="auto" w:fill="BFBFBF" w:themeFill="background1" w:themeFillShade="BF"/>
          </w:tcPr>
          <w:p w:rsidR="005E060C" w:rsidRPr="00F43A32" w:rsidRDefault="005E060C" w:rsidP="00F0616E">
            <w:pPr>
              <w:jc w:val="cente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 xml:space="preserve">Potentialités / atouts </w:t>
            </w:r>
          </w:p>
        </w:tc>
      </w:tr>
      <w:tr w:rsidR="005E060C" w:rsidRPr="00F43A32" w:rsidTr="00F0616E">
        <w:tc>
          <w:tcPr>
            <w:tcW w:w="1951" w:type="dxa"/>
            <w:vMerge w:val="restart"/>
          </w:tcPr>
          <w:p w:rsidR="005E060C" w:rsidRPr="00F43A32" w:rsidRDefault="005E060C" w:rsidP="00F0616E">
            <w:pPr>
              <w:rPr>
                <w:rFonts w:asciiTheme="minorHAnsi" w:hAnsiTheme="minorHAnsi"/>
                <w:b/>
                <w:color w:val="000000" w:themeColor="text1"/>
                <w:sz w:val="22"/>
                <w:szCs w:val="22"/>
              </w:rPr>
            </w:pPr>
            <w:r w:rsidRPr="00F43A32">
              <w:rPr>
                <w:rFonts w:asciiTheme="minorHAnsi" w:hAnsiTheme="minorHAnsi"/>
                <w:b/>
                <w:color w:val="000000" w:themeColor="text1"/>
                <w:sz w:val="22"/>
                <w:szCs w:val="22"/>
              </w:rPr>
              <w:t xml:space="preserve">Agriculture </w:t>
            </w:r>
          </w:p>
        </w:tc>
        <w:tc>
          <w:tcPr>
            <w:tcW w:w="5528" w:type="dxa"/>
          </w:tcPr>
          <w:p w:rsidR="005E060C" w:rsidRPr="00F43A32" w:rsidRDefault="005E060C" w:rsidP="00F0616E">
            <w:pPr>
              <w:rPr>
                <w:rFonts w:asciiTheme="minorHAnsi" w:hAnsiTheme="minorHAnsi"/>
                <w:color w:val="000000" w:themeColor="text1"/>
                <w:sz w:val="22"/>
                <w:szCs w:val="22"/>
              </w:rPr>
            </w:pPr>
            <w:r w:rsidRPr="00F43A32">
              <w:rPr>
                <w:rFonts w:asciiTheme="minorHAnsi" w:hAnsiTheme="minorHAnsi"/>
                <w:color w:val="000000" w:themeColor="text1"/>
                <w:sz w:val="22"/>
                <w:szCs w:val="22"/>
              </w:rPr>
              <w:t xml:space="preserve">Insuffisance de terres cultivables </w:t>
            </w:r>
          </w:p>
        </w:tc>
        <w:tc>
          <w:tcPr>
            <w:tcW w:w="4253" w:type="dxa"/>
          </w:tcPr>
          <w:p w:rsidR="005E060C" w:rsidRPr="00F43A32" w:rsidRDefault="008A74CA" w:rsidP="00F0616E">
            <w:pPr>
              <w:rPr>
                <w:rFonts w:asciiTheme="minorHAnsi" w:hAnsiTheme="minorHAnsi"/>
                <w:color w:val="000000" w:themeColor="text1"/>
                <w:sz w:val="22"/>
                <w:szCs w:val="22"/>
              </w:rPr>
            </w:pPr>
            <w:r>
              <w:rPr>
                <w:rFonts w:asciiTheme="minorHAnsi" w:hAnsiTheme="minorHAnsi" w:cs="Arial"/>
                <w:color w:val="000000" w:themeColor="text1"/>
                <w:sz w:val="22"/>
                <w:szCs w:val="22"/>
              </w:rPr>
              <w:t>N’Té</w:t>
            </w:r>
            <w:r w:rsidR="003E026C">
              <w:rPr>
                <w:rFonts w:asciiTheme="minorHAnsi" w:hAnsiTheme="minorHAnsi" w:cs="Arial"/>
                <w:color w:val="000000" w:themeColor="text1"/>
                <w:sz w:val="22"/>
                <w:szCs w:val="22"/>
              </w:rPr>
              <w:t>guedo- Samassebougou, N’Téguedo- Niaré</w:t>
            </w:r>
          </w:p>
        </w:tc>
        <w:tc>
          <w:tcPr>
            <w:tcW w:w="2551" w:type="dxa"/>
          </w:tcPr>
          <w:p w:rsidR="005E060C" w:rsidRPr="00F43A32" w:rsidRDefault="005E060C" w:rsidP="00F0616E">
            <w:pPr>
              <w:rPr>
                <w:rFonts w:asciiTheme="minorHAnsi" w:hAnsiTheme="minorHAnsi"/>
                <w:color w:val="000000" w:themeColor="text1"/>
                <w:sz w:val="22"/>
                <w:szCs w:val="22"/>
              </w:rPr>
            </w:pPr>
            <w:r w:rsidRPr="00F43A32">
              <w:rPr>
                <w:rFonts w:asciiTheme="minorHAnsi" w:hAnsiTheme="minorHAnsi" w:cs="Arial"/>
                <w:color w:val="000000" w:themeColor="text1"/>
                <w:sz w:val="22"/>
                <w:szCs w:val="22"/>
              </w:rPr>
              <w:t>Existence de ressources humaines (bras valides)</w:t>
            </w:r>
          </w:p>
        </w:tc>
      </w:tr>
      <w:tr w:rsidR="005E060C" w:rsidRPr="00F43A32" w:rsidTr="00F0616E">
        <w:tc>
          <w:tcPr>
            <w:tcW w:w="1951" w:type="dxa"/>
            <w:vMerge/>
          </w:tcPr>
          <w:p w:rsidR="005E060C" w:rsidRPr="00F43A32" w:rsidRDefault="005E060C" w:rsidP="00F0616E">
            <w:pPr>
              <w:rPr>
                <w:rFonts w:asciiTheme="minorHAnsi" w:hAnsiTheme="minorHAnsi" w:cs="Arial"/>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 matériels /équipements modernes (charrues, semoirs, pompes d’herbicides….)</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N’Téguedo- Samassebougou, N’Téguedo-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moyens traditionnels (daba,…..)</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Manque d’organisation des paysans/agriculteurs </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w:t>
            </w:r>
            <w:r>
              <w:rPr>
                <w:rFonts w:asciiTheme="minorHAnsi" w:hAnsiTheme="minorHAnsi" w:cs="Arial"/>
                <w:color w:val="000000" w:themeColor="text1"/>
                <w:sz w:val="22"/>
                <w:szCs w:val="22"/>
              </w:rPr>
              <w:t xml:space="preserve"> Samassebougou, N’Téguedo-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paysans</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d’encadrement technique (OHVN, CMDT)</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 Samassebougou, N’</w:t>
            </w:r>
            <w:r w:rsidR="008A74CA" w:rsidRPr="00F43A32">
              <w:rPr>
                <w:rFonts w:asciiTheme="minorHAnsi" w:hAnsiTheme="minorHAnsi" w:cs="Arial"/>
                <w:color w:val="000000" w:themeColor="text1"/>
                <w:sz w:val="22"/>
                <w:szCs w:val="22"/>
              </w:rPr>
              <w:t>Téguedo</w:t>
            </w:r>
            <w:r w:rsidR="005E060C" w:rsidRPr="00F43A32">
              <w:rPr>
                <w:rFonts w:asciiTheme="minorHAnsi" w:hAnsiTheme="minorHAnsi" w:cs="Arial"/>
                <w:color w:val="000000" w:themeColor="text1"/>
                <w:sz w:val="22"/>
                <w:szCs w:val="22"/>
              </w:rPr>
              <w:t xml:space="preserve">- </w:t>
            </w:r>
            <w:r w:rsidR="008A74CA" w:rsidRPr="00F43A32">
              <w:rPr>
                <w:rFonts w:asciiTheme="minorHAnsi" w:hAnsiTheme="minorHAnsi" w:cs="Arial"/>
                <w:color w:val="000000" w:themeColor="text1"/>
                <w:sz w:val="22"/>
                <w:szCs w:val="22"/>
              </w:rPr>
              <w:t>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paysans</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Difficultés d’approvisionnement en semences de bonne qualité</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 Samassebougou, N’</w:t>
            </w:r>
            <w:r w:rsidR="008A74CA" w:rsidRPr="00F43A32">
              <w:rPr>
                <w:rFonts w:asciiTheme="minorHAnsi" w:hAnsiTheme="minorHAnsi" w:cs="Arial"/>
                <w:color w:val="000000" w:themeColor="text1"/>
                <w:sz w:val="22"/>
                <w:szCs w:val="22"/>
              </w:rPr>
              <w:t>Téguedo</w:t>
            </w:r>
            <w:r w:rsidR="005E060C" w:rsidRPr="00F43A32">
              <w:rPr>
                <w:rFonts w:asciiTheme="minorHAnsi" w:hAnsiTheme="minorHAnsi" w:cs="Arial"/>
                <w:color w:val="000000" w:themeColor="text1"/>
                <w:sz w:val="22"/>
                <w:szCs w:val="22"/>
              </w:rPr>
              <w:t xml:space="preserve">- </w:t>
            </w:r>
            <w:r w:rsidR="008A74CA" w:rsidRPr="00F43A32">
              <w:rPr>
                <w:rFonts w:asciiTheme="minorHAnsi" w:hAnsiTheme="minorHAnsi" w:cs="Arial"/>
                <w:color w:val="000000" w:themeColor="text1"/>
                <w:sz w:val="22"/>
                <w:szCs w:val="22"/>
              </w:rPr>
              <w:t>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ressources humaines (bras valides)</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Inexistence de retenue d’eau</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 Samassebougou, N’</w:t>
            </w:r>
            <w:r w:rsidR="008A74CA" w:rsidRPr="00F43A32">
              <w:rPr>
                <w:rFonts w:asciiTheme="minorHAnsi" w:hAnsiTheme="minorHAnsi" w:cs="Arial"/>
                <w:color w:val="000000" w:themeColor="text1"/>
                <w:sz w:val="22"/>
                <w:szCs w:val="22"/>
              </w:rPr>
              <w:t>Téguedo</w:t>
            </w:r>
            <w:r w:rsidR="005E060C" w:rsidRPr="00F43A32">
              <w:rPr>
                <w:rFonts w:asciiTheme="minorHAnsi" w:hAnsiTheme="minorHAnsi" w:cs="Arial"/>
                <w:color w:val="000000" w:themeColor="text1"/>
                <w:sz w:val="22"/>
                <w:szCs w:val="22"/>
              </w:rPr>
              <w:t xml:space="preserve">- </w:t>
            </w:r>
            <w:r w:rsidR="008A74CA" w:rsidRPr="00F43A32">
              <w:rPr>
                <w:rFonts w:asciiTheme="minorHAnsi" w:hAnsiTheme="minorHAnsi" w:cs="Arial"/>
                <w:color w:val="000000" w:themeColor="text1"/>
                <w:sz w:val="22"/>
                <w:szCs w:val="22"/>
              </w:rPr>
              <w:t>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d’un cours d’eau tarissable</w:t>
            </w:r>
          </w:p>
        </w:tc>
      </w:tr>
      <w:tr w:rsidR="005E060C" w:rsidRPr="00F43A32" w:rsidTr="00F0616E">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Elevage</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Méconnaissance des techniques d’élevage</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 Samasseboug</w:t>
            </w:r>
            <w:r>
              <w:rPr>
                <w:rFonts w:asciiTheme="minorHAnsi" w:hAnsiTheme="minorHAnsi" w:cs="Arial"/>
                <w:color w:val="000000" w:themeColor="text1"/>
                <w:sz w:val="22"/>
                <w:szCs w:val="22"/>
              </w:rPr>
              <w:t>ou, N’Téguedo-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d’éleveurs</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bovins, ovins et caprins</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pâturage</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N’Téguedo- Samassebougou, N’Téguedo-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d’animaux en nombre suffisant</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Insécurité (vol fréquent d’animaux)</w:t>
            </w:r>
          </w:p>
        </w:tc>
        <w:tc>
          <w:tcPr>
            <w:tcW w:w="4253" w:type="dxa"/>
          </w:tcPr>
          <w:p w:rsidR="005E060C" w:rsidRPr="00F43A32"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 xml:space="preserve">guedo- Samassebougou, </w:t>
            </w:r>
            <w:r>
              <w:rPr>
                <w:rFonts w:asciiTheme="minorHAnsi" w:hAnsiTheme="minorHAnsi" w:cs="Arial"/>
                <w:color w:val="000000" w:themeColor="text1"/>
                <w:sz w:val="22"/>
                <w:szCs w:val="22"/>
              </w:rPr>
              <w:t>N’Téguedo-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d’animaux en nombre suffisant</w:t>
            </w:r>
          </w:p>
        </w:tc>
      </w:tr>
      <w:tr w:rsidR="005E060C" w:rsidRPr="00F43A32" w:rsidTr="00F0616E">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Eau</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d’eau potable dans les écoles</w:t>
            </w:r>
            <w:r>
              <w:rPr>
                <w:rFonts w:asciiTheme="minorHAnsi" w:hAnsiTheme="minorHAnsi" w:cs="Arial"/>
                <w:color w:val="000000" w:themeColor="text1"/>
                <w:sz w:val="22"/>
                <w:szCs w:val="22"/>
              </w:rPr>
              <w:t>, le CSCOM</w:t>
            </w:r>
            <w:r w:rsidRPr="00F43A32">
              <w:rPr>
                <w:rFonts w:asciiTheme="minorHAnsi" w:hAnsiTheme="minorHAnsi" w:cs="Arial"/>
                <w:color w:val="000000" w:themeColor="text1"/>
                <w:sz w:val="22"/>
                <w:szCs w:val="22"/>
              </w:rPr>
              <w:t xml:space="preserve"> et  villages</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w:t>
            </w:r>
            <w:r w:rsidR="003E026C">
              <w:rPr>
                <w:rFonts w:asciiTheme="minorHAnsi" w:hAnsiTheme="minorHAnsi" w:cs="Arial"/>
                <w:color w:val="000000" w:themeColor="text1"/>
                <w:sz w:val="22"/>
                <w:szCs w:val="22"/>
              </w:rPr>
              <w:t xml:space="preserve">us les villages sauf </w:t>
            </w:r>
            <w:proofErr w:type="spellStart"/>
            <w:r w:rsidR="003E026C">
              <w:rPr>
                <w:rFonts w:asciiTheme="minorHAnsi" w:hAnsiTheme="minorHAnsi" w:cs="Arial"/>
                <w:color w:val="000000" w:themeColor="text1"/>
                <w:sz w:val="22"/>
                <w:szCs w:val="22"/>
              </w:rPr>
              <w:t>Cocody</w:t>
            </w:r>
            <w:proofErr w:type="gramStart"/>
            <w:r w:rsidR="003E026C">
              <w:rPr>
                <w:rFonts w:asciiTheme="minorHAnsi" w:hAnsiTheme="minorHAnsi" w:cs="Arial"/>
                <w:color w:val="000000" w:themeColor="text1"/>
                <w:sz w:val="22"/>
                <w:szCs w:val="22"/>
              </w:rPr>
              <w:t>,N’</w:t>
            </w:r>
            <w:proofErr w:type="spellEnd"/>
            <w:r w:rsidR="003E026C">
              <w:rPr>
                <w:rFonts w:asciiTheme="minorHAnsi" w:hAnsiTheme="minorHAnsi" w:cs="Arial"/>
                <w:color w:val="000000" w:themeColor="text1"/>
                <w:sz w:val="22"/>
                <w:szCs w:val="22"/>
              </w:rPr>
              <w:t>Té</w:t>
            </w:r>
            <w:r w:rsidRPr="00F43A32">
              <w:rPr>
                <w:rFonts w:asciiTheme="minorHAnsi" w:hAnsiTheme="minorHAnsi" w:cs="Arial"/>
                <w:color w:val="000000" w:themeColor="text1"/>
                <w:sz w:val="22"/>
                <w:szCs w:val="22"/>
              </w:rPr>
              <w:t>guedo</w:t>
            </w:r>
            <w:proofErr w:type="gramEnd"/>
            <w:r w:rsidR="009903B2">
              <w:rPr>
                <w:rFonts w:asciiTheme="minorHAnsi" w:hAnsiTheme="minorHAnsi" w:cs="Arial"/>
                <w:color w:val="000000" w:themeColor="text1"/>
                <w:sz w:val="22"/>
                <w:szCs w:val="22"/>
              </w:rPr>
              <w:t xml:space="preserve"> </w:t>
            </w:r>
            <w:r w:rsidRPr="00F43A32">
              <w:rPr>
                <w:rFonts w:asciiTheme="minorHAnsi" w:hAnsiTheme="minorHAnsi" w:cs="Arial"/>
                <w:color w:val="000000" w:themeColor="text1"/>
                <w:sz w:val="22"/>
                <w:szCs w:val="22"/>
              </w:rPr>
              <w:t xml:space="preserve">Siracoro, </w:t>
            </w:r>
            <w:proofErr w:type="spellStart"/>
            <w:r w:rsidRPr="00F43A32">
              <w:rPr>
                <w:rFonts w:asciiTheme="minorHAnsi" w:hAnsiTheme="minorHAnsi" w:cs="Arial"/>
                <w:color w:val="000000" w:themeColor="text1"/>
                <w:sz w:val="22"/>
                <w:szCs w:val="22"/>
              </w:rPr>
              <w:t>Barocorodji</w:t>
            </w:r>
            <w:proofErr w:type="spellEnd"/>
            <w:r w:rsidRPr="00F43A32">
              <w:rPr>
                <w:rFonts w:asciiTheme="minorHAnsi" w:hAnsiTheme="minorHAnsi" w:cs="Arial"/>
                <w:color w:val="000000" w:themeColor="text1"/>
                <w:sz w:val="22"/>
                <w:szCs w:val="22"/>
              </w:rPr>
              <w:t xml:space="preserve">, </w:t>
            </w:r>
            <w:proofErr w:type="spellStart"/>
            <w:r w:rsidRPr="00F43A32">
              <w:rPr>
                <w:rFonts w:asciiTheme="minorHAnsi" w:hAnsiTheme="minorHAnsi" w:cs="Arial"/>
                <w:color w:val="000000" w:themeColor="text1"/>
                <w:sz w:val="22"/>
                <w:szCs w:val="22"/>
              </w:rPr>
              <w:t>Dembelebougou</w:t>
            </w:r>
            <w:proofErr w:type="spellEnd"/>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partenaires d’appui</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d’eau potable dans les écoles</w:t>
            </w:r>
          </w:p>
        </w:tc>
        <w:tc>
          <w:tcPr>
            <w:tcW w:w="4253" w:type="dxa"/>
          </w:tcPr>
          <w:p w:rsidR="005E060C" w:rsidRPr="00F43A32" w:rsidRDefault="003E026C" w:rsidP="00F0616E">
            <w:pPr>
              <w:rPr>
                <w:rFonts w:asciiTheme="minorHAnsi" w:hAnsiTheme="minorHAnsi" w:cs="Arial"/>
                <w:color w:val="000000" w:themeColor="text1"/>
                <w:sz w:val="22"/>
                <w:szCs w:val="22"/>
                <w:lang w:val="en-US"/>
              </w:rPr>
            </w:pPr>
            <w:proofErr w:type="spellStart"/>
            <w:r>
              <w:rPr>
                <w:rFonts w:asciiTheme="minorHAnsi" w:hAnsiTheme="minorHAnsi" w:cs="Arial"/>
                <w:color w:val="000000" w:themeColor="text1"/>
                <w:sz w:val="22"/>
                <w:szCs w:val="22"/>
                <w:lang w:val="en-US"/>
              </w:rPr>
              <w:t>Cocody,N’Té</w:t>
            </w:r>
            <w:r w:rsidR="005E060C" w:rsidRPr="00F43A32">
              <w:rPr>
                <w:rFonts w:asciiTheme="minorHAnsi" w:hAnsiTheme="minorHAnsi" w:cs="Arial"/>
                <w:color w:val="000000" w:themeColor="text1"/>
                <w:sz w:val="22"/>
                <w:szCs w:val="22"/>
                <w:lang w:val="en-US"/>
              </w:rPr>
              <w:t>guedo</w:t>
            </w:r>
            <w:proofErr w:type="spellEnd"/>
            <w:r w:rsidR="009903B2">
              <w:rPr>
                <w:rFonts w:asciiTheme="minorHAnsi" w:hAnsiTheme="minorHAnsi" w:cs="Arial"/>
                <w:color w:val="000000" w:themeColor="text1"/>
                <w:sz w:val="22"/>
                <w:szCs w:val="22"/>
                <w:lang w:val="en-US"/>
              </w:rPr>
              <w:t xml:space="preserve">  </w:t>
            </w:r>
            <w:r w:rsidR="005E060C" w:rsidRPr="00F43A32">
              <w:rPr>
                <w:rFonts w:asciiTheme="minorHAnsi" w:hAnsiTheme="minorHAnsi" w:cs="Arial"/>
                <w:color w:val="000000" w:themeColor="text1"/>
                <w:sz w:val="22"/>
                <w:szCs w:val="22"/>
                <w:lang w:val="en-US"/>
              </w:rPr>
              <w:t xml:space="preserve">Siracoro, </w:t>
            </w:r>
            <w:proofErr w:type="spellStart"/>
            <w:r w:rsidR="005E060C" w:rsidRPr="00F43A32">
              <w:rPr>
                <w:rFonts w:asciiTheme="minorHAnsi" w:hAnsiTheme="minorHAnsi" w:cs="Arial"/>
                <w:color w:val="000000" w:themeColor="text1"/>
                <w:sz w:val="22"/>
                <w:szCs w:val="22"/>
                <w:lang w:val="en-US"/>
              </w:rPr>
              <w:t>Barocorodji</w:t>
            </w:r>
            <w:proofErr w:type="spellEnd"/>
            <w:r w:rsidR="005E060C" w:rsidRPr="00F43A32">
              <w:rPr>
                <w:rFonts w:asciiTheme="minorHAnsi" w:hAnsiTheme="minorHAnsi" w:cs="Arial"/>
                <w:color w:val="000000" w:themeColor="text1"/>
                <w:sz w:val="22"/>
                <w:szCs w:val="22"/>
                <w:lang w:val="en-US"/>
              </w:rPr>
              <w:t xml:space="preserve">, </w:t>
            </w:r>
            <w:proofErr w:type="spellStart"/>
            <w:r w:rsidR="005E060C" w:rsidRPr="00F43A32">
              <w:rPr>
                <w:rFonts w:asciiTheme="minorHAnsi" w:hAnsiTheme="minorHAnsi" w:cs="Arial"/>
                <w:color w:val="000000" w:themeColor="text1"/>
                <w:sz w:val="22"/>
                <w:szCs w:val="22"/>
                <w:lang w:val="en-US"/>
              </w:rPr>
              <w:t>Dembelebougou</w:t>
            </w:r>
            <w:proofErr w:type="spellEnd"/>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site pour la réalisation des points d’eau</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de partenaires </w:t>
            </w:r>
          </w:p>
        </w:tc>
      </w:tr>
      <w:tr w:rsidR="005E060C" w:rsidRPr="00F43A32" w:rsidTr="00F0616E">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Hygiène Assainissement</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Insalubrité dans les villages</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vMerge w:val="restart"/>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comité d’hygiène et d’assainissement</w:t>
            </w: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Inexistence de dépôt de transit</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vMerge/>
          </w:tcPr>
          <w:p w:rsidR="005E060C" w:rsidRPr="00F43A32" w:rsidRDefault="005E060C" w:rsidP="00F0616E">
            <w:pPr>
              <w:rPr>
                <w:rFonts w:asciiTheme="minorHAnsi" w:hAnsiTheme="minorHAnsi" w:cs="Arial"/>
                <w:color w:val="000000" w:themeColor="text1"/>
                <w:sz w:val="22"/>
                <w:szCs w:val="22"/>
              </w:rPr>
            </w:pPr>
          </w:p>
        </w:tc>
      </w:tr>
      <w:tr w:rsidR="005E060C" w:rsidRPr="00F43A32" w:rsidTr="00F0616E">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kit d’assainissement (pelles, râteaux, brouettes, balaie, bottes, cache nez…)</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vMerge/>
          </w:tcPr>
          <w:p w:rsidR="005E060C" w:rsidRPr="00F43A32" w:rsidRDefault="005E060C" w:rsidP="00F0616E">
            <w:pPr>
              <w:rPr>
                <w:rFonts w:asciiTheme="minorHAnsi" w:hAnsiTheme="minorHAnsi" w:cs="Arial"/>
                <w:color w:val="000000" w:themeColor="text1"/>
                <w:sz w:val="22"/>
                <w:szCs w:val="22"/>
              </w:rPr>
            </w:pPr>
          </w:p>
        </w:tc>
      </w:tr>
      <w:tr w:rsidR="005E060C" w:rsidRPr="00F43A32" w:rsidTr="005E060C">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Pêche</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Inexistence de retenue</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w:t>
            </w:r>
            <w:proofErr w:type="spellStart"/>
            <w:r w:rsidRPr="00F43A32">
              <w:rPr>
                <w:rFonts w:asciiTheme="minorHAnsi" w:hAnsiTheme="minorHAnsi" w:cs="Arial"/>
                <w:color w:val="000000" w:themeColor="text1"/>
                <w:sz w:val="22"/>
                <w:szCs w:val="22"/>
              </w:rPr>
              <w:t>Gabacoro</w:t>
            </w:r>
            <w:proofErr w:type="spellEnd"/>
            <w:r w:rsidRPr="00F43A32">
              <w:rPr>
                <w:rFonts w:asciiTheme="minorHAnsi" w:hAnsiTheme="minorHAnsi" w:cs="Arial"/>
                <w:color w:val="000000" w:themeColor="text1"/>
                <w:sz w:val="22"/>
                <w:szCs w:val="22"/>
              </w:rPr>
              <w:t xml:space="preserve"> plateau</w:t>
            </w:r>
          </w:p>
        </w:tc>
        <w:tc>
          <w:tcPr>
            <w:tcW w:w="2551" w:type="dxa"/>
          </w:tcPr>
          <w:p w:rsidR="005E060C" w:rsidRPr="00F207C9" w:rsidRDefault="005E060C" w:rsidP="00F0616E">
            <w:pPr>
              <w:rPr>
                <w:rFonts w:asciiTheme="minorHAnsi" w:hAnsiTheme="minorHAnsi" w:cs="Arial"/>
                <w:color w:val="000000" w:themeColor="text1"/>
                <w:sz w:val="18"/>
                <w:szCs w:val="18"/>
              </w:rPr>
            </w:pPr>
            <w:r w:rsidRPr="00F207C9">
              <w:rPr>
                <w:rFonts w:asciiTheme="minorHAnsi" w:hAnsiTheme="minorHAnsi" w:cs="Arial"/>
                <w:color w:val="000000" w:themeColor="text1"/>
                <w:sz w:val="18"/>
                <w:szCs w:val="18"/>
              </w:rPr>
              <w:t>Existence de deux(2) étangs</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moyens financiers et matériels</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w:t>
            </w:r>
            <w:proofErr w:type="spellStart"/>
            <w:r w:rsidRPr="00F43A32">
              <w:rPr>
                <w:rFonts w:asciiTheme="minorHAnsi" w:hAnsiTheme="minorHAnsi" w:cs="Arial"/>
                <w:color w:val="000000" w:themeColor="text1"/>
                <w:sz w:val="22"/>
                <w:szCs w:val="22"/>
              </w:rPr>
              <w:t>Gabacoro</w:t>
            </w:r>
            <w:proofErr w:type="spellEnd"/>
            <w:r w:rsidRPr="00F43A32">
              <w:rPr>
                <w:rFonts w:asciiTheme="minorHAnsi" w:hAnsiTheme="minorHAnsi" w:cs="Arial"/>
                <w:color w:val="000000" w:themeColor="text1"/>
                <w:sz w:val="22"/>
                <w:szCs w:val="22"/>
              </w:rPr>
              <w:t xml:space="preserve"> plateau</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deux(2) étangs</w:t>
            </w:r>
          </w:p>
        </w:tc>
      </w:tr>
      <w:tr w:rsidR="005E060C" w:rsidRPr="00F43A32" w:rsidTr="005E060C">
        <w:tc>
          <w:tcPr>
            <w:tcW w:w="1951" w:type="dxa"/>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Forets</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identification des zones de reboisement</w:t>
            </w:r>
          </w:p>
        </w:tc>
        <w:tc>
          <w:tcPr>
            <w:tcW w:w="4253" w:type="dxa"/>
          </w:tcPr>
          <w:p w:rsidR="005E060C" w:rsidRPr="00F43A32" w:rsidRDefault="008A74CA"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w:t>
            </w:r>
            <w:r w:rsidR="005E060C" w:rsidRPr="00F43A32">
              <w:rPr>
                <w:rFonts w:asciiTheme="minorHAnsi" w:hAnsiTheme="minorHAnsi" w:cs="Arial"/>
                <w:color w:val="000000" w:themeColor="text1"/>
                <w:sz w:val="22"/>
                <w:szCs w:val="22"/>
              </w:rPr>
              <w:t>guedo-</w:t>
            </w:r>
            <w:r>
              <w:rPr>
                <w:rFonts w:asciiTheme="minorHAnsi" w:hAnsiTheme="minorHAnsi" w:cs="Arial"/>
                <w:color w:val="000000" w:themeColor="text1"/>
                <w:sz w:val="22"/>
                <w:szCs w:val="22"/>
              </w:rPr>
              <w:t xml:space="preserve"> Samassebougou, N’Té</w:t>
            </w:r>
            <w:r w:rsidR="003E026C">
              <w:rPr>
                <w:rFonts w:asciiTheme="minorHAnsi" w:hAnsiTheme="minorHAnsi" w:cs="Arial"/>
                <w:color w:val="000000" w:themeColor="text1"/>
                <w:sz w:val="22"/>
                <w:szCs w:val="22"/>
              </w:rPr>
              <w:t>guedo- Niaré</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d’espace pour le reboisement</w:t>
            </w:r>
          </w:p>
        </w:tc>
      </w:tr>
      <w:tr w:rsidR="005E060C" w:rsidRPr="00F43A32" w:rsidTr="005E060C">
        <w:tc>
          <w:tcPr>
            <w:tcW w:w="1951" w:type="dxa"/>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Mines et géologie</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 disposition administrative pour délimiter les zones de carrière ciblées par la Direction de la géologie</w:t>
            </w:r>
          </w:p>
        </w:tc>
        <w:tc>
          <w:tcPr>
            <w:tcW w:w="4253" w:type="dxa"/>
          </w:tcPr>
          <w:p w:rsidR="005E060C" w:rsidRPr="00F43A32" w:rsidRDefault="008A74CA"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Dialakorodji, N’Téguedo </w:t>
            </w:r>
            <w:r w:rsidR="009903B2">
              <w:rPr>
                <w:rFonts w:asciiTheme="minorHAnsi" w:hAnsiTheme="minorHAnsi" w:cs="Arial"/>
                <w:color w:val="000000" w:themeColor="text1"/>
                <w:sz w:val="22"/>
                <w:szCs w:val="22"/>
              </w:rPr>
              <w:t>Sirac</w:t>
            </w:r>
            <w:r w:rsidR="005E060C" w:rsidRPr="00F43A32">
              <w:rPr>
                <w:rFonts w:asciiTheme="minorHAnsi" w:hAnsiTheme="minorHAnsi" w:cs="Arial"/>
                <w:color w:val="000000" w:themeColor="text1"/>
                <w:sz w:val="22"/>
                <w:szCs w:val="22"/>
              </w:rPr>
              <w:t>oro, N’</w:t>
            </w:r>
            <w:proofErr w:type="spellStart"/>
            <w:r w:rsidR="005E060C" w:rsidRPr="00F43A32">
              <w:rPr>
                <w:rFonts w:asciiTheme="minorHAnsi" w:hAnsiTheme="minorHAnsi" w:cs="Arial"/>
                <w:color w:val="000000" w:themeColor="text1"/>
                <w:sz w:val="22"/>
                <w:szCs w:val="22"/>
              </w:rPr>
              <w:t>Gabacoroplateau</w:t>
            </w:r>
            <w:proofErr w:type="spellEnd"/>
            <w:r w:rsidR="005E060C" w:rsidRPr="00F43A32">
              <w:rPr>
                <w:rFonts w:asciiTheme="minorHAnsi" w:hAnsiTheme="minorHAnsi" w:cs="Arial"/>
                <w:color w:val="000000" w:themeColor="text1"/>
                <w:sz w:val="22"/>
                <w:szCs w:val="22"/>
              </w:rPr>
              <w:t>,</w:t>
            </w:r>
            <w:r w:rsidR="009903B2">
              <w:rPr>
                <w:rFonts w:asciiTheme="minorHAnsi" w:hAnsiTheme="minorHAnsi" w:cs="Arial"/>
                <w:color w:val="000000" w:themeColor="text1"/>
                <w:sz w:val="22"/>
                <w:szCs w:val="22"/>
              </w:rPr>
              <w:t xml:space="preserve"> </w:t>
            </w:r>
            <w:r w:rsidR="005E060C" w:rsidRPr="00F43A32">
              <w:rPr>
                <w:rFonts w:asciiTheme="minorHAnsi" w:hAnsiTheme="minorHAnsi" w:cs="Arial"/>
                <w:color w:val="000000" w:themeColor="text1"/>
                <w:sz w:val="22"/>
                <w:szCs w:val="22"/>
              </w:rPr>
              <w:t>Kognoumani</w:t>
            </w:r>
            <w:r w:rsidR="003E026C">
              <w:rPr>
                <w:rFonts w:asciiTheme="minorHAnsi" w:hAnsiTheme="minorHAnsi" w:cs="Arial"/>
                <w:color w:val="000000" w:themeColor="text1"/>
                <w:sz w:val="22"/>
                <w:szCs w:val="22"/>
              </w:rPr>
              <w:t>,</w:t>
            </w:r>
            <w:r w:rsidR="009903B2">
              <w:rPr>
                <w:rFonts w:asciiTheme="minorHAnsi" w:hAnsiTheme="minorHAnsi" w:cs="Arial"/>
                <w:color w:val="000000" w:themeColor="text1"/>
                <w:sz w:val="22"/>
                <w:szCs w:val="22"/>
              </w:rPr>
              <w:t xml:space="preserve"> </w:t>
            </w:r>
            <w:proofErr w:type="spellStart"/>
            <w:r w:rsidR="005E060C" w:rsidRPr="00F43A32">
              <w:rPr>
                <w:rFonts w:asciiTheme="minorHAnsi" w:hAnsiTheme="minorHAnsi" w:cs="Arial"/>
                <w:color w:val="000000" w:themeColor="text1"/>
                <w:sz w:val="22"/>
                <w:szCs w:val="22"/>
              </w:rPr>
              <w:t>Barocorodji</w:t>
            </w:r>
            <w:proofErr w:type="spellEnd"/>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de sites de </w:t>
            </w:r>
            <w:r w:rsidR="00403C42" w:rsidRPr="00F43A32">
              <w:rPr>
                <w:rFonts w:asciiTheme="minorHAnsi" w:hAnsiTheme="minorHAnsi" w:cs="Arial"/>
                <w:color w:val="000000" w:themeColor="text1"/>
                <w:sz w:val="22"/>
                <w:szCs w:val="22"/>
              </w:rPr>
              <w:t>carrières (carrières</w:t>
            </w:r>
            <w:r w:rsidRPr="00F43A32">
              <w:rPr>
                <w:rFonts w:asciiTheme="minorHAnsi" w:hAnsiTheme="minorHAnsi" w:cs="Arial"/>
                <w:color w:val="000000" w:themeColor="text1"/>
                <w:sz w:val="22"/>
                <w:szCs w:val="22"/>
              </w:rPr>
              <w:t xml:space="preserve"> sable, </w:t>
            </w:r>
            <w:r w:rsidR="00403C42" w:rsidRPr="00F43A32">
              <w:rPr>
                <w:rFonts w:asciiTheme="minorHAnsi" w:hAnsiTheme="minorHAnsi" w:cs="Arial"/>
                <w:color w:val="000000" w:themeColor="text1"/>
                <w:sz w:val="22"/>
                <w:szCs w:val="22"/>
              </w:rPr>
              <w:t>latérite</w:t>
            </w:r>
            <w:r w:rsidRPr="00F43A32">
              <w:rPr>
                <w:rFonts w:asciiTheme="minorHAnsi" w:hAnsiTheme="minorHAnsi" w:cs="Arial"/>
                <w:color w:val="000000" w:themeColor="text1"/>
                <w:sz w:val="22"/>
                <w:szCs w:val="22"/>
              </w:rPr>
              <w:t>……)</w:t>
            </w:r>
          </w:p>
        </w:tc>
      </w:tr>
      <w:tr w:rsidR="005E060C" w:rsidRPr="00F43A32" w:rsidTr="005E060C">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Transport et stockage</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moyens de transport de la commune</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fruits et légumes</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d’une population mobile</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d’infrastructures et de matériels de stockage</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fruits et légumes</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d’une population mobile</w:t>
            </w:r>
          </w:p>
        </w:tc>
      </w:tr>
      <w:tr w:rsidR="005E060C" w:rsidRPr="00F43A32" w:rsidTr="005E060C">
        <w:tc>
          <w:tcPr>
            <w:tcW w:w="1951" w:type="dxa"/>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Emploi et travail</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d’emploi pour une commune qui s’urbanise</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jeunes diplômés sans emploi</w:t>
            </w:r>
          </w:p>
        </w:tc>
      </w:tr>
      <w:tr w:rsidR="005E060C" w:rsidRPr="00F43A32" w:rsidTr="005E060C">
        <w:tc>
          <w:tcPr>
            <w:tcW w:w="1951" w:type="dxa"/>
            <w:vMerge w:val="restart"/>
          </w:tcPr>
          <w:p w:rsidR="005E060C" w:rsidRPr="00F43A32" w:rsidRDefault="005E060C"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Education</w:t>
            </w: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 clôture</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Toutes les écoles publiques(07)</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du domaine scolaire</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Manque de sites pour une école publique et deux écoles communautaire</w:t>
            </w:r>
          </w:p>
        </w:tc>
        <w:tc>
          <w:tcPr>
            <w:tcW w:w="4253" w:type="dxa"/>
          </w:tcPr>
          <w:p w:rsidR="005E060C" w:rsidRPr="00F43A32" w:rsidRDefault="005E060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Dialakorodji</w:t>
            </w:r>
          </w:p>
        </w:tc>
        <w:tc>
          <w:tcPr>
            <w:tcW w:w="2551" w:type="dxa"/>
          </w:tcPr>
          <w:p w:rsidR="005E060C" w:rsidRDefault="005E060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d’écoles</w:t>
            </w:r>
          </w:p>
          <w:p w:rsidR="005E060C" w:rsidRPr="00F43A32" w:rsidRDefault="005E060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d’enseignants</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salles de classes</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des apprenants</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personnel qualifié</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d’écoles </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d’élèves</w:t>
            </w:r>
          </w:p>
        </w:tc>
      </w:tr>
      <w:tr w:rsidR="005E060C" w:rsidRPr="00F43A32" w:rsidTr="005E060C">
        <w:tc>
          <w:tcPr>
            <w:tcW w:w="1951" w:type="dxa"/>
            <w:vMerge/>
          </w:tcPr>
          <w:p w:rsidR="005E060C" w:rsidRPr="00F43A32" w:rsidRDefault="005E060C" w:rsidP="00F0616E">
            <w:pPr>
              <w:rPr>
                <w:rFonts w:asciiTheme="minorHAnsi" w:hAnsiTheme="minorHAnsi" w:cs="Arial"/>
                <w:b/>
                <w:color w:val="000000" w:themeColor="text1"/>
                <w:sz w:val="22"/>
                <w:szCs w:val="22"/>
              </w:rPr>
            </w:pPr>
          </w:p>
        </w:tc>
        <w:tc>
          <w:tcPr>
            <w:tcW w:w="5528"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tables-bancs</w:t>
            </w:r>
          </w:p>
        </w:tc>
        <w:tc>
          <w:tcPr>
            <w:tcW w:w="4253"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d’écoles </w:t>
            </w:r>
          </w:p>
          <w:p w:rsidR="005E060C" w:rsidRPr="00F43A32" w:rsidRDefault="005E060C"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d’élèves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bureau magasin</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d’écoles </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d’élèves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Occupation anarchique des domaines scolaires</w:t>
            </w:r>
          </w:p>
        </w:tc>
        <w:tc>
          <w:tcPr>
            <w:tcW w:w="4253"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Toutes les écoles publiques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d’écoles </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d’élèves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bibliothèque locale</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d’écoles </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d’élèves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Méconnaissance des rôles et responsabilités des membres </w:t>
            </w:r>
            <w:r w:rsidRPr="00F43A32">
              <w:rPr>
                <w:rFonts w:asciiTheme="minorHAnsi" w:hAnsiTheme="minorHAnsi" w:cs="Arial"/>
                <w:color w:val="000000" w:themeColor="text1"/>
                <w:sz w:val="22"/>
                <w:szCs w:val="22"/>
              </w:rPr>
              <w:lastRenderedPageBreak/>
              <w:t>du CGS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lastRenderedPageBreak/>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CGS</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lastRenderedPageBreak/>
              <w:t>-Existence de textes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application des textes sur les CGS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CGS</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textes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 centre d’informatique et de matériels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Toutes les écoles publiques(07)</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d’élèves et de sites</w:t>
            </w:r>
          </w:p>
        </w:tc>
      </w:tr>
      <w:tr w:rsidR="00F207C9" w:rsidRPr="00F43A32" w:rsidTr="005E060C">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Inexistence de lycées de centre de formation professionnelle publics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d’élèves</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Santé</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centre de santé public</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d’un CSCOM dans la commune et de certains centres secondaires de santé</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personnel sanitaire qualifié</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d’un CSCOM dans la commune et de certains centres secondaires de santé</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Clôture inachevée du CSCOM de </w:t>
            </w:r>
            <w:r w:rsidR="00BD1228" w:rsidRPr="00F43A32">
              <w:rPr>
                <w:rFonts w:asciiTheme="minorHAnsi" w:hAnsiTheme="minorHAnsi" w:cs="Arial"/>
                <w:color w:val="000000" w:themeColor="text1"/>
                <w:sz w:val="22"/>
                <w:szCs w:val="22"/>
              </w:rPr>
              <w:t>Dialakorodji</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d’un CSCOM</w:t>
            </w:r>
          </w:p>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-Existence de partenaires </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matériels/équipements sanitaire</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d’un CSCOM dans la commune et de certains centres secondaires de santé</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Absence d’ambulance au CSCOM</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volonté</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Absence de corbillard au CSCOM</w:t>
            </w:r>
          </w:p>
        </w:tc>
        <w:tc>
          <w:tcPr>
            <w:tcW w:w="4253" w:type="dxa"/>
          </w:tcPr>
          <w:p w:rsidR="00F207C9" w:rsidRPr="00F43A32" w:rsidRDefault="00BD1228"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xml:space="preserve"> village</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volonté</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Urbanisme et habitat</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Aménagement inachevé</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schéma directeur</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-Début d’aménagement </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Aménagement à envisager</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schéma directeur</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-Début d’aménagement</w:t>
            </w:r>
          </w:p>
        </w:tc>
      </w:tr>
      <w:tr w:rsidR="00F207C9" w:rsidRPr="00F43A32" w:rsidTr="00F0616E">
        <w:tc>
          <w:tcPr>
            <w:tcW w:w="1951" w:type="dxa"/>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Moyens routiers</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Difficultés d’accès à la commune de Dialakorodji</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Toute la commune</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routes et de pistes non aménagées</w:t>
            </w:r>
          </w:p>
          <w:p w:rsidR="00F207C9" w:rsidRPr="00F43A32" w:rsidRDefault="00F207C9" w:rsidP="00F0616E">
            <w:pPr>
              <w:rPr>
                <w:rFonts w:asciiTheme="minorHAnsi" w:hAnsiTheme="minorHAnsi" w:cs="Arial"/>
                <w:color w:val="000000" w:themeColor="text1"/>
                <w:sz w:val="22"/>
                <w:szCs w:val="22"/>
              </w:rPr>
            </w:pPr>
          </w:p>
        </w:tc>
      </w:tr>
      <w:tr w:rsidR="00F207C9" w:rsidRPr="00F43A32" w:rsidTr="00F0616E">
        <w:tc>
          <w:tcPr>
            <w:tcW w:w="1951" w:type="dxa"/>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 xml:space="preserve">Poste et </w:t>
            </w:r>
            <w:r w:rsidRPr="00F43A32">
              <w:rPr>
                <w:rFonts w:asciiTheme="minorHAnsi" w:hAnsiTheme="minorHAnsi" w:cs="Arial"/>
                <w:b/>
                <w:color w:val="000000" w:themeColor="text1"/>
                <w:sz w:val="22"/>
                <w:szCs w:val="22"/>
              </w:rPr>
              <w:lastRenderedPageBreak/>
              <w:t xml:space="preserve">télécommunication </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lastRenderedPageBreak/>
              <w:t xml:space="preserve">Non couverture en totalité de la commune par les réseaux </w:t>
            </w:r>
            <w:r w:rsidRPr="00F43A32">
              <w:rPr>
                <w:rFonts w:asciiTheme="minorHAnsi" w:hAnsiTheme="minorHAnsi" w:cs="Arial"/>
                <w:color w:val="000000" w:themeColor="text1"/>
                <w:sz w:val="22"/>
                <w:szCs w:val="22"/>
              </w:rPr>
              <w:lastRenderedPageBreak/>
              <w:t xml:space="preserve">Orange et </w:t>
            </w:r>
            <w:proofErr w:type="spellStart"/>
            <w:r w:rsidRPr="00F43A32">
              <w:rPr>
                <w:rFonts w:asciiTheme="minorHAnsi" w:hAnsiTheme="minorHAnsi" w:cs="Arial"/>
                <w:color w:val="000000" w:themeColor="text1"/>
                <w:sz w:val="22"/>
                <w:szCs w:val="22"/>
              </w:rPr>
              <w:t>Malitel</w:t>
            </w:r>
            <w:proofErr w:type="spellEnd"/>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lastRenderedPageBreak/>
              <w:t>N’</w:t>
            </w:r>
            <w:r w:rsidR="003E026C">
              <w:rPr>
                <w:rFonts w:asciiTheme="minorHAnsi" w:hAnsiTheme="minorHAnsi" w:cs="Arial"/>
                <w:color w:val="000000" w:themeColor="text1"/>
                <w:sz w:val="22"/>
                <w:szCs w:val="22"/>
              </w:rPr>
              <w:t>Té</w:t>
            </w:r>
            <w:r w:rsidRPr="00F43A32">
              <w:rPr>
                <w:rFonts w:asciiTheme="minorHAnsi" w:hAnsiTheme="minorHAnsi" w:cs="Arial"/>
                <w:color w:val="000000" w:themeColor="text1"/>
                <w:sz w:val="22"/>
                <w:szCs w:val="22"/>
              </w:rPr>
              <w:t>guedo-</w:t>
            </w:r>
            <w:r w:rsidR="00BD1228">
              <w:rPr>
                <w:rFonts w:asciiTheme="minorHAnsi" w:hAnsiTheme="minorHAnsi" w:cs="Arial"/>
                <w:color w:val="000000" w:themeColor="text1"/>
                <w:sz w:val="22"/>
                <w:szCs w:val="22"/>
              </w:rPr>
              <w:t xml:space="preserve"> Samassebougou, N’</w:t>
            </w:r>
            <w:r w:rsidR="00AA2924">
              <w:rPr>
                <w:rFonts w:asciiTheme="minorHAnsi" w:hAnsiTheme="minorHAnsi" w:cs="Arial"/>
                <w:color w:val="000000" w:themeColor="text1"/>
                <w:sz w:val="22"/>
                <w:szCs w:val="22"/>
              </w:rPr>
              <w:t>Téguedo</w:t>
            </w:r>
            <w:r w:rsidR="00D35115">
              <w:rPr>
                <w:rFonts w:asciiTheme="minorHAnsi" w:hAnsiTheme="minorHAnsi" w:cs="Arial"/>
                <w:color w:val="000000" w:themeColor="text1"/>
                <w:sz w:val="22"/>
                <w:szCs w:val="22"/>
              </w:rPr>
              <w:t>-</w:t>
            </w:r>
            <w:r w:rsidR="00BD1228">
              <w:rPr>
                <w:rFonts w:asciiTheme="minorHAnsi" w:hAnsiTheme="minorHAnsi" w:cs="Arial"/>
                <w:color w:val="000000" w:themeColor="text1"/>
                <w:sz w:val="22"/>
                <w:szCs w:val="22"/>
              </w:rPr>
              <w:t xml:space="preserve">- </w:t>
            </w:r>
            <w:r w:rsidR="00BD1228">
              <w:rPr>
                <w:rFonts w:asciiTheme="minorHAnsi" w:hAnsiTheme="minorHAnsi" w:cs="Arial"/>
                <w:color w:val="000000" w:themeColor="text1"/>
                <w:sz w:val="22"/>
                <w:szCs w:val="22"/>
              </w:rPr>
              <w:lastRenderedPageBreak/>
              <w:t>Niaré</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lastRenderedPageBreak/>
              <w:t xml:space="preserve">Présence d’opérateur </w:t>
            </w:r>
            <w:r w:rsidRPr="00F43A32">
              <w:rPr>
                <w:rFonts w:asciiTheme="minorHAnsi" w:hAnsiTheme="minorHAnsi" w:cs="Arial"/>
                <w:color w:val="000000" w:themeColor="text1"/>
                <w:sz w:val="22"/>
                <w:szCs w:val="22"/>
              </w:rPr>
              <w:lastRenderedPageBreak/>
              <w:t>téléphonique (</w:t>
            </w:r>
            <w:proofErr w:type="spellStart"/>
            <w:r w:rsidRPr="00F43A32">
              <w:rPr>
                <w:rFonts w:asciiTheme="minorHAnsi" w:hAnsiTheme="minorHAnsi" w:cs="Arial"/>
                <w:color w:val="000000" w:themeColor="text1"/>
                <w:sz w:val="22"/>
                <w:szCs w:val="22"/>
              </w:rPr>
              <w:t>Malitel</w:t>
            </w:r>
            <w:proofErr w:type="spellEnd"/>
            <w:r w:rsidRPr="00F43A32">
              <w:rPr>
                <w:rFonts w:asciiTheme="minorHAnsi" w:hAnsiTheme="minorHAnsi" w:cs="Arial"/>
                <w:color w:val="000000" w:themeColor="text1"/>
                <w:sz w:val="22"/>
                <w:szCs w:val="22"/>
              </w:rPr>
              <w:t xml:space="preserve"> et Orange</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lastRenderedPageBreak/>
              <w:t xml:space="preserve">Sport, art et culture </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recensement des terrains de sport</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Tous les villages </w:t>
            </w:r>
          </w:p>
        </w:tc>
        <w:tc>
          <w:tcPr>
            <w:tcW w:w="2551" w:type="dxa"/>
            <w:vMerge w:val="restart"/>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-Disponibilité d’espace/sites</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de jeunes </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Insécurité dans le terrain  de sport communal pendant la nuit</w:t>
            </w:r>
          </w:p>
        </w:tc>
        <w:tc>
          <w:tcPr>
            <w:tcW w:w="4253" w:type="dxa"/>
          </w:tcPr>
          <w:p w:rsidR="00F207C9" w:rsidRPr="00F43A32" w:rsidRDefault="00BD1228"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Si</w:t>
            </w:r>
            <w:r w:rsidR="00F207C9" w:rsidRPr="00F43A32">
              <w:rPr>
                <w:rFonts w:asciiTheme="minorHAnsi" w:hAnsiTheme="minorHAnsi" w:cs="Arial"/>
                <w:color w:val="000000" w:themeColor="text1"/>
                <w:sz w:val="22"/>
                <w:szCs w:val="22"/>
              </w:rPr>
              <w:t>bacoro</w:t>
            </w:r>
          </w:p>
        </w:tc>
        <w:tc>
          <w:tcPr>
            <w:tcW w:w="2551" w:type="dxa"/>
            <w:vMerge/>
          </w:tcPr>
          <w:p w:rsidR="00F207C9" w:rsidRPr="00F43A32" w:rsidRDefault="00F207C9" w:rsidP="00F0616E">
            <w:pPr>
              <w:rPr>
                <w:rFonts w:asciiTheme="minorHAnsi" w:hAnsiTheme="minorHAnsi" w:cs="Arial"/>
                <w:color w:val="000000" w:themeColor="text1"/>
                <w:sz w:val="22"/>
                <w:szCs w:val="22"/>
              </w:rPr>
            </w:pP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d’infrastructures sportives et culturelles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Disponibilité d’espace/sites</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jeunes</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valorisation de la culture traditionnelle</w:t>
            </w:r>
          </w:p>
        </w:tc>
        <w:tc>
          <w:tcPr>
            <w:tcW w:w="4253" w:type="dxa"/>
          </w:tcPr>
          <w:p w:rsidR="00F207C9" w:rsidRPr="00BD1228" w:rsidRDefault="003E026C"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N’Téguedo- Samassebougou, N’Té</w:t>
            </w:r>
            <w:r w:rsidR="00F207C9" w:rsidRPr="00BD1228">
              <w:rPr>
                <w:rFonts w:asciiTheme="minorHAnsi" w:hAnsiTheme="minorHAnsi" w:cs="Arial"/>
                <w:color w:val="000000" w:themeColor="text1"/>
                <w:sz w:val="22"/>
                <w:szCs w:val="22"/>
              </w:rPr>
              <w:t xml:space="preserve">guedo- </w:t>
            </w:r>
            <w:r w:rsidR="00BD1228" w:rsidRPr="00BD1228">
              <w:rPr>
                <w:rFonts w:asciiTheme="minorHAnsi" w:hAnsiTheme="minorHAnsi" w:cs="Arial"/>
                <w:color w:val="000000" w:themeColor="text1"/>
                <w:sz w:val="22"/>
                <w:szCs w:val="22"/>
              </w:rPr>
              <w:t>Niaré</w:t>
            </w:r>
            <w:r w:rsidR="00F207C9" w:rsidRPr="00BD1228">
              <w:rPr>
                <w:rFonts w:asciiTheme="minorHAnsi" w:hAnsiTheme="minorHAnsi" w:cs="Arial"/>
                <w:color w:val="000000" w:themeColor="text1"/>
                <w:sz w:val="22"/>
                <w:szCs w:val="22"/>
              </w:rPr>
              <w:t xml:space="preserve">, </w:t>
            </w:r>
            <w:proofErr w:type="spellStart"/>
            <w:r w:rsidR="00F207C9" w:rsidRPr="00BD1228">
              <w:rPr>
                <w:rFonts w:asciiTheme="minorHAnsi" w:hAnsiTheme="minorHAnsi" w:cs="Arial"/>
                <w:color w:val="000000" w:themeColor="text1"/>
                <w:sz w:val="22"/>
                <w:szCs w:val="22"/>
              </w:rPr>
              <w:t>Noumoubougou</w:t>
            </w:r>
            <w:proofErr w:type="spellEnd"/>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des instruments de culture traditionnelle Ex: </w:t>
            </w:r>
            <w:proofErr w:type="spellStart"/>
            <w:r w:rsidRPr="00F43A32">
              <w:rPr>
                <w:rFonts w:asciiTheme="minorHAnsi" w:hAnsiTheme="minorHAnsi" w:cs="Arial"/>
                <w:color w:val="000000" w:themeColor="text1"/>
                <w:sz w:val="22"/>
                <w:szCs w:val="22"/>
              </w:rPr>
              <w:t>Kono</w:t>
            </w:r>
            <w:proofErr w:type="gramStart"/>
            <w:r w:rsidRPr="00F43A32">
              <w:rPr>
                <w:rFonts w:asciiTheme="minorHAnsi" w:hAnsiTheme="minorHAnsi" w:cs="Arial"/>
                <w:color w:val="000000" w:themeColor="text1"/>
                <w:sz w:val="22"/>
                <w:szCs w:val="22"/>
              </w:rPr>
              <w:t>,Kotebani</w:t>
            </w:r>
            <w:proofErr w:type="spellEnd"/>
            <w:proofErr w:type="gramEnd"/>
            <w:r w:rsidRPr="00F43A32">
              <w:rPr>
                <w:rFonts w:asciiTheme="minorHAnsi" w:hAnsiTheme="minorHAnsi" w:cs="Arial"/>
                <w:color w:val="000000" w:themeColor="text1"/>
                <w:sz w:val="22"/>
                <w:szCs w:val="22"/>
              </w:rPr>
              <w:t>, N’</w:t>
            </w:r>
            <w:proofErr w:type="spellStart"/>
            <w:r w:rsidRPr="00F43A32">
              <w:rPr>
                <w:rFonts w:asciiTheme="minorHAnsi" w:hAnsiTheme="minorHAnsi" w:cs="Arial"/>
                <w:color w:val="000000" w:themeColor="text1"/>
                <w:sz w:val="22"/>
                <w:szCs w:val="22"/>
              </w:rPr>
              <w:t>Goussoun</w:t>
            </w:r>
            <w:proofErr w:type="spellEnd"/>
            <w:r w:rsidRPr="00F43A32">
              <w:rPr>
                <w:rFonts w:asciiTheme="minorHAnsi" w:hAnsiTheme="minorHAnsi" w:cs="Arial"/>
                <w:color w:val="000000" w:themeColor="text1"/>
                <w:sz w:val="22"/>
                <w:szCs w:val="22"/>
              </w:rPr>
              <w:t xml:space="preserve">, </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l’association des griots de Dialakorodji</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-existence de balafon (senoufo et </w:t>
            </w:r>
            <w:proofErr w:type="spellStart"/>
            <w:r w:rsidRPr="00F43A32">
              <w:rPr>
                <w:rFonts w:asciiTheme="minorHAnsi" w:hAnsiTheme="minorHAnsi" w:cs="Arial"/>
                <w:color w:val="000000" w:themeColor="text1"/>
                <w:sz w:val="22"/>
                <w:szCs w:val="22"/>
              </w:rPr>
              <w:t>mianka</w:t>
            </w:r>
            <w:proofErr w:type="spellEnd"/>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d’instruments de culture dogon</w:t>
            </w:r>
          </w:p>
        </w:tc>
      </w:tr>
      <w:tr w:rsidR="00F207C9" w:rsidRPr="00F43A32" w:rsidTr="00F0616E">
        <w:tc>
          <w:tcPr>
            <w:tcW w:w="1951" w:type="dxa"/>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Infrastructures et bâtiments</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d’infrastructures pour abriter les services administratifs (centre de santé de référence, centre secondaire d’état civil,…..</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 xml:space="preserve">Tous les villages </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population (nombre d’habitants</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-Prévisions d’espaces pour ces infrastructures</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Industrie/commerce /artisanat</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aménagement des marchés (07)</w:t>
            </w:r>
          </w:p>
        </w:tc>
        <w:tc>
          <w:tcPr>
            <w:tcW w:w="4253" w:type="dxa"/>
          </w:tcPr>
          <w:p w:rsidR="00F207C9" w:rsidRPr="00F43A32" w:rsidRDefault="00F207C9" w:rsidP="00F0616E">
            <w:pPr>
              <w:rPr>
                <w:rFonts w:asciiTheme="minorHAnsi" w:hAnsiTheme="minorHAnsi" w:cs="Arial"/>
                <w:color w:val="000000" w:themeColor="text1"/>
                <w:sz w:val="22"/>
                <w:szCs w:val="22"/>
              </w:rPr>
            </w:pPr>
            <w:proofErr w:type="spellStart"/>
            <w:r w:rsidRPr="00F43A32">
              <w:rPr>
                <w:rFonts w:asciiTheme="minorHAnsi" w:hAnsiTheme="minorHAnsi" w:cs="Arial"/>
                <w:color w:val="000000" w:themeColor="text1"/>
                <w:sz w:val="22"/>
                <w:szCs w:val="22"/>
              </w:rPr>
              <w:t>Bamo</w:t>
            </w:r>
            <w:proofErr w:type="spellEnd"/>
            <w:r w:rsidRPr="00F43A32">
              <w:rPr>
                <w:rFonts w:asciiTheme="minorHAnsi" w:hAnsiTheme="minorHAnsi" w:cs="Arial"/>
                <w:color w:val="000000" w:themeColor="text1"/>
                <w:sz w:val="22"/>
                <w:szCs w:val="22"/>
              </w:rPr>
              <w:t xml:space="preserve">, </w:t>
            </w:r>
            <w:proofErr w:type="spellStart"/>
            <w:r w:rsidRPr="00F43A32">
              <w:rPr>
                <w:rFonts w:asciiTheme="minorHAnsi" w:hAnsiTheme="minorHAnsi" w:cs="Arial"/>
                <w:color w:val="000000" w:themeColor="text1"/>
                <w:sz w:val="22"/>
                <w:szCs w:val="22"/>
              </w:rPr>
              <w:t>Barokorodji</w:t>
            </w:r>
            <w:proofErr w:type="gramStart"/>
            <w:r w:rsidRPr="00F43A32">
              <w:rPr>
                <w:rFonts w:asciiTheme="minorHAnsi" w:hAnsiTheme="minorHAnsi" w:cs="Arial"/>
                <w:color w:val="000000" w:themeColor="text1"/>
                <w:sz w:val="22"/>
                <w:szCs w:val="22"/>
              </w:rPr>
              <w:t>,Komientou</w:t>
            </w:r>
            <w:proofErr w:type="spellEnd"/>
            <w:proofErr w:type="gramEnd"/>
            <w:r w:rsidRPr="00F43A32">
              <w:rPr>
                <w:rFonts w:asciiTheme="minorHAnsi" w:hAnsiTheme="minorHAnsi" w:cs="Arial"/>
                <w:color w:val="000000" w:themeColor="text1"/>
                <w:sz w:val="22"/>
                <w:szCs w:val="22"/>
              </w:rPr>
              <w:t xml:space="preserve">, </w:t>
            </w:r>
            <w:proofErr w:type="spellStart"/>
            <w:r w:rsidRPr="00F43A32">
              <w:rPr>
                <w:rFonts w:asciiTheme="minorHAnsi" w:hAnsiTheme="minorHAnsi" w:cs="Arial"/>
                <w:color w:val="000000" w:themeColor="text1"/>
                <w:sz w:val="22"/>
                <w:szCs w:val="22"/>
              </w:rPr>
              <w:t>Dialakorodjivillage,Sibacoro,Kamatebougou,Kognoumani</w:t>
            </w:r>
            <w:proofErr w:type="spellEnd"/>
            <w:r w:rsidRPr="00F43A32">
              <w:rPr>
                <w:rFonts w:asciiTheme="minorHAnsi" w:hAnsiTheme="minorHAnsi" w:cs="Arial"/>
                <w:color w:val="000000" w:themeColor="text1"/>
                <w:sz w:val="22"/>
                <w:szCs w:val="22"/>
              </w:rPr>
              <w:t xml:space="preserve"> plateau, N’</w:t>
            </w:r>
            <w:proofErr w:type="spellStart"/>
            <w:r w:rsidRPr="00F43A32">
              <w:rPr>
                <w:rFonts w:asciiTheme="minorHAnsi" w:hAnsiTheme="minorHAnsi" w:cs="Arial"/>
                <w:color w:val="000000" w:themeColor="text1"/>
                <w:sz w:val="22"/>
                <w:szCs w:val="22"/>
              </w:rPr>
              <w:t>Gabaco</w:t>
            </w:r>
            <w:proofErr w:type="spellEnd"/>
            <w:r w:rsidRPr="00F43A32">
              <w:rPr>
                <w:rFonts w:asciiTheme="minorHAnsi" w:hAnsiTheme="minorHAnsi" w:cs="Arial"/>
                <w:color w:val="000000" w:themeColor="text1"/>
                <w:sz w:val="22"/>
                <w:szCs w:val="22"/>
              </w:rPr>
              <w:t xml:space="preserve"> plateau</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sites pour  les marchés</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Manque de local approprié pour les artisans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Dialakorodji village</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d’une association des artisans de Dialakorodji</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t>Tourisme</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identification des sites touristiques</w:t>
            </w:r>
          </w:p>
        </w:tc>
        <w:tc>
          <w:tcPr>
            <w:tcW w:w="4253" w:type="dxa"/>
          </w:tcPr>
          <w:p w:rsidR="00F207C9" w:rsidRPr="00F43A32" w:rsidRDefault="00F207C9" w:rsidP="00F0616E">
            <w:pPr>
              <w:rPr>
                <w:rFonts w:asciiTheme="minorHAnsi" w:hAnsiTheme="minorHAnsi" w:cs="Arial"/>
                <w:color w:val="000000" w:themeColor="text1"/>
                <w:sz w:val="22"/>
                <w:szCs w:val="22"/>
              </w:rPr>
            </w:pPr>
            <w:proofErr w:type="spellStart"/>
            <w:r w:rsidRPr="00F43A32">
              <w:rPr>
                <w:rFonts w:asciiTheme="minorHAnsi" w:hAnsiTheme="minorHAnsi" w:cs="Arial"/>
                <w:color w:val="000000" w:themeColor="text1"/>
                <w:sz w:val="22"/>
                <w:szCs w:val="22"/>
              </w:rPr>
              <w:t>Keneyadji</w:t>
            </w:r>
            <w:proofErr w:type="gramStart"/>
            <w:r w:rsidRPr="00F43A32">
              <w:rPr>
                <w:rFonts w:asciiTheme="minorHAnsi" w:hAnsiTheme="minorHAnsi" w:cs="Arial"/>
                <w:color w:val="000000" w:themeColor="text1"/>
                <w:sz w:val="22"/>
                <w:szCs w:val="22"/>
              </w:rPr>
              <w:t>,Komientou,Mekin,Tu</w:t>
            </w:r>
            <w:r w:rsidR="003E026C">
              <w:rPr>
                <w:rFonts w:asciiTheme="minorHAnsi" w:hAnsiTheme="minorHAnsi" w:cs="Arial"/>
                <w:color w:val="000000" w:themeColor="text1"/>
                <w:sz w:val="22"/>
                <w:szCs w:val="22"/>
              </w:rPr>
              <w:t>y</w:t>
            </w:r>
            <w:r w:rsidRPr="00F43A32">
              <w:rPr>
                <w:rFonts w:asciiTheme="minorHAnsi" w:hAnsiTheme="minorHAnsi" w:cs="Arial"/>
                <w:color w:val="000000" w:themeColor="text1"/>
                <w:sz w:val="22"/>
                <w:szCs w:val="22"/>
              </w:rPr>
              <w:t>onida,N’TO,Tombe</w:t>
            </w:r>
            <w:proofErr w:type="spellEnd"/>
            <w:proofErr w:type="gramEnd"/>
            <w:r w:rsidRPr="00F43A32">
              <w:rPr>
                <w:rFonts w:asciiTheme="minorHAnsi" w:hAnsiTheme="minorHAnsi" w:cs="Arial"/>
                <w:color w:val="000000" w:themeColor="text1"/>
                <w:sz w:val="22"/>
                <w:szCs w:val="22"/>
              </w:rPr>
              <w:t xml:space="preserve"> de </w:t>
            </w:r>
            <w:proofErr w:type="spellStart"/>
            <w:r w:rsidRPr="00F43A32">
              <w:rPr>
                <w:rFonts w:asciiTheme="minorHAnsi" w:hAnsiTheme="minorHAnsi" w:cs="Arial"/>
                <w:color w:val="000000" w:themeColor="text1"/>
                <w:sz w:val="22"/>
                <w:szCs w:val="22"/>
              </w:rPr>
              <w:t>Samou</w:t>
            </w:r>
            <w:proofErr w:type="spellEnd"/>
            <w:r w:rsidRPr="00F43A32">
              <w:rPr>
                <w:rFonts w:asciiTheme="minorHAnsi" w:hAnsiTheme="minorHAnsi" w:cs="Arial"/>
                <w:color w:val="000000" w:themeColor="text1"/>
                <w:sz w:val="22"/>
                <w:szCs w:val="22"/>
              </w:rPr>
              <w:t xml:space="preserve">, Tombe de </w:t>
            </w:r>
            <w:proofErr w:type="spellStart"/>
            <w:r w:rsidRPr="00F43A32">
              <w:rPr>
                <w:rFonts w:asciiTheme="minorHAnsi" w:hAnsiTheme="minorHAnsi" w:cs="Arial"/>
                <w:color w:val="000000" w:themeColor="text1"/>
                <w:sz w:val="22"/>
                <w:szCs w:val="22"/>
              </w:rPr>
              <w:t>Samassé</w:t>
            </w:r>
            <w:proofErr w:type="spellEnd"/>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sites touristiques</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Non valorisation des sites touristiques</w:t>
            </w:r>
          </w:p>
        </w:tc>
        <w:tc>
          <w:tcPr>
            <w:tcW w:w="4253" w:type="dxa"/>
          </w:tcPr>
          <w:p w:rsidR="00F207C9" w:rsidRPr="00F43A32" w:rsidRDefault="00F207C9" w:rsidP="00F0616E">
            <w:pPr>
              <w:rPr>
                <w:rFonts w:asciiTheme="minorHAnsi" w:hAnsiTheme="minorHAnsi" w:cs="Arial"/>
                <w:color w:val="000000" w:themeColor="text1"/>
                <w:sz w:val="22"/>
                <w:szCs w:val="22"/>
              </w:rPr>
            </w:pPr>
            <w:proofErr w:type="spellStart"/>
            <w:r w:rsidRPr="00F43A32">
              <w:rPr>
                <w:rFonts w:asciiTheme="minorHAnsi" w:hAnsiTheme="minorHAnsi" w:cs="Arial"/>
                <w:color w:val="000000" w:themeColor="text1"/>
                <w:sz w:val="22"/>
                <w:szCs w:val="22"/>
              </w:rPr>
              <w:t>Keneyadji</w:t>
            </w:r>
            <w:proofErr w:type="gramStart"/>
            <w:r w:rsidRPr="00F43A32">
              <w:rPr>
                <w:rFonts w:asciiTheme="minorHAnsi" w:hAnsiTheme="minorHAnsi" w:cs="Arial"/>
                <w:color w:val="000000" w:themeColor="text1"/>
                <w:sz w:val="22"/>
                <w:szCs w:val="22"/>
              </w:rPr>
              <w:t>,Komientou,Mekin,Tu</w:t>
            </w:r>
            <w:r w:rsidR="0060152A">
              <w:rPr>
                <w:rFonts w:asciiTheme="minorHAnsi" w:hAnsiTheme="minorHAnsi" w:cs="Arial"/>
                <w:color w:val="000000" w:themeColor="text1"/>
                <w:sz w:val="22"/>
                <w:szCs w:val="22"/>
              </w:rPr>
              <w:t>y</w:t>
            </w:r>
            <w:r w:rsidRPr="00F43A32">
              <w:rPr>
                <w:rFonts w:asciiTheme="minorHAnsi" w:hAnsiTheme="minorHAnsi" w:cs="Arial"/>
                <w:color w:val="000000" w:themeColor="text1"/>
                <w:sz w:val="22"/>
                <w:szCs w:val="22"/>
              </w:rPr>
              <w:t>onida,N’TO,Tombe</w:t>
            </w:r>
            <w:proofErr w:type="spellEnd"/>
            <w:proofErr w:type="gramEnd"/>
            <w:r w:rsidRPr="00F43A32">
              <w:rPr>
                <w:rFonts w:asciiTheme="minorHAnsi" w:hAnsiTheme="minorHAnsi" w:cs="Arial"/>
                <w:color w:val="000000" w:themeColor="text1"/>
                <w:sz w:val="22"/>
                <w:szCs w:val="22"/>
              </w:rPr>
              <w:t xml:space="preserve"> de </w:t>
            </w:r>
            <w:proofErr w:type="spellStart"/>
            <w:r w:rsidRPr="00F43A32">
              <w:rPr>
                <w:rFonts w:asciiTheme="minorHAnsi" w:hAnsiTheme="minorHAnsi" w:cs="Arial"/>
                <w:color w:val="000000" w:themeColor="text1"/>
                <w:sz w:val="22"/>
                <w:szCs w:val="22"/>
              </w:rPr>
              <w:t>Samou</w:t>
            </w:r>
            <w:proofErr w:type="spellEnd"/>
            <w:r w:rsidRPr="00F43A32">
              <w:rPr>
                <w:rFonts w:asciiTheme="minorHAnsi" w:hAnsiTheme="minorHAnsi" w:cs="Arial"/>
                <w:color w:val="000000" w:themeColor="text1"/>
                <w:sz w:val="22"/>
                <w:szCs w:val="22"/>
              </w:rPr>
              <w:t xml:space="preserve">, Tombe de </w:t>
            </w:r>
            <w:proofErr w:type="spellStart"/>
            <w:r w:rsidRPr="00F43A32">
              <w:rPr>
                <w:rFonts w:asciiTheme="minorHAnsi" w:hAnsiTheme="minorHAnsi" w:cs="Arial"/>
                <w:color w:val="000000" w:themeColor="text1"/>
                <w:sz w:val="22"/>
                <w:szCs w:val="22"/>
              </w:rPr>
              <w:t>Samassé</w:t>
            </w:r>
            <w:proofErr w:type="spellEnd"/>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sites touristiques</w:t>
            </w:r>
          </w:p>
        </w:tc>
      </w:tr>
      <w:tr w:rsidR="00F207C9" w:rsidRPr="00F43A32" w:rsidTr="00F0616E">
        <w:tc>
          <w:tcPr>
            <w:tcW w:w="1951" w:type="dxa"/>
            <w:vMerge w:val="restart"/>
          </w:tcPr>
          <w:p w:rsidR="00F207C9" w:rsidRPr="00F43A32" w:rsidRDefault="00F207C9" w:rsidP="00F0616E">
            <w:pPr>
              <w:rPr>
                <w:rFonts w:asciiTheme="minorHAnsi" w:hAnsiTheme="minorHAnsi" w:cs="Arial"/>
                <w:b/>
                <w:color w:val="000000" w:themeColor="text1"/>
                <w:sz w:val="22"/>
                <w:szCs w:val="22"/>
              </w:rPr>
            </w:pPr>
            <w:r w:rsidRPr="00F43A32">
              <w:rPr>
                <w:rFonts w:asciiTheme="minorHAnsi" w:hAnsiTheme="minorHAnsi" w:cs="Arial"/>
                <w:b/>
                <w:color w:val="000000" w:themeColor="text1"/>
                <w:sz w:val="22"/>
                <w:szCs w:val="22"/>
              </w:rPr>
              <w:lastRenderedPageBreak/>
              <w:t>Energie</w:t>
            </w: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Lenteur dans la connexion réseau</w:t>
            </w:r>
          </w:p>
        </w:tc>
        <w:tc>
          <w:tcPr>
            <w:tcW w:w="4253" w:type="dxa"/>
          </w:tcPr>
          <w:p w:rsidR="00F207C9" w:rsidRPr="00F43A32" w:rsidRDefault="003E026C" w:rsidP="00F0616E">
            <w:pPr>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Namalé</w:t>
            </w:r>
            <w:proofErr w:type="spellEnd"/>
            <w:r>
              <w:rPr>
                <w:rFonts w:asciiTheme="minorHAnsi" w:hAnsiTheme="minorHAnsi" w:cs="Arial"/>
                <w:color w:val="000000" w:themeColor="text1"/>
                <w:sz w:val="22"/>
                <w:szCs w:val="22"/>
              </w:rPr>
              <w:t>,</w:t>
            </w:r>
            <w:r w:rsidR="009903B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N’Té</w:t>
            </w:r>
            <w:r w:rsidR="00F207C9" w:rsidRPr="00F43A32">
              <w:rPr>
                <w:rFonts w:asciiTheme="minorHAnsi" w:hAnsiTheme="minorHAnsi" w:cs="Arial"/>
                <w:color w:val="000000" w:themeColor="text1"/>
                <w:sz w:val="22"/>
                <w:szCs w:val="22"/>
              </w:rPr>
              <w:t>guedo village, Dialakorodji village</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EDM  dans la commune</w:t>
            </w:r>
          </w:p>
        </w:tc>
      </w:tr>
      <w:tr w:rsidR="00F207C9" w:rsidRPr="00F43A32" w:rsidTr="00F0616E">
        <w:tc>
          <w:tcPr>
            <w:tcW w:w="1951" w:type="dxa"/>
            <w:vMerge/>
          </w:tcPr>
          <w:p w:rsidR="00F207C9" w:rsidRPr="00F43A32" w:rsidRDefault="00F207C9" w:rsidP="00F0616E">
            <w:pPr>
              <w:rPr>
                <w:rFonts w:asciiTheme="minorHAnsi" w:hAnsiTheme="minorHAnsi" w:cs="Arial"/>
                <w:b/>
                <w:color w:val="000000" w:themeColor="text1"/>
                <w:sz w:val="22"/>
                <w:szCs w:val="22"/>
              </w:rPr>
            </w:pPr>
          </w:p>
        </w:tc>
        <w:tc>
          <w:tcPr>
            <w:tcW w:w="5528"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Insuffisance de sensibilisation des populations</w:t>
            </w:r>
          </w:p>
        </w:tc>
        <w:tc>
          <w:tcPr>
            <w:tcW w:w="4253"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EDM dans la commune</w:t>
            </w:r>
          </w:p>
          <w:p w:rsidR="00F207C9" w:rsidRPr="00F43A32" w:rsidRDefault="00F207C9" w:rsidP="00F0616E">
            <w:pPr>
              <w:rPr>
                <w:rFonts w:asciiTheme="minorHAnsi" w:hAnsiTheme="minorHAnsi" w:cs="Arial"/>
                <w:color w:val="000000" w:themeColor="text1"/>
                <w:sz w:val="22"/>
                <w:szCs w:val="22"/>
              </w:rPr>
            </w:pPr>
            <w:r w:rsidRPr="00F43A32">
              <w:rPr>
                <w:rFonts w:asciiTheme="minorHAnsi" w:hAnsiTheme="minorHAnsi" w:cs="Arial"/>
                <w:color w:val="000000" w:themeColor="text1"/>
                <w:sz w:val="22"/>
                <w:szCs w:val="22"/>
              </w:rPr>
              <w:t>-Existence de personnes ressources</w:t>
            </w:r>
          </w:p>
        </w:tc>
      </w:tr>
      <w:tr w:rsidR="00F207C9" w:rsidRPr="00F43A32" w:rsidTr="00F0616E">
        <w:tc>
          <w:tcPr>
            <w:tcW w:w="1951" w:type="dxa"/>
          </w:tcPr>
          <w:p w:rsidR="00F207C9" w:rsidRDefault="00F207C9" w:rsidP="00F0616E">
            <w:pPr>
              <w:rPr>
                <w:rFonts w:asciiTheme="minorHAnsi" w:hAnsiTheme="minorHAnsi" w:cs="Arial"/>
                <w:b/>
                <w:color w:val="000000" w:themeColor="text1"/>
                <w:sz w:val="22"/>
                <w:szCs w:val="22"/>
              </w:rPr>
            </w:pPr>
            <w:r>
              <w:rPr>
                <w:rFonts w:asciiTheme="minorHAnsi" w:hAnsiTheme="minorHAnsi" w:cs="Arial"/>
                <w:b/>
                <w:color w:val="000000" w:themeColor="text1"/>
                <w:sz w:val="22"/>
                <w:szCs w:val="22"/>
              </w:rPr>
              <w:t>Promotion de la femme</w:t>
            </w:r>
          </w:p>
        </w:tc>
        <w:tc>
          <w:tcPr>
            <w:tcW w:w="5528" w:type="dxa"/>
          </w:tcPr>
          <w:p w:rsidR="00F207C9" w:rsidRDefault="00F207C9" w:rsidP="00403C42">
            <w:pPr>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Faible implication des femmes dans les instances de prise de </w:t>
            </w:r>
            <w:r w:rsidR="00B27950">
              <w:rPr>
                <w:rFonts w:asciiTheme="minorHAnsi" w:hAnsiTheme="minorHAnsi" w:cs="Arial"/>
                <w:color w:val="000000" w:themeColor="text1"/>
                <w:sz w:val="22"/>
                <w:szCs w:val="22"/>
              </w:rPr>
              <w:t>décision</w:t>
            </w:r>
          </w:p>
        </w:tc>
        <w:tc>
          <w:tcPr>
            <w:tcW w:w="4253" w:type="dxa"/>
          </w:tcPr>
          <w:p w:rsidR="00F207C9"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Tous les villages</w:t>
            </w:r>
          </w:p>
        </w:tc>
        <w:tc>
          <w:tcPr>
            <w:tcW w:w="2551" w:type="dxa"/>
          </w:tcPr>
          <w:p w:rsidR="00F207C9"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d’associations féminines</w:t>
            </w:r>
          </w:p>
        </w:tc>
      </w:tr>
      <w:tr w:rsidR="00F207C9" w:rsidRPr="00F43A32" w:rsidTr="00F0616E">
        <w:tc>
          <w:tcPr>
            <w:tcW w:w="1951" w:type="dxa"/>
          </w:tcPr>
          <w:p w:rsidR="00F207C9" w:rsidRPr="00F43A32" w:rsidRDefault="00F207C9" w:rsidP="00F0616E">
            <w:pPr>
              <w:rPr>
                <w:rFonts w:asciiTheme="minorHAnsi" w:hAnsiTheme="minorHAnsi" w:cs="Arial"/>
                <w:b/>
                <w:color w:val="000000" w:themeColor="text1"/>
                <w:sz w:val="22"/>
                <w:szCs w:val="22"/>
              </w:rPr>
            </w:pPr>
            <w:r>
              <w:rPr>
                <w:rFonts w:asciiTheme="minorHAnsi" w:hAnsiTheme="minorHAnsi" w:cs="Arial"/>
                <w:b/>
                <w:color w:val="000000" w:themeColor="text1"/>
                <w:sz w:val="22"/>
                <w:szCs w:val="22"/>
              </w:rPr>
              <w:t>Sécurité</w:t>
            </w:r>
          </w:p>
        </w:tc>
        <w:tc>
          <w:tcPr>
            <w:tcW w:w="5528"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Insécurité des personnes et de leurs biens</w:t>
            </w:r>
          </w:p>
        </w:tc>
        <w:tc>
          <w:tcPr>
            <w:tcW w:w="4253"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Tous les villages</w:t>
            </w:r>
          </w:p>
        </w:tc>
        <w:tc>
          <w:tcPr>
            <w:tcW w:w="2551" w:type="dxa"/>
          </w:tcPr>
          <w:p w:rsidR="00F207C9" w:rsidRPr="00F43A32" w:rsidRDefault="00F207C9" w:rsidP="00F0616E">
            <w:pPr>
              <w:rPr>
                <w:rFonts w:asciiTheme="minorHAnsi" w:hAnsiTheme="minorHAnsi" w:cs="Arial"/>
                <w:color w:val="000000" w:themeColor="text1"/>
                <w:sz w:val="22"/>
                <w:szCs w:val="22"/>
              </w:rPr>
            </w:pPr>
            <w:r>
              <w:rPr>
                <w:rFonts w:asciiTheme="minorHAnsi" w:hAnsiTheme="minorHAnsi" w:cs="Arial"/>
                <w:color w:val="000000" w:themeColor="text1"/>
                <w:sz w:val="22"/>
                <w:szCs w:val="22"/>
              </w:rPr>
              <w:t>Existence de poste de sécurité à Dialakorodji</w:t>
            </w:r>
          </w:p>
        </w:tc>
      </w:tr>
    </w:tbl>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F207C9" w:rsidRDefault="00F207C9" w:rsidP="00F207C9">
      <w:pPr>
        <w:jc w:val="center"/>
        <w:rPr>
          <w:rFonts w:asciiTheme="minorHAnsi" w:hAnsiTheme="minorHAnsi" w:cs="Arial"/>
          <w:b/>
          <w:sz w:val="22"/>
          <w:szCs w:val="22"/>
        </w:rPr>
      </w:pPr>
    </w:p>
    <w:p w:rsidR="004B644A" w:rsidRDefault="004B644A" w:rsidP="00F207C9">
      <w:pPr>
        <w:jc w:val="center"/>
        <w:rPr>
          <w:rFonts w:asciiTheme="minorHAnsi" w:hAnsiTheme="minorHAnsi" w:cs="Arial"/>
          <w:b/>
          <w:sz w:val="22"/>
          <w:szCs w:val="22"/>
        </w:rPr>
      </w:pPr>
    </w:p>
    <w:p w:rsidR="004B644A" w:rsidRDefault="004B644A" w:rsidP="00F207C9">
      <w:pPr>
        <w:jc w:val="center"/>
        <w:rPr>
          <w:rFonts w:asciiTheme="minorHAnsi" w:hAnsiTheme="minorHAnsi" w:cs="Arial"/>
          <w:b/>
          <w:sz w:val="22"/>
          <w:szCs w:val="22"/>
        </w:rPr>
      </w:pPr>
    </w:p>
    <w:p w:rsidR="004B644A" w:rsidRDefault="004B644A" w:rsidP="00F207C9">
      <w:pPr>
        <w:jc w:val="center"/>
        <w:rPr>
          <w:rFonts w:asciiTheme="minorHAnsi" w:hAnsiTheme="minorHAnsi" w:cs="Arial"/>
          <w:b/>
          <w:sz w:val="22"/>
          <w:szCs w:val="22"/>
        </w:rPr>
      </w:pPr>
    </w:p>
    <w:p w:rsidR="004B644A" w:rsidRDefault="004B644A" w:rsidP="00F207C9">
      <w:pPr>
        <w:jc w:val="center"/>
        <w:rPr>
          <w:rFonts w:asciiTheme="minorHAnsi" w:hAnsiTheme="minorHAnsi" w:cs="Arial"/>
          <w:b/>
          <w:sz w:val="22"/>
          <w:szCs w:val="22"/>
        </w:rPr>
      </w:pPr>
    </w:p>
    <w:p w:rsidR="008029D4" w:rsidRDefault="008029D4" w:rsidP="008029D4">
      <w:pPr>
        <w:rPr>
          <w:rFonts w:asciiTheme="minorHAnsi" w:hAnsiTheme="minorHAnsi" w:cs="Arial"/>
          <w:b/>
          <w:sz w:val="22"/>
          <w:szCs w:val="22"/>
        </w:rPr>
      </w:pPr>
    </w:p>
    <w:p w:rsidR="00F207C9" w:rsidRPr="008733C9" w:rsidRDefault="00F207C9" w:rsidP="008029D4">
      <w:pPr>
        <w:jc w:val="center"/>
        <w:rPr>
          <w:rFonts w:asciiTheme="minorHAnsi" w:hAnsiTheme="minorHAnsi"/>
          <w:b/>
          <w:sz w:val="22"/>
          <w:szCs w:val="22"/>
          <w:u w:val="single"/>
        </w:rPr>
      </w:pPr>
      <w:r w:rsidRPr="008733C9">
        <w:rPr>
          <w:rFonts w:asciiTheme="minorHAnsi" w:hAnsiTheme="minorHAnsi"/>
          <w:b/>
          <w:sz w:val="22"/>
          <w:szCs w:val="22"/>
          <w:u w:val="single"/>
        </w:rPr>
        <w:lastRenderedPageBreak/>
        <w:t>Fiche de propositions de solutions aux problèmes</w:t>
      </w:r>
      <w:r>
        <w:rPr>
          <w:rFonts w:asciiTheme="minorHAnsi" w:hAnsiTheme="minorHAnsi"/>
          <w:b/>
          <w:sz w:val="22"/>
          <w:szCs w:val="22"/>
          <w:u w:val="single"/>
        </w:rPr>
        <w:t xml:space="preserve"> majeures de la commune de Dialakorodji</w:t>
      </w:r>
    </w:p>
    <w:p w:rsidR="00F207C9" w:rsidRPr="008733C9" w:rsidRDefault="00F207C9" w:rsidP="00F207C9">
      <w:pPr>
        <w:rPr>
          <w:rFonts w:asciiTheme="minorHAnsi" w:hAnsiTheme="minorHAnsi"/>
          <w:sz w:val="22"/>
          <w:szCs w:val="22"/>
        </w:rPr>
      </w:pPr>
    </w:p>
    <w:tbl>
      <w:tblPr>
        <w:tblW w:w="1395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1"/>
        <w:gridCol w:w="2626"/>
        <w:gridCol w:w="4273"/>
        <w:gridCol w:w="2697"/>
        <w:gridCol w:w="2264"/>
      </w:tblGrid>
      <w:tr w:rsidR="00F207C9" w:rsidRPr="008733C9" w:rsidTr="00F0616E">
        <w:tc>
          <w:tcPr>
            <w:tcW w:w="2091" w:type="dxa"/>
            <w:shd w:val="clear" w:color="auto" w:fill="D9D9D9" w:themeFill="background1" w:themeFillShade="D9"/>
          </w:tcPr>
          <w:p w:rsidR="00F207C9" w:rsidRPr="008733C9" w:rsidRDefault="00F207C9" w:rsidP="00F0616E">
            <w:pPr>
              <w:spacing w:line="360" w:lineRule="auto"/>
              <w:jc w:val="center"/>
              <w:rPr>
                <w:rFonts w:asciiTheme="minorHAnsi" w:hAnsiTheme="minorHAnsi"/>
                <w:b/>
              </w:rPr>
            </w:pPr>
            <w:r w:rsidRPr="008733C9">
              <w:rPr>
                <w:rFonts w:asciiTheme="minorHAnsi" w:hAnsiTheme="minorHAnsi"/>
                <w:b/>
                <w:sz w:val="22"/>
                <w:szCs w:val="22"/>
              </w:rPr>
              <w:t>S/secteurs</w:t>
            </w:r>
          </w:p>
        </w:tc>
        <w:tc>
          <w:tcPr>
            <w:tcW w:w="2626" w:type="dxa"/>
            <w:shd w:val="clear" w:color="auto" w:fill="D9D9D9" w:themeFill="background1" w:themeFillShade="D9"/>
          </w:tcPr>
          <w:p w:rsidR="00F207C9" w:rsidRPr="008733C9" w:rsidRDefault="00F207C9" w:rsidP="00F0616E">
            <w:pPr>
              <w:spacing w:line="360" w:lineRule="auto"/>
              <w:jc w:val="center"/>
              <w:rPr>
                <w:rFonts w:asciiTheme="minorHAnsi" w:hAnsiTheme="minorHAnsi"/>
                <w:b/>
              </w:rPr>
            </w:pPr>
            <w:r w:rsidRPr="008733C9">
              <w:rPr>
                <w:rFonts w:asciiTheme="minorHAnsi" w:hAnsiTheme="minorHAnsi"/>
                <w:b/>
                <w:sz w:val="22"/>
                <w:szCs w:val="22"/>
              </w:rPr>
              <w:t>Problèmes majeures</w:t>
            </w:r>
          </w:p>
        </w:tc>
        <w:tc>
          <w:tcPr>
            <w:tcW w:w="4273" w:type="dxa"/>
            <w:shd w:val="clear" w:color="auto" w:fill="D9D9D9" w:themeFill="background1" w:themeFillShade="D9"/>
          </w:tcPr>
          <w:p w:rsidR="00F207C9" w:rsidRPr="008733C9" w:rsidRDefault="00F207C9" w:rsidP="00F0616E">
            <w:pPr>
              <w:spacing w:line="360" w:lineRule="auto"/>
              <w:rPr>
                <w:rFonts w:asciiTheme="minorHAnsi" w:hAnsiTheme="minorHAnsi"/>
                <w:b/>
              </w:rPr>
            </w:pPr>
            <w:r w:rsidRPr="008733C9">
              <w:rPr>
                <w:rFonts w:asciiTheme="minorHAnsi" w:hAnsiTheme="minorHAnsi"/>
                <w:b/>
                <w:sz w:val="22"/>
                <w:szCs w:val="22"/>
              </w:rPr>
              <w:t xml:space="preserve">Localisation </w:t>
            </w:r>
          </w:p>
        </w:tc>
        <w:tc>
          <w:tcPr>
            <w:tcW w:w="2697" w:type="dxa"/>
            <w:shd w:val="clear" w:color="auto" w:fill="D9D9D9" w:themeFill="background1" w:themeFillShade="D9"/>
          </w:tcPr>
          <w:p w:rsidR="00F207C9" w:rsidRPr="008733C9" w:rsidRDefault="00F207C9" w:rsidP="00F0616E">
            <w:pPr>
              <w:spacing w:line="360" w:lineRule="auto"/>
              <w:jc w:val="center"/>
              <w:rPr>
                <w:rFonts w:asciiTheme="minorHAnsi" w:hAnsiTheme="minorHAnsi"/>
                <w:b/>
              </w:rPr>
            </w:pPr>
            <w:r w:rsidRPr="008733C9">
              <w:rPr>
                <w:rFonts w:asciiTheme="minorHAnsi" w:hAnsiTheme="minorHAnsi"/>
                <w:b/>
                <w:sz w:val="22"/>
                <w:szCs w:val="22"/>
              </w:rPr>
              <w:t>Causes</w:t>
            </w:r>
          </w:p>
        </w:tc>
        <w:tc>
          <w:tcPr>
            <w:tcW w:w="2264" w:type="dxa"/>
            <w:tcBorders>
              <w:left w:val="single" w:sz="4" w:space="0" w:color="auto"/>
            </w:tcBorders>
            <w:shd w:val="clear" w:color="auto" w:fill="D9D9D9" w:themeFill="background1" w:themeFillShade="D9"/>
          </w:tcPr>
          <w:p w:rsidR="00F207C9" w:rsidRPr="008733C9" w:rsidRDefault="00F207C9" w:rsidP="00F0616E">
            <w:pPr>
              <w:spacing w:line="360" w:lineRule="auto"/>
              <w:rPr>
                <w:rFonts w:asciiTheme="minorHAnsi" w:hAnsiTheme="minorHAnsi"/>
                <w:b/>
              </w:rPr>
            </w:pPr>
            <w:r w:rsidRPr="008733C9">
              <w:rPr>
                <w:rFonts w:asciiTheme="minorHAnsi" w:hAnsiTheme="minorHAnsi"/>
                <w:b/>
                <w:sz w:val="22"/>
                <w:szCs w:val="22"/>
              </w:rPr>
              <w:t>Solutions</w:t>
            </w:r>
          </w:p>
        </w:tc>
      </w:tr>
      <w:tr w:rsidR="00F207C9" w:rsidRPr="008733C9" w:rsidTr="00F0616E">
        <w:trPr>
          <w:cantSplit/>
          <w:trHeight w:val="411"/>
        </w:trPr>
        <w:tc>
          <w:tcPr>
            <w:tcW w:w="2091" w:type="dxa"/>
            <w:vMerge w:val="restart"/>
          </w:tcPr>
          <w:p w:rsidR="00F207C9" w:rsidRPr="008733C9" w:rsidRDefault="00F207C9" w:rsidP="00F0616E">
            <w:pPr>
              <w:jc w:val="center"/>
              <w:rPr>
                <w:rFonts w:asciiTheme="minorHAnsi" w:hAnsiTheme="minorHAnsi"/>
                <w:b/>
              </w:rPr>
            </w:pPr>
            <w:r>
              <w:rPr>
                <w:rFonts w:asciiTheme="minorHAnsi" w:hAnsiTheme="minorHAnsi"/>
                <w:b/>
                <w:sz w:val="22"/>
                <w:szCs w:val="22"/>
              </w:rPr>
              <w:t>Eau</w:t>
            </w:r>
          </w:p>
        </w:tc>
        <w:tc>
          <w:tcPr>
            <w:tcW w:w="2626" w:type="dxa"/>
          </w:tcPr>
          <w:p w:rsidR="00F207C9" w:rsidRPr="00446264" w:rsidRDefault="00F207C9" w:rsidP="00F0616E">
            <w:pPr>
              <w:rPr>
                <w:rFonts w:asciiTheme="minorHAnsi" w:hAnsiTheme="minorHAnsi" w:cs="Arial"/>
              </w:rPr>
            </w:pPr>
            <w:r w:rsidRPr="007869A6">
              <w:rPr>
                <w:rFonts w:asciiTheme="minorHAnsi" w:hAnsiTheme="minorHAnsi" w:cs="Arial"/>
                <w:sz w:val="22"/>
                <w:szCs w:val="22"/>
              </w:rPr>
              <w:t>Insuffisance d’eau potable</w:t>
            </w:r>
            <w:r>
              <w:rPr>
                <w:rFonts w:asciiTheme="minorHAnsi" w:hAnsiTheme="minorHAnsi" w:cs="Arial"/>
                <w:sz w:val="22"/>
                <w:szCs w:val="22"/>
              </w:rPr>
              <w:t xml:space="preserve"> dans les écoles et  villages</w:t>
            </w:r>
          </w:p>
        </w:tc>
        <w:tc>
          <w:tcPr>
            <w:tcW w:w="4273" w:type="dxa"/>
          </w:tcPr>
          <w:p w:rsidR="00F207C9" w:rsidRPr="00026132" w:rsidRDefault="00F207C9" w:rsidP="00F0616E">
            <w:pPr>
              <w:rPr>
                <w:rFonts w:asciiTheme="minorHAnsi" w:hAnsiTheme="minorHAnsi" w:cs="Arial"/>
              </w:rPr>
            </w:pPr>
            <w:r>
              <w:rPr>
                <w:rFonts w:asciiTheme="minorHAnsi" w:hAnsiTheme="minorHAnsi" w:cs="Arial"/>
                <w:sz w:val="22"/>
                <w:szCs w:val="22"/>
              </w:rPr>
              <w:t>Tous les villages sauf</w:t>
            </w:r>
            <w:r w:rsidR="009903B2">
              <w:rPr>
                <w:rFonts w:asciiTheme="minorHAnsi" w:hAnsiTheme="minorHAnsi" w:cs="Arial"/>
                <w:sz w:val="22"/>
                <w:szCs w:val="22"/>
              </w:rPr>
              <w:t xml:space="preserve"> </w:t>
            </w:r>
            <w:proofErr w:type="spellStart"/>
            <w:r w:rsidRPr="00026132">
              <w:rPr>
                <w:rFonts w:asciiTheme="minorHAnsi" w:hAnsiTheme="minorHAnsi" w:cs="Arial"/>
                <w:sz w:val="22"/>
                <w:szCs w:val="22"/>
              </w:rPr>
              <w:t>Cocody</w:t>
            </w:r>
            <w:proofErr w:type="spellEnd"/>
            <w:r w:rsidRPr="00026132">
              <w:rPr>
                <w:rFonts w:asciiTheme="minorHAnsi" w:hAnsiTheme="minorHAnsi" w:cs="Arial"/>
                <w:sz w:val="22"/>
                <w:szCs w:val="22"/>
              </w:rPr>
              <w:t>,</w:t>
            </w:r>
            <w:r w:rsidR="009903B2">
              <w:rPr>
                <w:rFonts w:asciiTheme="minorHAnsi" w:hAnsiTheme="minorHAnsi" w:cs="Arial"/>
                <w:sz w:val="22"/>
                <w:szCs w:val="22"/>
              </w:rPr>
              <w:t xml:space="preserve"> </w:t>
            </w:r>
            <w:r w:rsidRPr="00026132">
              <w:rPr>
                <w:rFonts w:asciiTheme="minorHAnsi" w:hAnsiTheme="minorHAnsi" w:cs="Arial"/>
                <w:sz w:val="22"/>
                <w:szCs w:val="22"/>
              </w:rPr>
              <w:t>N’</w:t>
            </w:r>
            <w:r w:rsidR="0090270B" w:rsidRPr="00026132">
              <w:rPr>
                <w:rFonts w:asciiTheme="minorHAnsi" w:hAnsiTheme="minorHAnsi" w:cs="Arial"/>
                <w:sz w:val="22"/>
                <w:szCs w:val="22"/>
              </w:rPr>
              <w:t>Téguedo</w:t>
            </w:r>
            <w:r w:rsidR="009903B2">
              <w:rPr>
                <w:rFonts w:asciiTheme="minorHAnsi" w:hAnsiTheme="minorHAnsi" w:cs="Arial"/>
                <w:sz w:val="22"/>
                <w:szCs w:val="22"/>
              </w:rPr>
              <w:t xml:space="preserve"> </w:t>
            </w:r>
            <w:r w:rsidRPr="00026132">
              <w:rPr>
                <w:rFonts w:asciiTheme="minorHAnsi" w:hAnsiTheme="minorHAnsi" w:cs="Arial"/>
                <w:sz w:val="22"/>
                <w:szCs w:val="22"/>
              </w:rPr>
              <w:t xml:space="preserve">Siracoro, </w:t>
            </w:r>
            <w:proofErr w:type="spellStart"/>
            <w:r w:rsidR="0090270B">
              <w:rPr>
                <w:rFonts w:asciiTheme="minorHAnsi" w:hAnsiTheme="minorHAnsi" w:cs="Arial"/>
                <w:sz w:val="22"/>
                <w:szCs w:val="22"/>
              </w:rPr>
              <w:t>Baro</w:t>
            </w:r>
            <w:r w:rsidR="0090270B" w:rsidRPr="00026132">
              <w:rPr>
                <w:rFonts w:asciiTheme="minorHAnsi" w:hAnsiTheme="minorHAnsi" w:cs="Arial"/>
                <w:sz w:val="22"/>
                <w:szCs w:val="22"/>
              </w:rPr>
              <w:t>korodji</w:t>
            </w:r>
            <w:proofErr w:type="spellEnd"/>
            <w:r w:rsidRPr="00026132">
              <w:rPr>
                <w:rFonts w:asciiTheme="minorHAnsi" w:hAnsiTheme="minorHAnsi" w:cs="Arial"/>
                <w:sz w:val="22"/>
                <w:szCs w:val="22"/>
              </w:rPr>
              <w:t xml:space="preserve">, </w:t>
            </w:r>
            <w:proofErr w:type="spellStart"/>
            <w:r w:rsidR="0090270B" w:rsidRPr="00026132">
              <w:rPr>
                <w:rFonts w:asciiTheme="minorHAnsi" w:hAnsiTheme="minorHAnsi" w:cs="Arial"/>
                <w:sz w:val="22"/>
                <w:szCs w:val="22"/>
              </w:rPr>
              <w:t>Dembélébougou</w:t>
            </w:r>
            <w:proofErr w:type="spellEnd"/>
          </w:p>
        </w:tc>
        <w:tc>
          <w:tcPr>
            <w:tcW w:w="2697" w:type="dxa"/>
          </w:tcPr>
          <w:p w:rsidR="00F207C9" w:rsidRDefault="00F207C9" w:rsidP="00F0616E">
            <w:pPr>
              <w:rPr>
                <w:rFonts w:asciiTheme="minorHAnsi" w:hAnsiTheme="minorHAnsi"/>
              </w:rPr>
            </w:pPr>
            <w:r>
              <w:rPr>
                <w:rFonts w:asciiTheme="minorHAnsi" w:hAnsiTheme="minorHAnsi"/>
                <w:sz w:val="22"/>
                <w:szCs w:val="22"/>
              </w:rPr>
              <w:t>-Accroissement de la population</w:t>
            </w:r>
          </w:p>
          <w:p w:rsidR="00F207C9" w:rsidRDefault="00F207C9" w:rsidP="00F0616E">
            <w:pPr>
              <w:rPr>
                <w:rFonts w:asciiTheme="minorHAnsi" w:hAnsiTheme="minorHAnsi"/>
              </w:rPr>
            </w:pPr>
            <w:r>
              <w:rPr>
                <w:rFonts w:asciiTheme="minorHAnsi" w:hAnsiTheme="minorHAnsi"/>
                <w:sz w:val="22"/>
                <w:szCs w:val="22"/>
              </w:rPr>
              <w:t>-F</w:t>
            </w:r>
            <w:r w:rsidRPr="008733C9">
              <w:rPr>
                <w:rFonts w:asciiTheme="minorHAnsi" w:hAnsiTheme="minorHAnsi"/>
                <w:sz w:val="22"/>
                <w:szCs w:val="22"/>
              </w:rPr>
              <w:t>aible</w:t>
            </w:r>
            <w:r>
              <w:rPr>
                <w:rFonts w:asciiTheme="minorHAnsi" w:hAnsiTheme="minorHAnsi"/>
                <w:sz w:val="22"/>
                <w:szCs w:val="22"/>
              </w:rPr>
              <w:t xml:space="preserve"> revenu</w:t>
            </w:r>
            <w:r w:rsidRPr="008733C9">
              <w:rPr>
                <w:rFonts w:asciiTheme="minorHAnsi" w:hAnsiTheme="minorHAnsi"/>
                <w:sz w:val="22"/>
                <w:szCs w:val="22"/>
              </w:rPr>
              <w:t xml:space="preserve"> de la populatio</w:t>
            </w:r>
            <w:r>
              <w:rPr>
                <w:rFonts w:asciiTheme="minorHAnsi" w:hAnsiTheme="minorHAnsi"/>
                <w:sz w:val="22"/>
                <w:szCs w:val="22"/>
              </w:rPr>
              <w:t>n</w:t>
            </w:r>
          </w:p>
          <w:p w:rsidR="00F207C9" w:rsidRPr="008733C9" w:rsidRDefault="00F207C9" w:rsidP="00F0616E">
            <w:pPr>
              <w:rPr>
                <w:rFonts w:asciiTheme="minorHAnsi" w:hAnsiTheme="minorHAnsi"/>
              </w:rPr>
            </w:pPr>
            <w:r>
              <w:rPr>
                <w:rFonts w:asciiTheme="minorHAnsi" w:hAnsiTheme="minorHAnsi"/>
                <w:sz w:val="22"/>
                <w:szCs w:val="22"/>
              </w:rPr>
              <w:t>-Faible implication du service de l’hydraulique dans la réalisation des points d’eau</w:t>
            </w:r>
          </w:p>
          <w:p w:rsidR="00F207C9" w:rsidRDefault="00F207C9" w:rsidP="00F0616E">
            <w:pPr>
              <w:rPr>
                <w:rFonts w:asciiTheme="minorHAnsi" w:hAnsiTheme="minorHAnsi"/>
              </w:rPr>
            </w:pPr>
            <w:r>
              <w:rPr>
                <w:rFonts w:asciiTheme="minorHAnsi" w:hAnsiTheme="minorHAnsi"/>
                <w:sz w:val="22"/>
                <w:szCs w:val="22"/>
              </w:rPr>
              <w:t xml:space="preserve">-Faible </w:t>
            </w:r>
            <w:r w:rsidRPr="008733C9">
              <w:rPr>
                <w:rFonts w:asciiTheme="minorHAnsi" w:hAnsiTheme="minorHAnsi"/>
                <w:sz w:val="22"/>
                <w:szCs w:val="22"/>
              </w:rPr>
              <w:t>fonctionnalité des o</w:t>
            </w:r>
            <w:r>
              <w:rPr>
                <w:rFonts w:asciiTheme="minorHAnsi" w:hAnsiTheme="minorHAnsi"/>
                <w:sz w:val="22"/>
                <w:szCs w:val="22"/>
              </w:rPr>
              <w:t>rganes de gestion de l’eau</w:t>
            </w:r>
          </w:p>
          <w:p w:rsidR="00F207C9" w:rsidRDefault="00F207C9" w:rsidP="00F0616E">
            <w:pPr>
              <w:rPr>
                <w:rFonts w:asciiTheme="minorHAnsi" w:hAnsiTheme="minorHAnsi"/>
              </w:rPr>
            </w:pPr>
            <w:r>
              <w:rPr>
                <w:rFonts w:asciiTheme="minorHAnsi" w:hAnsiTheme="minorHAnsi"/>
                <w:sz w:val="22"/>
                <w:szCs w:val="22"/>
              </w:rPr>
              <w:t>-Manque d’études géophysiques approfondies</w:t>
            </w:r>
          </w:p>
          <w:p w:rsidR="00F207C9" w:rsidRPr="008733C9" w:rsidRDefault="00F207C9" w:rsidP="00F0616E">
            <w:pPr>
              <w:rPr>
                <w:rFonts w:asciiTheme="minorHAnsi" w:hAnsiTheme="minorHAnsi"/>
              </w:rPr>
            </w:pPr>
            <w:r>
              <w:rPr>
                <w:rFonts w:asciiTheme="minorHAnsi" w:hAnsiTheme="minorHAnsi"/>
                <w:sz w:val="22"/>
                <w:szCs w:val="22"/>
              </w:rPr>
              <w:t xml:space="preserve">-Non-respect de la tradition/Les us et coutumes </w:t>
            </w:r>
          </w:p>
          <w:p w:rsidR="00F207C9" w:rsidRPr="006E37DF" w:rsidRDefault="00F207C9" w:rsidP="00F0616E">
            <w:pPr>
              <w:rPr>
                <w:rFonts w:asciiTheme="minorHAnsi" w:hAnsiTheme="minorHAnsi"/>
                <w:color w:val="FF0000"/>
              </w:rPr>
            </w:pPr>
          </w:p>
        </w:tc>
        <w:tc>
          <w:tcPr>
            <w:tcW w:w="2264" w:type="dxa"/>
          </w:tcPr>
          <w:p w:rsidR="00F207C9" w:rsidRPr="00A23E83" w:rsidRDefault="00F207C9" w:rsidP="00F0616E">
            <w:pPr>
              <w:rPr>
                <w:rFonts w:asciiTheme="minorHAnsi" w:hAnsiTheme="minorHAnsi" w:cstheme="minorHAnsi"/>
              </w:rPr>
            </w:pPr>
            <w:r>
              <w:t>-</w:t>
            </w:r>
            <w:r w:rsidRPr="00A23E83">
              <w:rPr>
                <w:rFonts w:asciiTheme="minorHAnsi" w:hAnsiTheme="minorHAnsi" w:cstheme="minorHAnsi"/>
                <w:sz w:val="22"/>
                <w:szCs w:val="22"/>
              </w:rPr>
              <w:t xml:space="preserve">Réalisation d’adduction d’eau </w:t>
            </w:r>
          </w:p>
          <w:p w:rsidR="00F207C9" w:rsidRPr="00A23E83" w:rsidRDefault="00F207C9" w:rsidP="00F0616E">
            <w:pPr>
              <w:rPr>
                <w:rFonts w:asciiTheme="minorHAnsi" w:hAnsiTheme="minorHAnsi" w:cstheme="minorHAnsi"/>
              </w:rPr>
            </w:pPr>
            <w:r w:rsidRPr="00A23E83">
              <w:rPr>
                <w:rFonts w:asciiTheme="minorHAnsi" w:hAnsiTheme="minorHAnsi" w:cstheme="minorHAnsi"/>
                <w:sz w:val="22"/>
                <w:szCs w:val="22"/>
              </w:rPr>
              <w:t>-Réalisation de puits à grand à diamètre</w:t>
            </w:r>
          </w:p>
          <w:p w:rsidR="00F207C9" w:rsidRDefault="00F207C9" w:rsidP="00F0616E">
            <w:pPr>
              <w:rPr>
                <w:rFonts w:asciiTheme="minorHAnsi" w:hAnsiTheme="minorHAnsi" w:cstheme="minorHAnsi"/>
              </w:rPr>
            </w:pPr>
            <w:r w:rsidRPr="00A23E83">
              <w:rPr>
                <w:rFonts w:asciiTheme="minorHAnsi" w:hAnsiTheme="minorHAnsi" w:cstheme="minorHAnsi"/>
                <w:sz w:val="22"/>
                <w:szCs w:val="22"/>
              </w:rPr>
              <w:t>-Réalisation de forage  forages</w:t>
            </w:r>
          </w:p>
          <w:p w:rsidR="00F207C9" w:rsidRDefault="00F207C9" w:rsidP="00F0616E">
            <w:pPr>
              <w:rPr>
                <w:rFonts w:asciiTheme="minorHAnsi" w:hAnsiTheme="minorHAnsi" w:cstheme="minorHAnsi"/>
              </w:rPr>
            </w:pPr>
            <w:r>
              <w:rPr>
                <w:rFonts w:asciiTheme="minorHAnsi" w:hAnsiTheme="minorHAnsi" w:cstheme="minorHAnsi"/>
                <w:sz w:val="22"/>
                <w:szCs w:val="22"/>
              </w:rPr>
              <w:t>-Redynamiser les comités  de gestion d’eau</w:t>
            </w:r>
          </w:p>
          <w:p w:rsidR="00F207C9" w:rsidRDefault="00F207C9" w:rsidP="00F0616E">
            <w:pPr>
              <w:rPr>
                <w:rFonts w:asciiTheme="minorHAnsi" w:hAnsiTheme="minorHAnsi"/>
              </w:rPr>
            </w:pPr>
            <w:r>
              <w:rPr>
                <w:rFonts w:asciiTheme="minorHAnsi" w:hAnsiTheme="minorHAnsi" w:cstheme="minorHAnsi"/>
                <w:sz w:val="22"/>
                <w:szCs w:val="22"/>
              </w:rPr>
              <w:t>Respect de la tradition</w:t>
            </w:r>
          </w:p>
        </w:tc>
      </w:tr>
      <w:tr w:rsidR="00F207C9" w:rsidRPr="008733C9" w:rsidTr="00F0616E">
        <w:trPr>
          <w:cantSplit/>
          <w:trHeight w:val="411"/>
        </w:trPr>
        <w:tc>
          <w:tcPr>
            <w:tcW w:w="2091" w:type="dxa"/>
            <w:vMerge/>
          </w:tcPr>
          <w:p w:rsidR="00F207C9" w:rsidRDefault="00F207C9" w:rsidP="00F0616E">
            <w:pPr>
              <w:jc w:val="center"/>
              <w:rPr>
                <w:rFonts w:asciiTheme="minorHAnsi" w:hAnsiTheme="minorHAnsi"/>
                <w:b/>
              </w:rPr>
            </w:pPr>
          </w:p>
        </w:tc>
        <w:tc>
          <w:tcPr>
            <w:tcW w:w="2626" w:type="dxa"/>
          </w:tcPr>
          <w:p w:rsidR="00F207C9" w:rsidRPr="007869A6" w:rsidRDefault="00F207C9" w:rsidP="00F0616E">
            <w:pPr>
              <w:rPr>
                <w:rFonts w:asciiTheme="minorHAnsi" w:hAnsiTheme="minorHAnsi" w:cs="Arial"/>
              </w:rPr>
            </w:pPr>
            <w:r>
              <w:rPr>
                <w:rFonts w:asciiTheme="minorHAnsi" w:hAnsiTheme="minorHAnsi" w:cs="Arial"/>
                <w:sz w:val="22"/>
                <w:szCs w:val="22"/>
              </w:rPr>
              <w:t>Manque d’eau potable dans les écoles</w:t>
            </w:r>
          </w:p>
        </w:tc>
        <w:tc>
          <w:tcPr>
            <w:tcW w:w="4273" w:type="dxa"/>
          </w:tcPr>
          <w:p w:rsidR="00F207C9" w:rsidRPr="0090270B" w:rsidRDefault="00F207C9" w:rsidP="00F0616E">
            <w:pPr>
              <w:rPr>
                <w:rFonts w:asciiTheme="minorHAnsi" w:hAnsiTheme="minorHAnsi" w:cs="Arial"/>
              </w:rPr>
            </w:pPr>
            <w:proofErr w:type="spellStart"/>
            <w:r w:rsidRPr="0090270B">
              <w:rPr>
                <w:rFonts w:asciiTheme="minorHAnsi" w:hAnsiTheme="minorHAnsi" w:cs="Arial"/>
                <w:sz w:val="22"/>
                <w:szCs w:val="22"/>
              </w:rPr>
              <w:t>Cocody</w:t>
            </w:r>
            <w:proofErr w:type="spellEnd"/>
            <w:r w:rsidRPr="0090270B">
              <w:rPr>
                <w:rFonts w:asciiTheme="minorHAnsi" w:hAnsiTheme="minorHAnsi" w:cs="Arial"/>
                <w:sz w:val="22"/>
                <w:szCs w:val="22"/>
              </w:rPr>
              <w:t>,</w:t>
            </w:r>
            <w:r w:rsidR="009903B2">
              <w:rPr>
                <w:rFonts w:asciiTheme="minorHAnsi" w:hAnsiTheme="minorHAnsi" w:cs="Arial"/>
                <w:sz w:val="22"/>
                <w:szCs w:val="22"/>
              </w:rPr>
              <w:t xml:space="preserve"> </w:t>
            </w:r>
            <w:r w:rsidRPr="0090270B">
              <w:rPr>
                <w:rFonts w:asciiTheme="minorHAnsi" w:hAnsiTheme="minorHAnsi" w:cs="Arial"/>
                <w:sz w:val="22"/>
                <w:szCs w:val="22"/>
              </w:rPr>
              <w:t>N’</w:t>
            </w:r>
            <w:r w:rsidR="0090270B" w:rsidRPr="0090270B">
              <w:rPr>
                <w:rFonts w:asciiTheme="minorHAnsi" w:hAnsiTheme="minorHAnsi" w:cs="Arial"/>
                <w:sz w:val="22"/>
                <w:szCs w:val="22"/>
              </w:rPr>
              <w:t>Téguedo</w:t>
            </w:r>
            <w:r w:rsidR="009903B2">
              <w:rPr>
                <w:rFonts w:asciiTheme="minorHAnsi" w:hAnsiTheme="minorHAnsi" w:cs="Arial"/>
                <w:sz w:val="22"/>
                <w:szCs w:val="22"/>
              </w:rPr>
              <w:t xml:space="preserve"> </w:t>
            </w:r>
            <w:r w:rsidRPr="0090270B">
              <w:rPr>
                <w:rFonts w:asciiTheme="minorHAnsi" w:hAnsiTheme="minorHAnsi" w:cs="Arial"/>
                <w:sz w:val="22"/>
                <w:szCs w:val="22"/>
              </w:rPr>
              <w:t xml:space="preserve">Siracoro, </w:t>
            </w:r>
            <w:proofErr w:type="spellStart"/>
            <w:r w:rsidRPr="0090270B">
              <w:rPr>
                <w:rFonts w:asciiTheme="minorHAnsi" w:hAnsiTheme="minorHAnsi" w:cs="Arial"/>
                <w:sz w:val="22"/>
                <w:szCs w:val="22"/>
              </w:rPr>
              <w:t>Barocorodji</w:t>
            </w:r>
            <w:proofErr w:type="spellEnd"/>
            <w:r w:rsidRPr="0090270B">
              <w:rPr>
                <w:rFonts w:asciiTheme="minorHAnsi" w:hAnsiTheme="minorHAnsi" w:cs="Arial"/>
                <w:sz w:val="22"/>
                <w:szCs w:val="22"/>
              </w:rPr>
              <w:t xml:space="preserve">, </w:t>
            </w:r>
            <w:proofErr w:type="spellStart"/>
            <w:r w:rsidR="0090270B" w:rsidRPr="0090270B">
              <w:rPr>
                <w:rFonts w:asciiTheme="minorHAnsi" w:hAnsiTheme="minorHAnsi" w:cs="Arial"/>
                <w:sz w:val="22"/>
                <w:szCs w:val="22"/>
              </w:rPr>
              <w:t>Dembélébougou</w:t>
            </w:r>
            <w:proofErr w:type="spellEnd"/>
          </w:p>
        </w:tc>
        <w:tc>
          <w:tcPr>
            <w:tcW w:w="2697" w:type="dxa"/>
          </w:tcPr>
          <w:p w:rsidR="00F207C9" w:rsidRDefault="00F207C9" w:rsidP="00F0616E">
            <w:pPr>
              <w:rPr>
                <w:rFonts w:asciiTheme="minorHAnsi" w:hAnsiTheme="minorHAnsi"/>
              </w:rPr>
            </w:pPr>
            <w:r w:rsidRPr="008733C9">
              <w:rPr>
                <w:rFonts w:asciiTheme="minorHAnsi" w:hAnsiTheme="minorHAnsi"/>
                <w:sz w:val="22"/>
                <w:szCs w:val="22"/>
              </w:rPr>
              <w:t>faible</w:t>
            </w:r>
            <w:r>
              <w:rPr>
                <w:rFonts w:asciiTheme="minorHAnsi" w:hAnsiTheme="minorHAnsi"/>
                <w:sz w:val="22"/>
                <w:szCs w:val="22"/>
              </w:rPr>
              <w:t xml:space="preserve"> revenu</w:t>
            </w:r>
            <w:r w:rsidRPr="008733C9">
              <w:rPr>
                <w:rFonts w:asciiTheme="minorHAnsi" w:hAnsiTheme="minorHAnsi"/>
                <w:sz w:val="22"/>
                <w:szCs w:val="22"/>
              </w:rPr>
              <w:t xml:space="preserve"> de la populatio</w:t>
            </w:r>
            <w:r>
              <w:rPr>
                <w:rFonts w:asciiTheme="minorHAnsi" w:hAnsiTheme="minorHAnsi"/>
                <w:sz w:val="22"/>
                <w:szCs w:val="22"/>
              </w:rPr>
              <w:t>n</w:t>
            </w:r>
          </w:p>
          <w:p w:rsidR="00F207C9" w:rsidRDefault="00F207C9" w:rsidP="00F0616E">
            <w:pPr>
              <w:rPr>
                <w:rFonts w:asciiTheme="minorHAnsi" w:hAnsiTheme="minorHAnsi"/>
              </w:rPr>
            </w:pPr>
          </w:p>
        </w:tc>
        <w:tc>
          <w:tcPr>
            <w:tcW w:w="2264" w:type="dxa"/>
          </w:tcPr>
          <w:p w:rsidR="00F207C9" w:rsidRDefault="00F207C9" w:rsidP="00F0616E">
            <w:r>
              <w:rPr>
                <w:rFonts w:asciiTheme="minorHAnsi" w:hAnsiTheme="minorHAnsi" w:cstheme="minorHAnsi"/>
                <w:sz w:val="22"/>
                <w:szCs w:val="22"/>
              </w:rPr>
              <w:t xml:space="preserve">Réalisation des points </w:t>
            </w:r>
            <w:r w:rsidRPr="00A23E83">
              <w:rPr>
                <w:rFonts w:asciiTheme="minorHAnsi" w:hAnsiTheme="minorHAnsi" w:cstheme="minorHAnsi"/>
                <w:sz w:val="22"/>
                <w:szCs w:val="22"/>
              </w:rPr>
              <w:t>d’eau</w:t>
            </w:r>
            <w:r>
              <w:rPr>
                <w:rFonts w:asciiTheme="minorHAnsi" w:hAnsiTheme="minorHAnsi" w:cstheme="minorHAnsi"/>
                <w:sz w:val="22"/>
                <w:szCs w:val="22"/>
              </w:rPr>
              <w:t xml:space="preserve"> dans les écoles</w:t>
            </w:r>
          </w:p>
        </w:tc>
      </w:tr>
      <w:tr w:rsidR="00F207C9" w:rsidRPr="008733C9" w:rsidTr="00F0616E">
        <w:trPr>
          <w:cantSplit/>
          <w:trHeight w:val="411"/>
        </w:trPr>
        <w:tc>
          <w:tcPr>
            <w:tcW w:w="2091" w:type="dxa"/>
            <w:vMerge w:val="restart"/>
          </w:tcPr>
          <w:p w:rsidR="00F207C9" w:rsidRDefault="00F207C9" w:rsidP="00F0616E">
            <w:r w:rsidRPr="00F655C6">
              <w:rPr>
                <w:rFonts w:asciiTheme="minorHAnsi" w:hAnsiTheme="minorHAnsi" w:cs="Arial"/>
                <w:b/>
                <w:sz w:val="22"/>
                <w:szCs w:val="22"/>
              </w:rPr>
              <w:t>Hygiène Assainissement</w:t>
            </w:r>
          </w:p>
          <w:p w:rsidR="00F207C9" w:rsidRDefault="00F207C9" w:rsidP="00F0616E"/>
        </w:tc>
        <w:tc>
          <w:tcPr>
            <w:tcW w:w="2626" w:type="dxa"/>
          </w:tcPr>
          <w:p w:rsidR="00F207C9" w:rsidRPr="007869A6" w:rsidRDefault="00F207C9" w:rsidP="00F0616E">
            <w:pPr>
              <w:rPr>
                <w:rFonts w:asciiTheme="minorHAnsi" w:hAnsiTheme="minorHAnsi" w:cs="Arial"/>
              </w:rPr>
            </w:pPr>
            <w:r>
              <w:rPr>
                <w:rFonts w:asciiTheme="minorHAnsi" w:hAnsiTheme="minorHAnsi" w:cs="Arial"/>
                <w:sz w:val="22"/>
                <w:szCs w:val="22"/>
              </w:rPr>
              <w:t>Insalubrité</w:t>
            </w:r>
            <w:r w:rsidRPr="007869A6">
              <w:rPr>
                <w:rFonts w:asciiTheme="minorHAnsi" w:hAnsiTheme="minorHAnsi" w:cs="Arial"/>
                <w:sz w:val="22"/>
                <w:szCs w:val="22"/>
              </w:rPr>
              <w:t xml:space="preserve"> dans les villages</w:t>
            </w:r>
          </w:p>
        </w:tc>
        <w:tc>
          <w:tcPr>
            <w:tcW w:w="4273" w:type="dxa"/>
          </w:tcPr>
          <w:p w:rsidR="00F207C9" w:rsidRDefault="00F207C9" w:rsidP="00F0616E">
            <w:pPr>
              <w:rPr>
                <w:rFonts w:asciiTheme="minorHAnsi" w:hAnsiTheme="minorHAnsi"/>
                <w:color w:val="FF0000"/>
              </w:rPr>
            </w:pPr>
          </w:p>
          <w:p w:rsidR="00F207C9" w:rsidRPr="00BA68B8" w:rsidRDefault="00F207C9" w:rsidP="00F0616E">
            <w:pPr>
              <w:rPr>
                <w:rFonts w:asciiTheme="minorHAnsi" w:hAnsiTheme="minorHAnsi"/>
              </w:rPr>
            </w:pPr>
            <w:r>
              <w:rPr>
                <w:rFonts w:asciiTheme="minorHAnsi" w:hAnsiTheme="minorHAnsi" w:cs="Arial"/>
                <w:sz w:val="22"/>
                <w:szCs w:val="22"/>
              </w:rPr>
              <w:t>Tous les villages</w:t>
            </w:r>
          </w:p>
        </w:tc>
        <w:tc>
          <w:tcPr>
            <w:tcW w:w="2697" w:type="dxa"/>
          </w:tcPr>
          <w:p w:rsidR="00F207C9" w:rsidRDefault="00F207C9" w:rsidP="00F0616E">
            <w:pPr>
              <w:rPr>
                <w:rFonts w:asciiTheme="minorHAnsi" w:hAnsiTheme="minorHAnsi"/>
              </w:rPr>
            </w:pPr>
            <w:r>
              <w:rPr>
                <w:rFonts w:asciiTheme="minorHAnsi" w:hAnsiTheme="minorHAnsi"/>
                <w:sz w:val="22"/>
                <w:szCs w:val="22"/>
              </w:rPr>
              <w:t>-Insuffisance de moyens financiers</w:t>
            </w:r>
          </w:p>
          <w:p w:rsidR="00F207C9" w:rsidRPr="006E37DF" w:rsidRDefault="00F207C9" w:rsidP="00F0616E">
            <w:pPr>
              <w:rPr>
                <w:rFonts w:asciiTheme="minorHAnsi" w:hAnsiTheme="minorHAnsi"/>
                <w:color w:val="FF0000"/>
              </w:rPr>
            </w:pPr>
            <w:r>
              <w:rPr>
                <w:rFonts w:asciiTheme="minorHAnsi" w:hAnsiTheme="minorHAnsi"/>
                <w:sz w:val="22"/>
                <w:szCs w:val="22"/>
              </w:rPr>
              <w:t>-Mauvaises habitudes</w:t>
            </w:r>
          </w:p>
        </w:tc>
        <w:tc>
          <w:tcPr>
            <w:tcW w:w="2264" w:type="dxa"/>
          </w:tcPr>
          <w:p w:rsidR="00F207C9" w:rsidRPr="008733C9" w:rsidRDefault="00F207C9" w:rsidP="00F0616E">
            <w:pPr>
              <w:rPr>
                <w:rFonts w:asciiTheme="minorHAnsi" w:hAnsiTheme="minorHAnsi"/>
              </w:rPr>
            </w:pPr>
            <w:r w:rsidRPr="008733C9">
              <w:rPr>
                <w:rFonts w:asciiTheme="minorHAnsi" w:hAnsiTheme="minorHAnsi"/>
                <w:sz w:val="22"/>
                <w:szCs w:val="22"/>
              </w:rPr>
              <w:t>Organisation de journées de salubrité communale</w:t>
            </w:r>
          </w:p>
          <w:p w:rsidR="00F207C9" w:rsidRDefault="00F207C9" w:rsidP="00F0616E">
            <w:pPr>
              <w:rPr>
                <w:rFonts w:asciiTheme="minorHAnsi" w:hAnsiTheme="minorHAnsi"/>
              </w:rPr>
            </w:pPr>
          </w:p>
        </w:tc>
      </w:tr>
      <w:tr w:rsidR="00F207C9" w:rsidRPr="008733C9" w:rsidTr="00F0616E">
        <w:trPr>
          <w:cantSplit/>
          <w:trHeight w:val="411"/>
        </w:trPr>
        <w:tc>
          <w:tcPr>
            <w:tcW w:w="2091" w:type="dxa"/>
            <w:vMerge/>
          </w:tcPr>
          <w:p w:rsidR="00F207C9" w:rsidRDefault="00F207C9" w:rsidP="00F0616E"/>
        </w:tc>
        <w:tc>
          <w:tcPr>
            <w:tcW w:w="2626" w:type="dxa"/>
          </w:tcPr>
          <w:p w:rsidR="00F207C9" w:rsidRPr="007869A6" w:rsidRDefault="00F207C9" w:rsidP="00F0616E">
            <w:pPr>
              <w:rPr>
                <w:rFonts w:asciiTheme="minorHAnsi" w:hAnsiTheme="minorHAnsi" w:cs="Arial"/>
              </w:rPr>
            </w:pPr>
            <w:r>
              <w:rPr>
                <w:rFonts w:asciiTheme="minorHAnsi" w:hAnsiTheme="minorHAnsi" w:cs="Arial"/>
                <w:sz w:val="22"/>
                <w:szCs w:val="22"/>
              </w:rPr>
              <w:t>Inexistence de dépôt de transit</w:t>
            </w:r>
          </w:p>
        </w:tc>
        <w:tc>
          <w:tcPr>
            <w:tcW w:w="4273" w:type="dxa"/>
          </w:tcPr>
          <w:p w:rsidR="00F207C9" w:rsidRDefault="00F207C9" w:rsidP="00F0616E">
            <w:pPr>
              <w:rPr>
                <w:rFonts w:asciiTheme="minorHAnsi" w:hAnsiTheme="minorHAnsi"/>
                <w:color w:val="FF0000"/>
              </w:rPr>
            </w:pPr>
            <w:r>
              <w:rPr>
                <w:rFonts w:asciiTheme="minorHAnsi" w:hAnsiTheme="minorHAnsi" w:cs="Arial"/>
                <w:sz w:val="22"/>
                <w:szCs w:val="22"/>
              </w:rPr>
              <w:t>Tous les villages</w:t>
            </w:r>
          </w:p>
        </w:tc>
        <w:tc>
          <w:tcPr>
            <w:tcW w:w="2697" w:type="dxa"/>
          </w:tcPr>
          <w:p w:rsidR="00F207C9" w:rsidRPr="006E37DF" w:rsidRDefault="00F207C9" w:rsidP="00F0616E">
            <w:pPr>
              <w:rPr>
                <w:rFonts w:asciiTheme="minorHAnsi" w:hAnsiTheme="minorHAnsi"/>
                <w:color w:val="FF0000"/>
              </w:rPr>
            </w:pPr>
            <w:r>
              <w:rPr>
                <w:rFonts w:asciiTheme="minorHAnsi" w:hAnsiTheme="minorHAnsi"/>
                <w:color w:val="000000" w:themeColor="text1"/>
                <w:sz w:val="22"/>
                <w:szCs w:val="22"/>
              </w:rPr>
              <w:t>Insuffisance de moyens financiers</w:t>
            </w:r>
          </w:p>
        </w:tc>
        <w:tc>
          <w:tcPr>
            <w:tcW w:w="2264" w:type="dxa"/>
          </w:tcPr>
          <w:p w:rsidR="00F207C9" w:rsidRDefault="00F207C9" w:rsidP="00F0616E">
            <w:pPr>
              <w:rPr>
                <w:rFonts w:asciiTheme="minorHAnsi" w:hAnsiTheme="minorHAnsi"/>
              </w:rPr>
            </w:pPr>
            <w:r>
              <w:rPr>
                <w:rFonts w:asciiTheme="minorHAnsi" w:hAnsiTheme="minorHAnsi"/>
                <w:sz w:val="22"/>
                <w:szCs w:val="22"/>
              </w:rPr>
              <w:t>Création d’un dépôt de transit</w:t>
            </w:r>
          </w:p>
        </w:tc>
      </w:tr>
      <w:tr w:rsidR="00F207C9" w:rsidRPr="008733C9" w:rsidTr="00F0616E">
        <w:trPr>
          <w:cantSplit/>
          <w:trHeight w:val="411"/>
        </w:trPr>
        <w:tc>
          <w:tcPr>
            <w:tcW w:w="2091" w:type="dxa"/>
            <w:vMerge/>
          </w:tcPr>
          <w:p w:rsidR="00F207C9" w:rsidRDefault="00F207C9" w:rsidP="00F0616E"/>
        </w:tc>
        <w:tc>
          <w:tcPr>
            <w:tcW w:w="2626" w:type="dxa"/>
          </w:tcPr>
          <w:p w:rsidR="00F207C9" w:rsidRPr="007869A6" w:rsidRDefault="00F207C9" w:rsidP="00F0616E">
            <w:pPr>
              <w:rPr>
                <w:rFonts w:asciiTheme="minorHAnsi" w:hAnsiTheme="minorHAnsi" w:cs="Arial"/>
              </w:rPr>
            </w:pPr>
            <w:r w:rsidRPr="007869A6">
              <w:rPr>
                <w:rFonts w:asciiTheme="minorHAnsi" w:hAnsiTheme="minorHAnsi" w:cs="Arial"/>
                <w:sz w:val="22"/>
                <w:szCs w:val="22"/>
              </w:rPr>
              <w:t>Insuffisance de kit d’assainissement (pelles, râteaux, brouettes, balaie, bottes, cache nez…)</w:t>
            </w:r>
          </w:p>
        </w:tc>
        <w:tc>
          <w:tcPr>
            <w:tcW w:w="4273" w:type="dxa"/>
          </w:tcPr>
          <w:p w:rsidR="00F207C9" w:rsidRDefault="00F207C9" w:rsidP="00F0616E">
            <w:pPr>
              <w:rPr>
                <w:rFonts w:asciiTheme="minorHAnsi" w:hAnsiTheme="minorHAnsi"/>
                <w:color w:val="FF0000"/>
              </w:rPr>
            </w:pPr>
            <w:r>
              <w:rPr>
                <w:rFonts w:asciiTheme="minorHAnsi" w:hAnsiTheme="minorHAnsi" w:cs="Arial"/>
                <w:sz w:val="22"/>
                <w:szCs w:val="22"/>
              </w:rPr>
              <w:t>Tous les villages</w:t>
            </w:r>
          </w:p>
        </w:tc>
        <w:tc>
          <w:tcPr>
            <w:tcW w:w="2697" w:type="dxa"/>
          </w:tcPr>
          <w:p w:rsidR="00F207C9" w:rsidRPr="006E37DF" w:rsidRDefault="00F207C9" w:rsidP="00F0616E">
            <w:pPr>
              <w:rPr>
                <w:rFonts w:asciiTheme="minorHAnsi" w:hAnsiTheme="minorHAnsi"/>
                <w:color w:val="FF0000"/>
              </w:rPr>
            </w:pPr>
            <w:r>
              <w:rPr>
                <w:rFonts w:asciiTheme="minorHAnsi" w:hAnsiTheme="minorHAnsi"/>
                <w:color w:val="000000" w:themeColor="text1"/>
                <w:sz w:val="22"/>
                <w:szCs w:val="22"/>
              </w:rPr>
              <w:t>Insuffisance de moyens financiers</w:t>
            </w:r>
          </w:p>
        </w:tc>
        <w:tc>
          <w:tcPr>
            <w:tcW w:w="2264" w:type="dxa"/>
          </w:tcPr>
          <w:p w:rsidR="00F207C9" w:rsidRDefault="00F207C9" w:rsidP="00F0616E">
            <w:pPr>
              <w:rPr>
                <w:rFonts w:asciiTheme="minorHAnsi" w:hAnsiTheme="minorHAnsi"/>
              </w:rPr>
            </w:pPr>
            <w:r>
              <w:rPr>
                <w:rFonts w:asciiTheme="minorHAnsi" w:hAnsiTheme="minorHAnsi"/>
                <w:sz w:val="22"/>
                <w:szCs w:val="22"/>
              </w:rPr>
              <w:t>-Recherche de partenaires</w:t>
            </w:r>
          </w:p>
          <w:p w:rsidR="00F207C9" w:rsidRDefault="00F207C9" w:rsidP="00F0616E">
            <w:pPr>
              <w:rPr>
                <w:rFonts w:asciiTheme="minorHAnsi" w:hAnsiTheme="minorHAnsi"/>
              </w:rPr>
            </w:pPr>
            <w:r>
              <w:rPr>
                <w:rFonts w:asciiTheme="minorHAnsi" w:hAnsiTheme="minorHAnsi"/>
                <w:sz w:val="22"/>
                <w:szCs w:val="22"/>
              </w:rPr>
              <w:t>-Achat de kit d’assainissement</w:t>
            </w:r>
          </w:p>
        </w:tc>
      </w:tr>
      <w:tr w:rsidR="00F207C9" w:rsidRPr="008733C9" w:rsidTr="00F0616E">
        <w:trPr>
          <w:cantSplit/>
          <w:trHeight w:val="411"/>
        </w:trPr>
        <w:tc>
          <w:tcPr>
            <w:tcW w:w="2091" w:type="dxa"/>
            <w:vMerge/>
          </w:tcPr>
          <w:p w:rsidR="00F207C9" w:rsidRDefault="00F207C9" w:rsidP="00F0616E"/>
        </w:tc>
        <w:tc>
          <w:tcPr>
            <w:tcW w:w="2626" w:type="dxa"/>
          </w:tcPr>
          <w:p w:rsidR="00F207C9" w:rsidRPr="007869A6" w:rsidRDefault="00F207C9" w:rsidP="00F0616E">
            <w:pPr>
              <w:rPr>
                <w:rFonts w:asciiTheme="minorHAnsi" w:hAnsiTheme="minorHAnsi" w:cs="Arial"/>
              </w:rPr>
            </w:pPr>
            <w:r w:rsidRPr="007869A6">
              <w:rPr>
                <w:rFonts w:asciiTheme="minorHAnsi" w:hAnsiTheme="minorHAnsi" w:cs="Arial"/>
                <w:sz w:val="22"/>
                <w:szCs w:val="22"/>
              </w:rPr>
              <w:t xml:space="preserve">Manque de latrines scolaires </w:t>
            </w:r>
          </w:p>
        </w:tc>
        <w:tc>
          <w:tcPr>
            <w:tcW w:w="4273" w:type="dxa"/>
          </w:tcPr>
          <w:p w:rsidR="00F207C9" w:rsidRDefault="00F207C9" w:rsidP="00F0616E">
            <w:pPr>
              <w:rPr>
                <w:rFonts w:asciiTheme="minorHAnsi" w:hAnsiTheme="minorHAnsi"/>
                <w:color w:val="FF0000"/>
              </w:rPr>
            </w:pPr>
            <w:r>
              <w:rPr>
                <w:rFonts w:asciiTheme="minorHAnsi" w:hAnsiTheme="minorHAnsi" w:cs="Arial"/>
                <w:sz w:val="22"/>
                <w:szCs w:val="22"/>
              </w:rPr>
              <w:t>Tous les villages</w:t>
            </w:r>
          </w:p>
        </w:tc>
        <w:tc>
          <w:tcPr>
            <w:tcW w:w="2697" w:type="dxa"/>
          </w:tcPr>
          <w:p w:rsidR="00F207C9" w:rsidRPr="006E37DF" w:rsidRDefault="00F207C9" w:rsidP="00F0616E">
            <w:pPr>
              <w:rPr>
                <w:rFonts w:asciiTheme="minorHAnsi" w:hAnsiTheme="minorHAnsi"/>
                <w:color w:val="FF0000"/>
              </w:rPr>
            </w:pPr>
            <w:r>
              <w:rPr>
                <w:rFonts w:asciiTheme="minorHAnsi" w:hAnsiTheme="minorHAnsi"/>
                <w:color w:val="000000" w:themeColor="text1"/>
                <w:sz w:val="22"/>
                <w:szCs w:val="22"/>
              </w:rPr>
              <w:t>Insuffisance de moyens financiers</w:t>
            </w:r>
          </w:p>
        </w:tc>
        <w:tc>
          <w:tcPr>
            <w:tcW w:w="2264" w:type="dxa"/>
          </w:tcPr>
          <w:p w:rsidR="00F207C9" w:rsidRDefault="00F207C9" w:rsidP="00F0616E">
            <w:pPr>
              <w:rPr>
                <w:rFonts w:asciiTheme="minorHAnsi" w:hAnsiTheme="minorHAnsi"/>
              </w:rPr>
            </w:pPr>
            <w:r>
              <w:rPr>
                <w:rFonts w:asciiTheme="minorHAnsi" w:hAnsiTheme="minorHAnsi"/>
                <w:sz w:val="22"/>
                <w:szCs w:val="22"/>
              </w:rPr>
              <w:t>Recherche de partenaires</w:t>
            </w:r>
          </w:p>
        </w:tc>
      </w:tr>
      <w:tr w:rsidR="00F207C9" w:rsidRPr="008733C9" w:rsidTr="00F0616E">
        <w:trPr>
          <w:cantSplit/>
          <w:trHeight w:val="411"/>
        </w:trPr>
        <w:tc>
          <w:tcPr>
            <w:tcW w:w="2091" w:type="dxa"/>
            <w:vMerge/>
          </w:tcPr>
          <w:p w:rsidR="00F207C9" w:rsidRDefault="00F207C9" w:rsidP="00F0616E"/>
        </w:tc>
        <w:tc>
          <w:tcPr>
            <w:tcW w:w="2626" w:type="dxa"/>
          </w:tcPr>
          <w:p w:rsidR="00F207C9" w:rsidRPr="007869A6" w:rsidRDefault="00F207C9" w:rsidP="00F0616E">
            <w:pPr>
              <w:rPr>
                <w:rFonts w:asciiTheme="minorHAnsi" w:hAnsiTheme="minorHAnsi" w:cs="Arial"/>
              </w:rPr>
            </w:pPr>
            <w:r w:rsidRPr="007869A6">
              <w:rPr>
                <w:rFonts w:asciiTheme="minorHAnsi" w:hAnsiTheme="minorHAnsi" w:cs="Arial"/>
                <w:sz w:val="22"/>
                <w:szCs w:val="22"/>
              </w:rPr>
              <w:t xml:space="preserve">Insuffisance de latrines scolaires </w:t>
            </w:r>
          </w:p>
        </w:tc>
        <w:tc>
          <w:tcPr>
            <w:tcW w:w="4273" w:type="dxa"/>
          </w:tcPr>
          <w:p w:rsidR="00F207C9" w:rsidRDefault="00F207C9" w:rsidP="00F0616E">
            <w:pPr>
              <w:rPr>
                <w:rFonts w:asciiTheme="minorHAnsi" w:hAnsiTheme="minorHAnsi"/>
                <w:color w:val="FF0000"/>
              </w:rPr>
            </w:pPr>
            <w:r>
              <w:rPr>
                <w:rFonts w:asciiTheme="minorHAnsi" w:hAnsiTheme="minorHAnsi" w:cs="Arial"/>
                <w:sz w:val="22"/>
                <w:szCs w:val="22"/>
              </w:rPr>
              <w:t>Tous les villages Tous les villages</w:t>
            </w:r>
          </w:p>
        </w:tc>
        <w:tc>
          <w:tcPr>
            <w:tcW w:w="2697" w:type="dxa"/>
          </w:tcPr>
          <w:p w:rsidR="00F207C9" w:rsidRPr="006E37DF" w:rsidRDefault="00F207C9" w:rsidP="00F0616E">
            <w:pPr>
              <w:rPr>
                <w:rFonts w:asciiTheme="minorHAnsi" w:hAnsiTheme="minorHAnsi"/>
                <w:color w:val="FF0000"/>
              </w:rPr>
            </w:pPr>
            <w:r>
              <w:rPr>
                <w:rFonts w:asciiTheme="minorHAnsi" w:hAnsiTheme="minorHAnsi"/>
                <w:color w:val="000000" w:themeColor="text1"/>
                <w:sz w:val="22"/>
                <w:szCs w:val="22"/>
              </w:rPr>
              <w:t>Insuffisance de moyens financiers</w:t>
            </w:r>
          </w:p>
        </w:tc>
        <w:tc>
          <w:tcPr>
            <w:tcW w:w="2264" w:type="dxa"/>
          </w:tcPr>
          <w:p w:rsidR="00F207C9" w:rsidRDefault="00F207C9" w:rsidP="00F0616E">
            <w:pPr>
              <w:rPr>
                <w:rFonts w:asciiTheme="minorHAnsi" w:hAnsiTheme="minorHAnsi"/>
              </w:rPr>
            </w:pPr>
            <w:r>
              <w:rPr>
                <w:rFonts w:asciiTheme="minorHAnsi" w:hAnsiTheme="minorHAnsi"/>
                <w:sz w:val="22"/>
                <w:szCs w:val="22"/>
              </w:rPr>
              <w:t>Recherche de partenaires</w:t>
            </w:r>
          </w:p>
        </w:tc>
      </w:tr>
      <w:tr w:rsidR="00F207C9" w:rsidRPr="00F43A32" w:rsidTr="00F0616E">
        <w:trPr>
          <w:cantSplit/>
          <w:trHeight w:val="411"/>
        </w:trPr>
        <w:tc>
          <w:tcPr>
            <w:tcW w:w="2091" w:type="dxa"/>
            <w:vMerge w:val="restart"/>
          </w:tcPr>
          <w:p w:rsidR="00F207C9" w:rsidRPr="00F43A32" w:rsidRDefault="00F207C9" w:rsidP="00F0616E">
            <w:pPr>
              <w:jc w:val="center"/>
              <w:rPr>
                <w:rFonts w:asciiTheme="minorHAnsi" w:hAnsiTheme="minorHAnsi"/>
                <w:b/>
                <w:color w:val="000000" w:themeColor="text1"/>
              </w:rPr>
            </w:pPr>
            <w:r w:rsidRPr="00F43A32">
              <w:rPr>
                <w:rFonts w:asciiTheme="minorHAnsi" w:hAnsiTheme="minorHAnsi"/>
                <w:b/>
                <w:color w:val="000000" w:themeColor="text1"/>
                <w:sz w:val="22"/>
                <w:szCs w:val="22"/>
              </w:rPr>
              <w:t>Education</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 clôture</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Clôture de toutes les écoles publiques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salles de classes</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Construction et équipement des salles de classes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personnel qualifié</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-Recrutement de personnel qualifié</w:t>
            </w:r>
          </w:p>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-Recyclage du personnel existant</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tables-bancs</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Achat de tables bancs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bureau magasin</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Construction de bureau magasins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bibliothèque locale</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Création d’une bibliothèque locale</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Méconnaissance des rôles et responsabilités des membres du CGS</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Default="00F207C9" w:rsidP="00F0616E">
            <w:pPr>
              <w:rPr>
                <w:rFonts w:asciiTheme="minorHAnsi" w:hAnsiTheme="minorHAnsi"/>
                <w:color w:val="000000" w:themeColor="text1"/>
              </w:rPr>
            </w:pPr>
            <w:r>
              <w:rPr>
                <w:rFonts w:asciiTheme="minorHAnsi" w:hAnsiTheme="minorHAnsi"/>
                <w:color w:val="000000" w:themeColor="text1"/>
                <w:sz w:val="22"/>
                <w:szCs w:val="22"/>
              </w:rPr>
              <w:t>-Analphabétisme</w:t>
            </w:r>
          </w:p>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-Individualisme</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-Formation des membres du CGS sur leurs rôles et responsabilités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application des textes sur les CGS</w:t>
            </w:r>
          </w:p>
        </w:tc>
        <w:tc>
          <w:tcPr>
            <w:tcW w:w="4273" w:type="dxa"/>
          </w:tcPr>
          <w:p w:rsidR="00F207C9" w:rsidRPr="00F43A32" w:rsidRDefault="00F207C9" w:rsidP="00F0616E">
            <w:pPr>
              <w:rPr>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Non application des sanctions prévues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-Suivi des formations</w:t>
            </w:r>
          </w:p>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-Application des textes sur les CGS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 centre d’informatique et de matériels</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Construction et équipement d’un centre informatique</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Inexistence de lycées de centre de formation professionnelle publics</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Création de lycée et de centre de formation publics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Inexistence de CAP</w:t>
            </w:r>
          </w:p>
        </w:tc>
        <w:tc>
          <w:tcPr>
            <w:tcW w:w="4273"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Création d’un CAP à Dialakorodji</w:t>
            </w:r>
          </w:p>
        </w:tc>
      </w:tr>
      <w:tr w:rsidR="00F207C9" w:rsidRPr="00F43A32" w:rsidTr="00F0616E">
        <w:trPr>
          <w:cantSplit/>
          <w:trHeight w:val="411"/>
        </w:trPr>
        <w:tc>
          <w:tcPr>
            <w:tcW w:w="2091" w:type="dxa"/>
            <w:vMerge w:val="restart"/>
          </w:tcPr>
          <w:p w:rsidR="00F207C9" w:rsidRPr="00F43A32" w:rsidRDefault="00F207C9" w:rsidP="00F0616E">
            <w:pPr>
              <w:jc w:val="center"/>
              <w:rPr>
                <w:rFonts w:asciiTheme="minorHAnsi" w:hAnsiTheme="minorHAnsi"/>
                <w:b/>
                <w:color w:val="000000" w:themeColor="text1"/>
              </w:rPr>
            </w:pPr>
            <w:r w:rsidRPr="00F43A32">
              <w:rPr>
                <w:rFonts w:asciiTheme="minorHAnsi" w:hAnsiTheme="minorHAnsi"/>
                <w:b/>
                <w:color w:val="000000" w:themeColor="text1"/>
                <w:sz w:val="22"/>
                <w:szCs w:val="22"/>
              </w:rPr>
              <w:t>Santé</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centre de santé public</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Création de centre de santé public</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personnel sanitaire qualifié</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-Recrutement de personnel qualifié</w:t>
            </w:r>
          </w:p>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-Recyclage du personnel existant</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Clôture i</w:t>
            </w:r>
            <w:r w:rsidR="008A564A">
              <w:rPr>
                <w:rFonts w:asciiTheme="minorHAnsi" w:hAnsiTheme="minorHAnsi" w:cs="Arial"/>
                <w:color w:val="000000" w:themeColor="text1"/>
                <w:sz w:val="22"/>
                <w:szCs w:val="22"/>
              </w:rPr>
              <w:t>nachevée du CSCOM de Dialakorodj</w:t>
            </w:r>
            <w:r w:rsidRPr="00F43A32">
              <w:rPr>
                <w:rFonts w:asciiTheme="minorHAnsi" w:hAnsiTheme="minorHAnsi" w:cs="Arial"/>
                <w:color w:val="000000" w:themeColor="text1"/>
                <w:sz w:val="22"/>
                <w:szCs w:val="22"/>
              </w:rPr>
              <w:t>i</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Achèvement de la clôture du CSCOM</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matériels/équipements sanitaire</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Achat de matériels /équipement sanitaires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Absence d’ambulance au CSCOM</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Achat d’ambulance</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Absence de corbillard au CSCOM</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Achat de corbillard</w:t>
            </w:r>
          </w:p>
        </w:tc>
      </w:tr>
      <w:tr w:rsidR="00F207C9" w:rsidRPr="00F43A32" w:rsidTr="00F0616E">
        <w:trPr>
          <w:cantSplit/>
          <w:trHeight w:val="411"/>
        </w:trPr>
        <w:tc>
          <w:tcPr>
            <w:tcW w:w="2091" w:type="dxa"/>
            <w:vMerge w:val="restart"/>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Agriculture</w:t>
            </w:r>
          </w:p>
        </w:tc>
        <w:tc>
          <w:tcPr>
            <w:tcW w:w="2626"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 xml:space="preserve">-Insuffisance de terres cultivables </w:t>
            </w:r>
          </w:p>
        </w:tc>
        <w:tc>
          <w:tcPr>
            <w:tcW w:w="4273" w:type="dxa"/>
          </w:tcPr>
          <w:p w:rsidR="00F207C9" w:rsidRPr="00F43A32" w:rsidRDefault="008A564A" w:rsidP="00F0616E">
            <w:pPr>
              <w:rPr>
                <w:rFonts w:asciiTheme="minorHAnsi" w:hAnsiTheme="minorHAnsi"/>
                <w:color w:val="000000" w:themeColor="text1"/>
              </w:rPr>
            </w:pPr>
            <w:r>
              <w:rPr>
                <w:rFonts w:asciiTheme="minorHAnsi" w:hAnsiTheme="minorHAnsi" w:cs="Arial"/>
                <w:color w:val="000000" w:themeColor="text1"/>
                <w:sz w:val="22"/>
                <w:szCs w:val="22"/>
              </w:rPr>
              <w:t>N’Téguedo- Samassebougou, N’Té</w:t>
            </w:r>
            <w:r w:rsidR="00F207C9" w:rsidRPr="00F43A32">
              <w:rPr>
                <w:rFonts w:asciiTheme="minorHAnsi" w:hAnsiTheme="minorHAnsi" w:cs="Arial"/>
                <w:color w:val="000000" w:themeColor="text1"/>
                <w:sz w:val="22"/>
                <w:szCs w:val="22"/>
              </w:rPr>
              <w:t xml:space="preserve">guedo- </w:t>
            </w:r>
            <w:r w:rsidRPr="00F43A32">
              <w:rPr>
                <w:rFonts w:asciiTheme="minorHAnsi" w:hAnsiTheme="minorHAnsi" w:cs="Arial"/>
                <w:color w:val="000000" w:themeColor="text1"/>
                <w:sz w:val="22"/>
                <w:szCs w:val="22"/>
              </w:rPr>
              <w:t>Niaré</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Accroissement de la population</w:t>
            </w:r>
          </w:p>
        </w:tc>
        <w:tc>
          <w:tcPr>
            <w:tcW w:w="2264"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Sécurisation des terres cultivables</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 matériels /équipements modernes (charrues, semoirs, pompes d’herbicides….)</w:t>
            </w:r>
          </w:p>
        </w:tc>
        <w:tc>
          <w:tcPr>
            <w:tcW w:w="4273" w:type="dxa"/>
          </w:tcPr>
          <w:p w:rsidR="00F207C9" w:rsidRPr="00F43A32" w:rsidRDefault="008A564A" w:rsidP="00F0616E">
            <w:pPr>
              <w:rPr>
                <w:rFonts w:asciiTheme="minorHAnsi" w:hAnsiTheme="minorHAnsi" w:cs="Arial"/>
                <w:color w:val="000000" w:themeColor="text1"/>
              </w:rPr>
            </w:pPr>
            <w:r>
              <w:rPr>
                <w:rFonts w:asciiTheme="minorHAnsi" w:hAnsiTheme="minorHAnsi" w:cs="Arial"/>
                <w:color w:val="000000" w:themeColor="text1"/>
                <w:sz w:val="22"/>
                <w:szCs w:val="22"/>
              </w:rPr>
              <w:t>N’Téguedo- Samassebougou, N’Téguedo- Niaré</w:t>
            </w:r>
          </w:p>
        </w:tc>
        <w:tc>
          <w:tcPr>
            <w:tcW w:w="2697"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-Recherche de partenaires</w:t>
            </w:r>
          </w:p>
          <w:p w:rsidR="00F207C9" w:rsidRPr="00F43A32" w:rsidRDefault="00F207C9" w:rsidP="00F0616E">
            <w:pPr>
              <w:rPr>
                <w:rFonts w:asciiTheme="minorHAnsi" w:hAnsiTheme="minorHAnsi"/>
                <w:color w:val="000000" w:themeColor="text1"/>
              </w:rPr>
            </w:pPr>
            <w:r w:rsidRPr="00F43A32">
              <w:rPr>
                <w:rFonts w:asciiTheme="minorHAnsi" w:hAnsiTheme="minorHAnsi" w:cs="Arial"/>
                <w:color w:val="000000" w:themeColor="text1"/>
                <w:sz w:val="22"/>
                <w:szCs w:val="22"/>
              </w:rPr>
              <w:t>-Achat de matériels /équipements modernes (charrues, semoirs, pompes d’herbicides….)</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 xml:space="preserve">Manque d’organisation des paysans/agriculteurs </w:t>
            </w:r>
          </w:p>
        </w:tc>
        <w:tc>
          <w:tcPr>
            <w:tcW w:w="4273" w:type="dxa"/>
          </w:tcPr>
          <w:p w:rsidR="00F207C9" w:rsidRPr="00F43A32" w:rsidRDefault="008A564A" w:rsidP="00F0616E">
            <w:pPr>
              <w:rPr>
                <w:rFonts w:asciiTheme="minorHAnsi" w:hAnsiTheme="minorHAnsi" w:cs="Arial"/>
                <w:color w:val="000000" w:themeColor="text1"/>
              </w:rPr>
            </w:pPr>
            <w:r>
              <w:rPr>
                <w:rFonts w:asciiTheme="minorHAnsi" w:hAnsiTheme="minorHAnsi" w:cs="Arial"/>
                <w:color w:val="000000" w:themeColor="text1"/>
                <w:sz w:val="22"/>
                <w:szCs w:val="22"/>
              </w:rPr>
              <w:t>N’Téguedo- Samassebougou, N’Téguedo- Niaré</w:t>
            </w:r>
          </w:p>
        </w:tc>
        <w:tc>
          <w:tcPr>
            <w:tcW w:w="2697"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Manque de structures d’encadrement technique</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s="Arial"/>
                <w:color w:val="000000" w:themeColor="text1"/>
                <w:sz w:val="22"/>
                <w:szCs w:val="22"/>
              </w:rPr>
              <w:t>organisation des paysans/agriculteurs</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d’encadrement technique (OHVN, CMDT)</w:t>
            </w:r>
          </w:p>
        </w:tc>
        <w:tc>
          <w:tcPr>
            <w:tcW w:w="4273" w:type="dxa"/>
          </w:tcPr>
          <w:p w:rsidR="00F207C9" w:rsidRPr="00F43A32" w:rsidRDefault="008A564A" w:rsidP="00F0616E">
            <w:pPr>
              <w:rPr>
                <w:rFonts w:asciiTheme="minorHAnsi" w:hAnsiTheme="minorHAnsi" w:cs="Arial"/>
                <w:color w:val="000000" w:themeColor="text1"/>
              </w:rPr>
            </w:pPr>
            <w:r>
              <w:rPr>
                <w:rFonts w:asciiTheme="minorHAnsi" w:hAnsiTheme="minorHAnsi" w:cs="Arial"/>
                <w:color w:val="000000" w:themeColor="text1"/>
                <w:sz w:val="22"/>
                <w:szCs w:val="22"/>
              </w:rPr>
              <w:t>N’Téguedo- Samassebougou, N’Téguedo- Niaré</w:t>
            </w:r>
          </w:p>
        </w:tc>
        <w:tc>
          <w:tcPr>
            <w:tcW w:w="2697"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Manque d’organisation des producteurs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 xml:space="preserve">Démarche </w:t>
            </w:r>
            <w:r w:rsidRPr="00F43A32">
              <w:rPr>
                <w:rFonts w:asciiTheme="minorHAnsi" w:hAnsiTheme="minorHAnsi" w:cs="Arial"/>
                <w:color w:val="000000" w:themeColor="text1"/>
                <w:sz w:val="22"/>
                <w:szCs w:val="22"/>
              </w:rPr>
              <w:t>(OHVN, CMDT) pour être sous leur encadrement</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Difficultés d’approvisionnement en semences de bonne qualité</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r w:rsidR="00CD5A25"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Samassebougou, N’</w:t>
            </w:r>
            <w:r w:rsidR="00CD5A25"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xml:space="preserve">- </w:t>
            </w:r>
            <w:r w:rsidR="00CD5A25" w:rsidRPr="00F43A32">
              <w:rPr>
                <w:rFonts w:asciiTheme="minorHAnsi" w:hAnsiTheme="minorHAnsi" w:cs="Arial"/>
                <w:color w:val="000000" w:themeColor="text1"/>
                <w:sz w:val="22"/>
                <w:szCs w:val="22"/>
              </w:rPr>
              <w:t>Niaré</w:t>
            </w:r>
          </w:p>
        </w:tc>
        <w:tc>
          <w:tcPr>
            <w:tcW w:w="2697" w:type="dxa"/>
            <w:vMerge w:val="restart"/>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s="Arial"/>
                <w:color w:val="000000" w:themeColor="text1"/>
                <w:sz w:val="22"/>
                <w:szCs w:val="22"/>
              </w:rPr>
              <w:t>Approvisionnement en semences de bonne qualité</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Inexistence de retenue d’eau</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Samassebougou, 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xml:space="preserve">- </w:t>
            </w:r>
            <w:r w:rsidR="006C331F" w:rsidRPr="00F43A32">
              <w:rPr>
                <w:rFonts w:asciiTheme="minorHAnsi" w:hAnsiTheme="minorHAnsi" w:cs="Arial"/>
                <w:color w:val="000000" w:themeColor="text1"/>
                <w:sz w:val="22"/>
                <w:szCs w:val="22"/>
              </w:rPr>
              <w:t>Niaré</w:t>
            </w:r>
          </w:p>
        </w:tc>
        <w:tc>
          <w:tcPr>
            <w:tcW w:w="2697" w:type="dxa"/>
            <w:vMerge/>
          </w:tcPr>
          <w:p w:rsidR="00F207C9" w:rsidRPr="00F43A32" w:rsidRDefault="00F207C9" w:rsidP="00F0616E">
            <w:pPr>
              <w:rPr>
                <w:rFonts w:asciiTheme="minorHAnsi" w:hAnsiTheme="minorHAnsi" w:cs="Arial"/>
                <w:color w:val="000000" w:themeColor="text1"/>
              </w:rPr>
            </w:pP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 xml:space="preserve">Construction de ponts </w:t>
            </w:r>
          </w:p>
        </w:tc>
      </w:tr>
      <w:tr w:rsidR="00F207C9" w:rsidRPr="00F43A32" w:rsidTr="00F0616E">
        <w:trPr>
          <w:cantSplit/>
          <w:trHeight w:val="411"/>
        </w:trPr>
        <w:tc>
          <w:tcPr>
            <w:tcW w:w="2091" w:type="dxa"/>
            <w:vMerge w:val="restart"/>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Elevage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Méconnaissance des techniques d’élevage</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Samassebougou, 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xml:space="preserve">- </w:t>
            </w:r>
            <w:r w:rsidR="006C331F" w:rsidRPr="00F43A32">
              <w:rPr>
                <w:rFonts w:asciiTheme="minorHAnsi" w:hAnsiTheme="minorHAnsi" w:cs="Arial"/>
                <w:color w:val="000000" w:themeColor="text1"/>
                <w:sz w:val="22"/>
                <w:szCs w:val="22"/>
              </w:rPr>
              <w:t>Niaré</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 xml:space="preserve">Insuffisance de formation </w:t>
            </w:r>
          </w:p>
        </w:tc>
        <w:tc>
          <w:tcPr>
            <w:tcW w:w="2264"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Formation des éleveurs sur les techniques d’élevage</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pâturage</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Samassebougou, 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xml:space="preserve">- </w:t>
            </w:r>
            <w:r w:rsidR="006C331F" w:rsidRPr="00F43A32">
              <w:rPr>
                <w:rFonts w:asciiTheme="minorHAnsi" w:hAnsiTheme="minorHAnsi" w:cs="Arial"/>
                <w:color w:val="000000" w:themeColor="text1"/>
                <w:sz w:val="22"/>
                <w:szCs w:val="22"/>
              </w:rPr>
              <w:t>Niaré</w:t>
            </w:r>
          </w:p>
        </w:tc>
        <w:tc>
          <w:tcPr>
            <w:tcW w:w="2697" w:type="dxa"/>
          </w:tcPr>
          <w:p w:rsidR="00F207C9" w:rsidRPr="00F43A32" w:rsidRDefault="00F207C9" w:rsidP="00F0616E">
            <w:pPr>
              <w:rPr>
                <w:rFonts w:asciiTheme="minorHAnsi" w:hAnsiTheme="minorHAnsi"/>
                <w:color w:val="000000" w:themeColor="text1"/>
              </w:rPr>
            </w:pP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Délimitation des zones de pâturage</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Insécurité (vol fréquent d’animaux)</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Samassebougou, N’</w:t>
            </w:r>
            <w:r w:rsidR="006C331F" w:rsidRPr="00F43A32">
              <w:rPr>
                <w:rFonts w:asciiTheme="minorHAnsi" w:hAnsiTheme="minorHAnsi" w:cs="Arial"/>
                <w:color w:val="000000" w:themeColor="text1"/>
                <w:sz w:val="22"/>
                <w:szCs w:val="22"/>
              </w:rPr>
              <w:t>Téguedo</w:t>
            </w:r>
            <w:r w:rsidRPr="00F43A32">
              <w:rPr>
                <w:rFonts w:asciiTheme="minorHAnsi" w:hAnsiTheme="minorHAnsi" w:cs="Arial"/>
                <w:color w:val="000000" w:themeColor="text1"/>
                <w:sz w:val="22"/>
                <w:szCs w:val="22"/>
              </w:rPr>
              <w:t xml:space="preserve">- </w:t>
            </w:r>
            <w:r w:rsidR="006C331F" w:rsidRPr="00F43A32">
              <w:rPr>
                <w:rFonts w:asciiTheme="minorHAnsi" w:hAnsiTheme="minorHAnsi" w:cs="Arial"/>
                <w:color w:val="000000" w:themeColor="text1"/>
                <w:sz w:val="22"/>
                <w:szCs w:val="22"/>
              </w:rPr>
              <w:t>Niaré</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Proximité de Bamako</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Mise en place de brigades villageoise</w:t>
            </w:r>
            <w:r>
              <w:rPr>
                <w:rFonts w:asciiTheme="minorHAnsi" w:hAnsiTheme="minorHAnsi"/>
                <w:color w:val="000000" w:themeColor="text1"/>
                <w:sz w:val="22"/>
                <w:szCs w:val="22"/>
              </w:rPr>
              <w:t>s</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Mines et géologie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 disposition administrative pour délimiter les zones de carrière ciblées par la Direction de la géologie</w:t>
            </w:r>
          </w:p>
        </w:tc>
        <w:tc>
          <w:tcPr>
            <w:tcW w:w="4273" w:type="dxa"/>
          </w:tcPr>
          <w:p w:rsidR="00F207C9" w:rsidRPr="00F43A32" w:rsidRDefault="006C331F"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Dialakorodji</w:t>
            </w:r>
            <w:r w:rsidR="00F207C9" w:rsidRPr="00F43A32">
              <w:rPr>
                <w:rFonts w:asciiTheme="minorHAnsi" w:hAnsiTheme="minorHAnsi" w:cs="Arial"/>
                <w:color w:val="000000" w:themeColor="text1"/>
                <w:sz w:val="22"/>
                <w:szCs w:val="22"/>
              </w:rPr>
              <w:t>, N’</w:t>
            </w:r>
            <w:r w:rsidRPr="00F43A32">
              <w:rPr>
                <w:rFonts w:asciiTheme="minorHAnsi" w:hAnsiTheme="minorHAnsi" w:cs="Arial"/>
                <w:color w:val="000000" w:themeColor="text1"/>
                <w:sz w:val="22"/>
                <w:szCs w:val="22"/>
              </w:rPr>
              <w:t>Téguedo</w:t>
            </w:r>
            <w:r w:rsidR="009903B2">
              <w:rPr>
                <w:rFonts w:asciiTheme="minorHAnsi" w:hAnsiTheme="minorHAnsi" w:cs="Arial"/>
                <w:color w:val="000000" w:themeColor="text1"/>
                <w:sz w:val="22"/>
                <w:szCs w:val="22"/>
              </w:rPr>
              <w:t xml:space="preserve"> Sirac</w:t>
            </w:r>
            <w:r w:rsidR="00F207C9" w:rsidRPr="00F43A32">
              <w:rPr>
                <w:rFonts w:asciiTheme="minorHAnsi" w:hAnsiTheme="minorHAnsi" w:cs="Arial"/>
                <w:color w:val="000000" w:themeColor="text1"/>
                <w:sz w:val="22"/>
                <w:szCs w:val="22"/>
              </w:rPr>
              <w:t>oro, N’</w:t>
            </w:r>
            <w:proofErr w:type="spellStart"/>
            <w:r w:rsidR="00F207C9" w:rsidRPr="00F43A32">
              <w:rPr>
                <w:rFonts w:asciiTheme="minorHAnsi" w:hAnsiTheme="minorHAnsi" w:cs="Arial"/>
                <w:color w:val="000000" w:themeColor="text1"/>
                <w:sz w:val="22"/>
                <w:szCs w:val="22"/>
              </w:rPr>
              <w:t>Gabacoro</w:t>
            </w:r>
            <w:proofErr w:type="spellEnd"/>
            <w:r w:rsidR="009903B2">
              <w:rPr>
                <w:rFonts w:asciiTheme="minorHAnsi" w:hAnsiTheme="minorHAnsi" w:cs="Arial"/>
                <w:color w:val="000000" w:themeColor="text1"/>
                <w:sz w:val="22"/>
                <w:szCs w:val="22"/>
              </w:rPr>
              <w:t xml:space="preserve"> </w:t>
            </w:r>
            <w:proofErr w:type="spellStart"/>
            <w:r w:rsidR="00F207C9" w:rsidRPr="00F43A32">
              <w:rPr>
                <w:rFonts w:asciiTheme="minorHAnsi" w:hAnsiTheme="minorHAnsi" w:cs="Arial"/>
                <w:color w:val="000000" w:themeColor="text1"/>
                <w:sz w:val="22"/>
                <w:szCs w:val="22"/>
              </w:rPr>
              <w:t>plateau</w:t>
            </w:r>
            <w:proofErr w:type="gramStart"/>
            <w:r w:rsidR="00F207C9" w:rsidRPr="00F43A32">
              <w:rPr>
                <w:rFonts w:asciiTheme="minorHAnsi" w:hAnsiTheme="minorHAnsi" w:cs="Arial"/>
                <w:color w:val="000000" w:themeColor="text1"/>
                <w:sz w:val="22"/>
                <w:szCs w:val="22"/>
              </w:rPr>
              <w:t>,Kognoumani</w:t>
            </w:r>
            <w:proofErr w:type="spellEnd"/>
            <w:proofErr w:type="gramEnd"/>
            <w:r w:rsidR="009903B2">
              <w:rPr>
                <w:rFonts w:asciiTheme="minorHAnsi" w:hAnsiTheme="minorHAnsi" w:cs="Arial"/>
                <w:color w:val="000000" w:themeColor="text1"/>
                <w:sz w:val="22"/>
                <w:szCs w:val="22"/>
              </w:rPr>
              <w:t xml:space="preserve"> </w:t>
            </w:r>
            <w:proofErr w:type="spellStart"/>
            <w:r w:rsidR="00F207C9" w:rsidRPr="00F43A32">
              <w:rPr>
                <w:rFonts w:asciiTheme="minorHAnsi" w:hAnsiTheme="minorHAnsi" w:cs="Arial"/>
                <w:color w:val="000000" w:themeColor="text1"/>
                <w:sz w:val="22"/>
                <w:szCs w:val="22"/>
              </w:rPr>
              <w:t>Barocorodji</w:t>
            </w:r>
            <w:proofErr w:type="spellEnd"/>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Lenteur administrative</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 xml:space="preserve">Prise de disposition pour la délimitation  des zones de carrière par le conseil </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Transport et stockage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moyens de transport de la commune</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Recherche de partenaires</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Forets</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identification des zones de reboisement</w:t>
            </w:r>
          </w:p>
        </w:tc>
        <w:tc>
          <w:tcPr>
            <w:tcW w:w="4273" w:type="dxa"/>
          </w:tcPr>
          <w:p w:rsidR="00F207C9" w:rsidRPr="00F43A32" w:rsidRDefault="006C331F" w:rsidP="00F0616E">
            <w:pPr>
              <w:rPr>
                <w:rFonts w:asciiTheme="minorHAnsi" w:hAnsiTheme="minorHAnsi" w:cs="Arial"/>
                <w:color w:val="000000" w:themeColor="text1"/>
              </w:rPr>
            </w:pPr>
            <w:r>
              <w:rPr>
                <w:rFonts w:asciiTheme="minorHAnsi" w:hAnsiTheme="minorHAnsi" w:cs="Arial"/>
                <w:color w:val="000000" w:themeColor="text1"/>
                <w:sz w:val="22"/>
                <w:szCs w:val="22"/>
              </w:rPr>
              <w:t>N’Té</w:t>
            </w:r>
            <w:r w:rsidR="00F207C9" w:rsidRPr="00F43A32">
              <w:rPr>
                <w:rFonts w:asciiTheme="minorHAnsi" w:hAnsiTheme="minorHAnsi" w:cs="Arial"/>
                <w:color w:val="000000" w:themeColor="text1"/>
                <w:sz w:val="22"/>
                <w:szCs w:val="22"/>
              </w:rPr>
              <w:t>g</w:t>
            </w:r>
            <w:r>
              <w:rPr>
                <w:rFonts w:asciiTheme="minorHAnsi" w:hAnsiTheme="minorHAnsi" w:cs="Arial"/>
                <w:color w:val="000000" w:themeColor="text1"/>
                <w:sz w:val="22"/>
                <w:szCs w:val="22"/>
              </w:rPr>
              <w:t xml:space="preserve">uedo- Samassebougou, N’Téguedo- </w:t>
            </w:r>
            <w:r w:rsidR="00B65ABA">
              <w:rPr>
                <w:rFonts w:asciiTheme="minorHAnsi" w:hAnsiTheme="minorHAnsi" w:cs="Arial"/>
                <w:color w:val="000000" w:themeColor="text1"/>
                <w:sz w:val="22"/>
                <w:szCs w:val="22"/>
              </w:rPr>
              <w:t>Sirac</w:t>
            </w:r>
            <w:r w:rsidR="00B65ABA" w:rsidRPr="00F43A32">
              <w:rPr>
                <w:rFonts w:asciiTheme="minorHAnsi" w:hAnsiTheme="minorHAnsi" w:cs="Arial"/>
                <w:color w:val="000000" w:themeColor="text1"/>
                <w:sz w:val="22"/>
                <w:szCs w:val="22"/>
              </w:rPr>
              <w:t>oro</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s="Arial"/>
                <w:color w:val="000000" w:themeColor="text1"/>
                <w:sz w:val="22"/>
                <w:szCs w:val="22"/>
              </w:rPr>
              <w:t>Identification des zones de reboisement</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 xml:space="preserve">Poste et télécommunication </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 xml:space="preserve">Non couverture en totalité de la commune par les réseaux Orange et </w:t>
            </w:r>
            <w:proofErr w:type="spellStart"/>
            <w:r w:rsidRPr="00F43A32">
              <w:rPr>
                <w:rFonts w:asciiTheme="minorHAnsi" w:hAnsiTheme="minorHAnsi" w:cs="Arial"/>
                <w:color w:val="000000" w:themeColor="text1"/>
                <w:sz w:val="22"/>
                <w:szCs w:val="22"/>
              </w:rPr>
              <w:t>Malitel</w:t>
            </w:r>
            <w:proofErr w:type="spellEnd"/>
          </w:p>
        </w:tc>
        <w:tc>
          <w:tcPr>
            <w:tcW w:w="4273" w:type="dxa"/>
          </w:tcPr>
          <w:p w:rsidR="00F207C9" w:rsidRPr="00F43A32" w:rsidRDefault="006C331F" w:rsidP="00F0616E">
            <w:pPr>
              <w:rPr>
                <w:rFonts w:asciiTheme="minorHAnsi" w:hAnsiTheme="minorHAnsi" w:cs="Arial"/>
                <w:color w:val="000000" w:themeColor="text1"/>
              </w:rPr>
            </w:pPr>
            <w:r>
              <w:rPr>
                <w:rFonts w:asciiTheme="minorHAnsi" w:hAnsiTheme="minorHAnsi" w:cs="Arial"/>
                <w:color w:val="000000" w:themeColor="text1"/>
                <w:sz w:val="22"/>
                <w:szCs w:val="22"/>
              </w:rPr>
              <w:t>N’Té</w:t>
            </w:r>
            <w:r w:rsidR="00F207C9" w:rsidRPr="00F43A32">
              <w:rPr>
                <w:rFonts w:asciiTheme="minorHAnsi" w:hAnsiTheme="minorHAnsi" w:cs="Arial"/>
                <w:color w:val="000000" w:themeColor="text1"/>
                <w:sz w:val="22"/>
                <w:szCs w:val="22"/>
              </w:rPr>
              <w:t>guedo- Samassebougou, N’</w:t>
            </w:r>
            <w:r w:rsidRPr="00F43A32">
              <w:rPr>
                <w:rFonts w:asciiTheme="minorHAnsi" w:hAnsiTheme="minorHAnsi" w:cs="Arial"/>
                <w:color w:val="000000" w:themeColor="text1"/>
                <w:sz w:val="22"/>
                <w:szCs w:val="22"/>
              </w:rPr>
              <w:t>Téguedo</w:t>
            </w:r>
            <w:r w:rsidR="00F207C9" w:rsidRPr="00F43A32">
              <w:rPr>
                <w:rFonts w:asciiTheme="minorHAnsi" w:hAnsiTheme="minorHAnsi" w:cs="Arial"/>
                <w:color w:val="000000" w:themeColor="text1"/>
                <w:sz w:val="22"/>
                <w:szCs w:val="22"/>
              </w:rPr>
              <w:t xml:space="preserve">- </w:t>
            </w:r>
            <w:r w:rsidR="009903B2">
              <w:rPr>
                <w:rFonts w:asciiTheme="minorHAnsi" w:hAnsiTheme="minorHAnsi" w:cs="Arial"/>
                <w:color w:val="000000" w:themeColor="text1"/>
                <w:sz w:val="22"/>
                <w:szCs w:val="22"/>
              </w:rPr>
              <w:t>Sirac</w:t>
            </w:r>
            <w:r w:rsidR="009903B2" w:rsidRPr="00F43A32">
              <w:rPr>
                <w:rFonts w:asciiTheme="minorHAnsi" w:hAnsiTheme="minorHAnsi" w:cs="Arial"/>
                <w:color w:val="000000" w:themeColor="text1"/>
                <w:sz w:val="22"/>
                <w:szCs w:val="22"/>
              </w:rPr>
              <w:t>oro</w:t>
            </w:r>
          </w:p>
        </w:tc>
        <w:tc>
          <w:tcPr>
            <w:tcW w:w="2697" w:type="dxa"/>
          </w:tcPr>
          <w:p w:rsidR="00F207C9" w:rsidRPr="00F43A32" w:rsidRDefault="00F207C9" w:rsidP="00F0616E">
            <w:pPr>
              <w:rPr>
                <w:rFonts w:asciiTheme="minorHAnsi" w:hAnsiTheme="minorHAnsi" w:cs="Arial"/>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color w:val="000000" w:themeColor="text1"/>
                <w:sz w:val="22"/>
                <w:szCs w:val="22"/>
              </w:rPr>
              <w:t xml:space="preserve">Démarche des réseaux Orange et </w:t>
            </w:r>
            <w:proofErr w:type="spellStart"/>
            <w:r w:rsidRPr="00F43A32">
              <w:rPr>
                <w:rFonts w:asciiTheme="minorHAnsi" w:hAnsiTheme="minorHAnsi" w:cs="Arial"/>
                <w:color w:val="000000" w:themeColor="text1"/>
                <w:sz w:val="22"/>
                <w:szCs w:val="22"/>
              </w:rPr>
              <w:t>Malitel</w:t>
            </w:r>
            <w:proofErr w:type="spellEnd"/>
          </w:p>
        </w:tc>
      </w:tr>
      <w:tr w:rsidR="00F207C9" w:rsidRPr="00F43A32" w:rsidTr="00F0616E">
        <w:trPr>
          <w:cantSplit/>
          <w:trHeight w:val="411"/>
        </w:trPr>
        <w:tc>
          <w:tcPr>
            <w:tcW w:w="2091" w:type="dxa"/>
            <w:vMerge w:val="restart"/>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Pêche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Inexistence de retenue</w:t>
            </w:r>
            <w:r>
              <w:rPr>
                <w:rFonts w:asciiTheme="minorHAnsi" w:hAnsiTheme="minorHAnsi" w:cs="Arial"/>
                <w:color w:val="000000" w:themeColor="text1"/>
                <w:sz w:val="22"/>
                <w:szCs w:val="22"/>
              </w:rPr>
              <w:t xml:space="preserve"> d’eau dans la commune</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proofErr w:type="spellStart"/>
            <w:r w:rsidRPr="00F43A32">
              <w:rPr>
                <w:rFonts w:asciiTheme="minorHAnsi" w:hAnsiTheme="minorHAnsi" w:cs="Arial"/>
                <w:color w:val="000000" w:themeColor="text1"/>
                <w:sz w:val="22"/>
                <w:szCs w:val="22"/>
              </w:rPr>
              <w:t>Gabacoro</w:t>
            </w:r>
            <w:proofErr w:type="spellEnd"/>
            <w:r w:rsidRPr="00F43A32">
              <w:rPr>
                <w:rFonts w:asciiTheme="minorHAnsi" w:hAnsiTheme="minorHAnsi" w:cs="Arial"/>
                <w:color w:val="000000" w:themeColor="text1"/>
                <w:sz w:val="22"/>
                <w:szCs w:val="22"/>
              </w:rPr>
              <w:t xml:space="preserve"> plateau</w:t>
            </w:r>
          </w:p>
        </w:tc>
        <w:tc>
          <w:tcPr>
            <w:tcW w:w="2697" w:type="dxa"/>
            <w:vMerge w:val="restart"/>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 des populations</w:t>
            </w:r>
          </w:p>
        </w:tc>
        <w:tc>
          <w:tcPr>
            <w:tcW w:w="2264"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Création /construction de micro-barrages</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moyens financiers et matériels</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w:t>
            </w:r>
            <w:proofErr w:type="spellStart"/>
            <w:r w:rsidRPr="00F43A32">
              <w:rPr>
                <w:rFonts w:asciiTheme="minorHAnsi" w:hAnsiTheme="minorHAnsi" w:cs="Arial"/>
                <w:color w:val="000000" w:themeColor="text1"/>
                <w:sz w:val="22"/>
                <w:szCs w:val="22"/>
              </w:rPr>
              <w:t>Gabacoro</w:t>
            </w:r>
            <w:proofErr w:type="spellEnd"/>
            <w:r w:rsidRPr="00F43A32">
              <w:rPr>
                <w:rFonts w:asciiTheme="minorHAnsi" w:hAnsiTheme="minorHAnsi" w:cs="Arial"/>
                <w:color w:val="000000" w:themeColor="text1"/>
                <w:sz w:val="22"/>
                <w:szCs w:val="22"/>
              </w:rPr>
              <w:t xml:space="preserve"> plateau</w:t>
            </w:r>
          </w:p>
        </w:tc>
        <w:tc>
          <w:tcPr>
            <w:tcW w:w="2697" w:type="dxa"/>
            <w:vMerge/>
          </w:tcPr>
          <w:p w:rsidR="00F207C9" w:rsidRPr="00F43A32" w:rsidRDefault="00F207C9" w:rsidP="00F0616E">
            <w:pPr>
              <w:rPr>
                <w:rFonts w:asciiTheme="minorHAnsi" w:hAnsiTheme="minorHAnsi"/>
                <w:color w:val="000000" w:themeColor="text1"/>
              </w:rPr>
            </w:pPr>
          </w:p>
        </w:tc>
        <w:tc>
          <w:tcPr>
            <w:tcW w:w="2264" w:type="dxa"/>
          </w:tcPr>
          <w:p w:rsidR="00F207C9" w:rsidRPr="00F43A32" w:rsidRDefault="00F207C9" w:rsidP="00F0616E">
            <w:pPr>
              <w:rPr>
                <w:rFonts w:asciiTheme="minorHAnsi" w:hAnsiTheme="minorHAnsi"/>
                <w:color w:val="000000" w:themeColor="text1"/>
              </w:rPr>
            </w:pPr>
          </w:p>
        </w:tc>
      </w:tr>
      <w:tr w:rsidR="00F207C9" w:rsidRPr="00F43A32" w:rsidTr="00F0616E">
        <w:trPr>
          <w:cantSplit/>
          <w:trHeight w:val="411"/>
        </w:trPr>
        <w:tc>
          <w:tcPr>
            <w:tcW w:w="2091" w:type="dxa"/>
            <w:vMerge w:val="restart"/>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 xml:space="preserve">Urbanisme et </w:t>
            </w:r>
            <w:r w:rsidRPr="00F43A32">
              <w:rPr>
                <w:rFonts w:asciiTheme="minorHAnsi" w:hAnsiTheme="minorHAnsi" w:cs="Arial"/>
                <w:b/>
                <w:color w:val="000000" w:themeColor="text1"/>
                <w:sz w:val="22"/>
                <w:szCs w:val="22"/>
              </w:rPr>
              <w:lastRenderedPageBreak/>
              <w:t>habitat</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lastRenderedPageBreak/>
              <w:t>Aménagement inachevé</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Lenteur administrative</w:t>
            </w:r>
          </w:p>
        </w:tc>
        <w:tc>
          <w:tcPr>
            <w:tcW w:w="2264" w:type="dxa"/>
          </w:tcPr>
          <w:p w:rsidR="00F207C9" w:rsidRPr="00F43A32" w:rsidRDefault="00F207C9" w:rsidP="00F0616E">
            <w:pPr>
              <w:rPr>
                <w:rFonts w:asciiTheme="minorHAnsi" w:hAnsiTheme="minorHAnsi"/>
                <w:color w:val="000000" w:themeColor="text1"/>
              </w:rPr>
            </w:pP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Aménagement à envisager</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Lenteur administrative</w:t>
            </w:r>
          </w:p>
        </w:tc>
        <w:tc>
          <w:tcPr>
            <w:tcW w:w="2264"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Aménagement complet dans tous les villages</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lastRenderedPageBreak/>
              <w:t>Moyens routiers</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Difficultés d’accès à la commune de Dialakorodji</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Toute la commune</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-Réalisation de routes et de pistes rurales</w:t>
            </w:r>
          </w:p>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-Entreprendre des actions intercommunales</w:t>
            </w:r>
          </w:p>
        </w:tc>
      </w:tr>
      <w:tr w:rsidR="00F207C9" w:rsidRPr="00F43A32" w:rsidTr="00F0616E">
        <w:trPr>
          <w:cantSplit/>
          <w:trHeight w:val="411"/>
        </w:trPr>
        <w:tc>
          <w:tcPr>
            <w:tcW w:w="2091" w:type="dxa"/>
            <w:vMerge w:val="restart"/>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 xml:space="preserve">Sport, art et culture </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recensement des terrains de sport</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 xml:space="preserve">Tous les villages </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Recensement des terrains de sport</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Insécurité dans le terrain  de sport communal pendant la nuit</w:t>
            </w:r>
          </w:p>
        </w:tc>
        <w:tc>
          <w:tcPr>
            <w:tcW w:w="4273" w:type="dxa"/>
          </w:tcPr>
          <w:p w:rsidR="00F207C9" w:rsidRPr="00F43A32" w:rsidRDefault="0085098E" w:rsidP="00F0616E">
            <w:pPr>
              <w:rPr>
                <w:rFonts w:asciiTheme="minorHAnsi" w:hAnsiTheme="minorHAnsi" w:cs="Arial"/>
                <w:color w:val="000000" w:themeColor="text1"/>
              </w:rPr>
            </w:pPr>
            <w:r>
              <w:rPr>
                <w:rFonts w:asciiTheme="minorHAnsi" w:hAnsiTheme="minorHAnsi" w:cs="Arial"/>
                <w:color w:val="000000" w:themeColor="text1"/>
                <w:sz w:val="22"/>
                <w:szCs w:val="22"/>
              </w:rPr>
              <w:t>Si</w:t>
            </w:r>
            <w:r w:rsidR="00F207C9" w:rsidRPr="00F43A32">
              <w:rPr>
                <w:rFonts w:asciiTheme="minorHAnsi" w:hAnsiTheme="minorHAnsi" w:cs="Arial"/>
                <w:color w:val="000000" w:themeColor="text1"/>
                <w:sz w:val="22"/>
                <w:szCs w:val="22"/>
              </w:rPr>
              <w:t>bacoro</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Sécurisation du mur de clôture</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d’infrastructures sportives et culturelles</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Réalisation d’infrastructures</w:t>
            </w:r>
            <w:r w:rsidRPr="00F43A32">
              <w:rPr>
                <w:rFonts w:asciiTheme="minorHAnsi" w:hAnsiTheme="minorHAnsi" w:cs="Arial"/>
                <w:color w:val="000000" w:themeColor="text1"/>
                <w:sz w:val="22"/>
                <w:szCs w:val="22"/>
              </w:rPr>
              <w:t xml:space="preserve"> sportives et culturelles</w:t>
            </w:r>
          </w:p>
        </w:tc>
      </w:tr>
      <w:tr w:rsidR="00F207C9" w:rsidRPr="00F43A32" w:rsidTr="00F0616E">
        <w:trPr>
          <w:cantSplit/>
          <w:trHeight w:val="411"/>
        </w:trPr>
        <w:tc>
          <w:tcPr>
            <w:tcW w:w="2091" w:type="dxa"/>
            <w:vMerge/>
          </w:tcPr>
          <w:p w:rsidR="00F207C9" w:rsidRPr="00F43A32" w:rsidRDefault="00F207C9" w:rsidP="00F0616E">
            <w:pPr>
              <w:rPr>
                <w:rFonts w:asciiTheme="minorHAnsi" w:hAnsiTheme="minorHAnsi" w:cs="Arial"/>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valorisation de la culture traditionnelle</w:t>
            </w:r>
          </w:p>
        </w:tc>
        <w:tc>
          <w:tcPr>
            <w:tcW w:w="4273" w:type="dxa"/>
          </w:tcPr>
          <w:p w:rsidR="00F207C9" w:rsidRPr="0085098E" w:rsidRDefault="006C331F" w:rsidP="00F0616E">
            <w:pPr>
              <w:rPr>
                <w:rFonts w:asciiTheme="minorHAnsi" w:hAnsiTheme="minorHAnsi" w:cs="Arial"/>
                <w:color w:val="000000" w:themeColor="text1"/>
              </w:rPr>
            </w:pPr>
            <w:r>
              <w:rPr>
                <w:rFonts w:asciiTheme="minorHAnsi" w:hAnsiTheme="minorHAnsi" w:cs="Arial"/>
                <w:color w:val="000000" w:themeColor="text1"/>
                <w:sz w:val="22"/>
                <w:szCs w:val="22"/>
              </w:rPr>
              <w:t>N’Té</w:t>
            </w:r>
            <w:r w:rsidR="00F207C9" w:rsidRPr="0085098E">
              <w:rPr>
                <w:rFonts w:asciiTheme="minorHAnsi" w:hAnsiTheme="minorHAnsi" w:cs="Arial"/>
                <w:color w:val="000000" w:themeColor="text1"/>
                <w:sz w:val="22"/>
                <w:szCs w:val="22"/>
              </w:rPr>
              <w:t xml:space="preserve">guedo- Samassebougou, </w:t>
            </w:r>
            <w:r>
              <w:rPr>
                <w:rFonts w:asciiTheme="minorHAnsi" w:hAnsiTheme="minorHAnsi" w:cs="Arial"/>
                <w:color w:val="000000" w:themeColor="text1"/>
                <w:sz w:val="22"/>
                <w:szCs w:val="22"/>
              </w:rPr>
              <w:t xml:space="preserve"> N’Té</w:t>
            </w:r>
            <w:r w:rsidR="0085098E" w:rsidRPr="0085098E">
              <w:rPr>
                <w:rFonts w:asciiTheme="minorHAnsi" w:hAnsiTheme="minorHAnsi" w:cs="Arial"/>
                <w:color w:val="000000" w:themeColor="text1"/>
                <w:sz w:val="22"/>
                <w:szCs w:val="22"/>
              </w:rPr>
              <w:t>guedo- Niaré</w:t>
            </w:r>
            <w:r w:rsidR="00F207C9" w:rsidRPr="0085098E">
              <w:rPr>
                <w:rFonts w:asciiTheme="minorHAnsi" w:hAnsiTheme="minorHAnsi" w:cs="Arial"/>
                <w:color w:val="000000" w:themeColor="text1"/>
                <w:sz w:val="22"/>
                <w:szCs w:val="22"/>
              </w:rPr>
              <w:t xml:space="preserve">, </w:t>
            </w:r>
            <w:proofErr w:type="spellStart"/>
            <w:r w:rsidR="00F207C9" w:rsidRPr="0085098E">
              <w:rPr>
                <w:rFonts w:asciiTheme="minorHAnsi" w:hAnsiTheme="minorHAnsi" w:cs="Arial"/>
                <w:color w:val="000000" w:themeColor="text1"/>
                <w:sz w:val="22"/>
                <w:szCs w:val="22"/>
              </w:rPr>
              <w:t>Noumoubougou</w:t>
            </w:r>
            <w:proofErr w:type="spellEnd"/>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Valorisation de la culture transitionnelle</w:t>
            </w:r>
          </w:p>
        </w:tc>
      </w:tr>
      <w:tr w:rsidR="00F207C9" w:rsidRPr="00F43A32" w:rsidTr="00F0616E">
        <w:trPr>
          <w:cantSplit/>
          <w:trHeight w:val="411"/>
        </w:trPr>
        <w:tc>
          <w:tcPr>
            <w:tcW w:w="2091" w:type="dxa"/>
          </w:tcPr>
          <w:p w:rsidR="00F207C9" w:rsidRPr="00F43A32" w:rsidRDefault="00F207C9" w:rsidP="00F0616E">
            <w:pPr>
              <w:rPr>
                <w:rFonts w:asciiTheme="minorHAnsi" w:hAnsiTheme="minorHAnsi" w:cs="Arial"/>
                <w:b/>
                <w:color w:val="000000" w:themeColor="text1"/>
              </w:rPr>
            </w:pPr>
            <w:r w:rsidRPr="00F43A32">
              <w:rPr>
                <w:rFonts w:asciiTheme="minorHAnsi" w:hAnsiTheme="minorHAnsi" w:cs="Arial"/>
                <w:b/>
                <w:color w:val="000000" w:themeColor="text1"/>
                <w:sz w:val="22"/>
                <w:szCs w:val="22"/>
              </w:rPr>
              <w:t>Infrastructures et bâtiments</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d’infrastructures pour abriter les services administratifs (centre de santé de référence, centre secondaire d’état civil,…..</w:t>
            </w:r>
          </w:p>
        </w:tc>
        <w:tc>
          <w:tcPr>
            <w:tcW w:w="4273"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 xml:space="preserve">Tous les villages </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Réalisation d’infrastructures et de bâtiments pour les services administratifs</w:t>
            </w:r>
          </w:p>
        </w:tc>
      </w:tr>
      <w:tr w:rsidR="00F207C9" w:rsidRPr="00F43A32" w:rsidTr="00F0616E">
        <w:trPr>
          <w:cantSplit/>
          <w:trHeight w:val="411"/>
        </w:trPr>
        <w:tc>
          <w:tcPr>
            <w:tcW w:w="2091" w:type="dxa"/>
            <w:vMerge w:val="restart"/>
          </w:tcPr>
          <w:p w:rsidR="00F207C9" w:rsidRPr="00F43A32" w:rsidRDefault="00F207C9" w:rsidP="00F0616E">
            <w:pPr>
              <w:jc w:val="center"/>
              <w:rPr>
                <w:rFonts w:asciiTheme="minorHAnsi" w:hAnsiTheme="minorHAnsi"/>
                <w:b/>
                <w:color w:val="000000" w:themeColor="text1"/>
              </w:rPr>
            </w:pPr>
            <w:r w:rsidRPr="00F43A32">
              <w:rPr>
                <w:rFonts w:asciiTheme="minorHAnsi" w:hAnsiTheme="minorHAnsi" w:cs="Arial"/>
                <w:b/>
                <w:color w:val="000000" w:themeColor="text1"/>
                <w:sz w:val="22"/>
                <w:szCs w:val="22"/>
              </w:rPr>
              <w:t>Industrie/commerce /artisanat</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aménagement des marchés (07)</w:t>
            </w:r>
          </w:p>
        </w:tc>
        <w:tc>
          <w:tcPr>
            <w:tcW w:w="4273" w:type="dxa"/>
          </w:tcPr>
          <w:p w:rsidR="00F207C9" w:rsidRPr="00F43A32" w:rsidRDefault="00F207C9" w:rsidP="00F0616E">
            <w:pPr>
              <w:rPr>
                <w:rFonts w:asciiTheme="minorHAnsi" w:hAnsiTheme="minorHAnsi"/>
                <w:color w:val="000000" w:themeColor="text1"/>
              </w:rPr>
            </w:pPr>
            <w:proofErr w:type="spellStart"/>
            <w:r w:rsidRPr="00F43A32">
              <w:rPr>
                <w:rFonts w:asciiTheme="minorHAnsi" w:hAnsiTheme="minorHAnsi" w:cs="Arial"/>
                <w:color w:val="000000" w:themeColor="text1"/>
                <w:sz w:val="22"/>
                <w:szCs w:val="22"/>
              </w:rPr>
              <w:t>Bamo</w:t>
            </w:r>
            <w:proofErr w:type="spellEnd"/>
            <w:r w:rsidRPr="00F43A32">
              <w:rPr>
                <w:rFonts w:asciiTheme="minorHAnsi" w:hAnsiTheme="minorHAnsi" w:cs="Arial"/>
                <w:color w:val="000000" w:themeColor="text1"/>
                <w:sz w:val="22"/>
                <w:szCs w:val="22"/>
              </w:rPr>
              <w:t xml:space="preserve">, </w:t>
            </w:r>
            <w:proofErr w:type="spellStart"/>
            <w:r w:rsidRPr="00F43A32">
              <w:rPr>
                <w:rFonts w:asciiTheme="minorHAnsi" w:hAnsiTheme="minorHAnsi" w:cs="Arial"/>
                <w:color w:val="000000" w:themeColor="text1"/>
                <w:sz w:val="22"/>
                <w:szCs w:val="22"/>
              </w:rPr>
              <w:t>Barokorodji</w:t>
            </w:r>
            <w:proofErr w:type="gramStart"/>
            <w:r w:rsidRPr="00F43A32">
              <w:rPr>
                <w:rFonts w:asciiTheme="minorHAnsi" w:hAnsiTheme="minorHAnsi" w:cs="Arial"/>
                <w:color w:val="000000" w:themeColor="text1"/>
                <w:sz w:val="22"/>
                <w:szCs w:val="22"/>
              </w:rPr>
              <w:t>,</w:t>
            </w:r>
            <w:r w:rsidR="0090270B">
              <w:rPr>
                <w:rFonts w:asciiTheme="minorHAnsi" w:hAnsiTheme="minorHAnsi" w:cs="Arial"/>
                <w:color w:val="000000" w:themeColor="text1"/>
                <w:sz w:val="22"/>
                <w:szCs w:val="22"/>
              </w:rPr>
              <w:t>Komiè</w:t>
            </w:r>
            <w:r w:rsidRPr="00F43A32">
              <w:rPr>
                <w:rFonts w:asciiTheme="minorHAnsi" w:hAnsiTheme="minorHAnsi" w:cs="Arial"/>
                <w:color w:val="000000" w:themeColor="text1"/>
                <w:sz w:val="22"/>
                <w:szCs w:val="22"/>
              </w:rPr>
              <w:t>tou</w:t>
            </w:r>
            <w:proofErr w:type="spellEnd"/>
            <w:proofErr w:type="gramEnd"/>
            <w:r w:rsidRPr="00F43A32">
              <w:rPr>
                <w:rFonts w:asciiTheme="minorHAnsi" w:hAnsiTheme="minorHAnsi" w:cs="Arial"/>
                <w:color w:val="000000" w:themeColor="text1"/>
                <w:sz w:val="22"/>
                <w:szCs w:val="22"/>
              </w:rPr>
              <w:t xml:space="preserve">, </w:t>
            </w:r>
            <w:proofErr w:type="spellStart"/>
            <w:r w:rsidRPr="00F43A32">
              <w:rPr>
                <w:rFonts w:asciiTheme="minorHAnsi" w:hAnsiTheme="minorHAnsi" w:cs="Arial"/>
                <w:color w:val="000000" w:themeColor="text1"/>
                <w:sz w:val="22"/>
                <w:szCs w:val="22"/>
              </w:rPr>
              <w:t>Dialakorodjivillage,Sibacoro,Kamatebougou,Kognoumani</w:t>
            </w:r>
            <w:proofErr w:type="spellEnd"/>
            <w:r w:rsidRPr="00F43A32">
              <w:rPr>
                <w:rFonts w:asciiTheme="minorHAnsi" w:hAnsiTheme="minorHAnsi" w:cs="Arial"/>
                <w:color w:val="000000" w:themeColor="text1"/>
                <w:sz w:val="22"/>
                <w:szCs w:val="22"/>
              </w:rPr>
              <w:t xml:space="preserve"> plateau, N’</w:t>
            </w:r>
            <w:proofErr w:type="spellStart"/>
            <w:r w:rsidRPr="00F43A32">
              <w:rPr>
                <w:rFonts w:asciiTheme="minorHAnsi" w:hAnsiTheme="minorHAnsi" w:cs="Arial"/>
                <w:color w:val="000000" w:themeColor="text1"/>
                <w:sz w:val="22"/>
                <w:szCs w:val="22"/>
              </w:rPr>
              <w:t>Gabaco</w:t>
            </w:r>
            <w:proofErr w:type="spellEnd"/>
            <w:r w:rsidRPr="00F43A32">
              <w:rPr>
                <w:rFonts w:asciiTheme="minorHAnsi" w:hAnsiTheme="minorHAnsi" w:cs="Arial"/>
                <w:color w:val="000000" w:themeColor="text1"/>
                <w:sz w:val="22"/>
                <w:szCs w:val="22"/>
              </w:rPr>
              <w:t xml:space="preserve"> plateau</w:t>
            </w:r>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Aménagement des marchés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Manque de local approprié pour les artisans</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Dialakorodji village</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Création d’une maison des artisans</w:t>
            </w:r>
          </w:p>
        </w:tc>
      </w:tr>
      <w:tr w:rsidR="00F207C9" w:rsidRPr="00F43A32" w:rsidTr="00F0616E">
        <w:trPr>
          <w:cantSplit/>
          <w:trHeight w:val="411"/>
        </w:trPr>
        <w:tc>
          <w:tcPr>
            <w:tcW w:w="2091" w:type="dxa"/>
            <w:vMerge w:val="restart"/>
          </w:tcPr>
          <w:p w:rsidR="00F207C9" w:rsidRPr="00F43A32" w:rsidRDefault="00F207C9" w:rsidP="00F0616E">
            <w:pPr>
              <w:jc w:val="center"/>
              <w:rPr>
                <w:rFonts w:asciiTheme="minorHAnsi" w:hAnsiTheme="minorHAnsi"/>
                <w:b/>
                <w:color w:val="000000" w:themeColor="text1"/>
              </w:rPr>
            </w:pPr>
            <w:r w:rsidRPr="00F43A32">
              <w:rPr>
                <w:rFonts w:asciiTheme="minorHAnsi" w:hAnsiTheme="minorHAnsi" w:cs="Arial"/>
                <w:b/>
                <w:color w:val="000000" w:themeColor="text1"/>
                <w:sz w:val="22"/>
                <w:szCs w:val="22"/>
              </w:rPr>
              <w:t>Tourisme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identification des sites touristiques</w:t>
            </w:r>
          </w:p>
        </w:tc>
        <w:tc>
          <w:tcPr>
            <w:tcW w:w="4273" w:type="dxa"/>
          </w:tcPr>
          <w:p w:rsidR="00F207C9" w:rsidRPr="00F43A32" w:rsidRDefault="006C331F" w:rsidP="00F0616E">
            <w:pPr>
              <w:rPr>
                <w:rFonts w:asciiTheme="minorHAnsi" w:hAnsiTheme="minorHAnsi"/>
                <w:color w:val="000000" w:themeColor="text1"/>
              </w:rPr>
            </w:pPr>
            <w:proofErr w:type="spellStart"/>
            <w:r>
              <w:rPr>
                <w:rFonts w:asciiTheme="minorHAnsi" w:hAnsiTheme="minorHAnsi" w:cs="Arial"/>
                <w:color w:val="000000" w:themeColor="text1"/>
                <w:sz w:val="22"/>
                <w:szCs w:val="22"/>
              </w:rPr>
              <w:t>Keneyadji</w:t>
            </w:r>
            <w:proofErr w:type="gramStart"/>
            <w:r>
              <w:rPr>
                <w:rFonts w:asciiTheme="minorHAnsi" w:hAnsiTheme="minorHAnsi" w:cs="Arial"/>
                <w:color w:val="000000" w:themeColor="text1"/>
                <w:sz w:val="22"/>
                <w:szCs w:val="22"/>
              </w:rPr>
              <w:t>,Komiè</w:t>
            </w:r>
            <w:r w:rsidR="00F207C9" w:rsidRPr="00F43A32">
              <w:rPr>
                <w:rFonts w:asciiTheme="minorHAnsi" w:hAnsiTheme="minorHAnsi" w:cs="Arial"/>
                <w:color w:val="000000" w:themeColor="text1"/>
                <w:sz w:val="22"/>
                <w:szCs w:val="22"/>
              </w:rPr>
              <w:t>tou,Mekin,Tu</w:t>
            </w:r>
            <w:r>
              <w:rPr>
                <w:rFonts w:asciiTheme="minorHAnsi" w:hAnsiTheme="minorHAnsi" w:cs="Arial"/>
                <w:color w:val="000000" w:themeColor="text1"/>
                <w:sz w:val="22"/>
                <w:szCs w:val="22"/>
              </w:rPr>
              <w:t>y</w:t>
            </w:r>
            <w:r w:rsidR="00F207C9" w:rsidRPr="00F43A32">
              <w:rPr>
                <w:rFonts w:asciiTheme="minorHAnsi" w:hAnsiTheme="minorHAnsi" w:cs="Arial"/>
                <w:color w:val="000000" w:themeColor="text1"/>
                <w:sz w:val="22"/>
                <w:szCs w:val="22"/>
              </w:rPr>
              <w:t>onida</w:t>
            </w:r>
            <w:proofErr w:type="spellEnd"/>
            <w:proofErr w:type="gramEnd"/>
            <w:r w:rsidR="00F207C9" w:rsidRPr="00F43A32">
              <w:rPr>
                <w:rFonts w:asciiTheme="minorHAnsi" w:hAnsiTheme="minorHAnsi" w:cs="Arial"/>
                <w:color w:val="000000" w:themeColor="text1"/>
                <w:sz w:val="22"/>
                <w:szCs w:val="22"/>
              </w:rPr>
              <w:t>,</w:t>
            </w:r>
            <w:r w:rsidR="00B65ABA">
              <w:rPr>
                <w:rFonts w:asciiTheme="minorHAnsi" w:hAnsiTheme="minorHAnsi" w:cs="Arial"/>
                <w:color w:val="000000" w:themeColor="text1"/>
                <w:sz w:val="22"/>
                <w:szCs w:val="22"/>
              </w:rPr>
              <w:t xml:space="preserve"> </w:t>
            </w:r>
            <w:r w:rsidR="00F207C9" w:rsidRPr="00F43A32">
              <w:rPr>
                <w:rFonts w:asciiTheme="minorHAnsi" w:hAnsiTheme="minorHAnsi" w:cs="Arial"/>
                <w:color w:val="000000" w:themeColor="text1"/>
                <w:sz w:val="22"/>
                <w:szCs w:val="22"/>
              </w:rPr>
              <w:t>N’TO,</w:t>
            </w:r>
            <w:r w:rsidR="00B65ABA">
              <w:rPr>
                <w:rFonts w:asciiTheme="minorHAnsi" w:hAnsiTheme="minorHAnsi" w:cs="Arial"/>
                <w:color w:val="000000" w:themeColor="text1"/>
                <w:sz w:val="22"/>
                <w:szCs w:val="22"/>
              </w:rPr>
              <w:t xml:space="preserve"> </w:t>
            </w:r>
            <w:r w:rsidR="00F207C9" w:rsidRPr="00F43A32">
              <w:rPr>
                <w:rFonts w:asciiTheme="minorHAnsi" w:hAnsiTheme="minorHAnsi" w:cs="Arial"/>
                <w:color w:val="000000" w:themeColor="text1"/>
                <w:sz w:val="22"/>
                <w:szCs w:val="22"/>
              </w:rPr>
              <w:t xml:space="preserve">Tombe de </w:t>
            </w:r>
            <w:proofErr w:type="spellStart"/>
            <w:r w:rsidR="00F207C9" w:rsidRPr="00F43A32">
              <w:rPr>
                <w:rFonts w:asciiTheme="minorHAnsi" w:hAnsiTheme="minorHAnsi" w:cs="Arial"/>
                <w:color w:val="000000" w:themeColor="text1"/>
                <w:sz w:val="22"/>
                <w:szCs w:val="22"/>
              </w:rPr>
              <w:t>Samou</w:t>
            </w:r>
            <w:proofErr w:type="spellEnd"/>
            <w:r w:rsidR="00F207C9" w:rsidRPr="00F43A32">
              <w:rPr>
                <w:rFonts w:asciiTheme="minorHAnsi" w:hAnsiTheme="minorHAnsi" w:cs="Arial"/>
                <w:color w:val="000000" w:themeColor="text1"/>
                <w:sz w:val="22"/>
                <w:szCs w:val="22"/>
              </w:rPr>
              <w:t xml:space="preserve">, Tombe de </w:t>
            </w:r>
            <w:proofErr w:type="spellStart"/>
            <w:r w:rsidR="00F207C9" w:rsidRPr="00F43A32">
              <w:rPr>
                <w:rFonts w:asciiTheme="minorHAnsi" w:hAnsiTheme="minorHAnsi" w:cs="Arial"/>
                <w:color w:val="000000" w:themeColor="text1"/>
                <w:sz w:val="22"/>
                <w:szCs w:val="22"/>
              </w:rPr>
              <w:t>Samassé</w:t>
            </w:r>
            <w:proofErr w:type="spellEnd"/>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Identification des sites touristiques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Non valorisation des sites touristiques</w:t>
            </w:r>
          </w:p>
        </w:tc>
        <w:tc>
          <w:tcPr>
            <w:tcW w:w="4273" w:type="dxa"/>
          </w:tcPr>
          <w:p w:rsidR="00F207C9" w:rsidRPr="00F43A32" w:rsidRDefault="006C331F" w:rsidP="00F0616E">
            <w:pPr>
              <w:rPr>
                <w:rFonts w:asciiTheme="minorHAnsi" w:hAnsiTheme="minorHAnsi"/>
                <w:color w:val="000000" w:themeColor="text1"/>
              </w:rPr>
            </w:pPr>
            <w:proofErr w:type="spellStart"/>
            <w:r>
              <w:rPr>
                <w:rFonts w:asciiTheme="minorHAnsi" w:hAnsiTheme="minorHAnsi" w:cs="Arial"/>
                <w:color w:val="000000" w:themeColor="text1"/>
                <w:sz w:val="22"/>
                <w:szCs w:val="22"/>
              </w:rPr>
              <w:t>Keneyadji</w:t>
            </w:r>
            <w:proofErr w:type="gramStart"/>
            <w:r>
              <w:rPr>
                <w:rFonts w:asciiTheme="minorHAnsi" w:hAnsiTheme="minorHAnsi" w:cs="Arial"/>
                <w:color w:val="000000" w:themeColor="text1"/>
                <w:sz w:val="22"/>
                <w:szCs w:val="22"/>
              </w:rPr>
              <w:t>,Komiè</w:t>
            </w:r>
            <w:r w:rsidR="00F207C9" w:rsidRPr="00F43A32">
              <w:rPr>
                <w:rFonts w:asciiTheme="minorHAnsi" w:hAnsiTheme="minorHAnsi" w:cs="Arial"/>
                <w:color w:val="000000" w:themeColor="text1"/>
                <w:sz w:val="22"/>
                <w:szCs w:val="22"/>
              </w:rPr>
              <w:t>tou,Mekin,Tu</w:t>
            </w:r>
            <w:r w:rsidR="00047D98">
              <w:rPr>
                <w:rFonts w:asciiTheme="minorHAnsi" w:hAnsiTheme="minorHAnsi" w:cs="Arial"/>
                <w:color w:val="000000" w:themeColor="text1"/>
                <w:sz w:val="22"/>
                <w:szCs w:val="22"/>
              </w:rPr>
              <w:t>y</w:t>
            </w:r>
            <w:r w:rsidR="00F207C9" w:rsidRPr="00F43A32">
              <w:rPr>
                <w:rFonts w:asciiTheme="minorHAnsi" w:hAnsiTheme="minorHAnsi" w:cs="Arial"/>
                <w:color w:val="000000" w:themeColor="text1"/>
                <w:sz w:val="22"/>
                <w:szCs w:val="22"/>
              </w:rPr>
              <w:t>onida</w:t>
            </w:r>
            <w:proofErr w:type="spellEnd"/>
            <w:proofErr w:type="gramEnd"/>
            <w:r w:rsidR="00F207C9" w:rsidRPr="00F43A32">
              <w:rPr>
                <w:rFonts w:asciiTheme="minorHAnsi" w:hAnsiTheme="minorHAnsi" w:cs="Arial"/>
                <w:color w:val="000000" w:themeColor="text1"/>
                <w:sz w:val="22"/>
                <w:szCs w:val="22"/>
              </w:rPr>
              <w:t>,</w:t>
            </w:r>
            <w:r w:rsidR="00B65ABA">
              <w:rPr>
                <w:rFonts w:asciiTheme="minorHAnsi" w:hAnsiTheme="minorHAnsi" w:cs="Arial"/>
                <w:color w:val="000000" w:themeColor="text1"/>
                <w:sz w:val="22"/>
                <w:szCs w:val="22"/>
              </w:rPr>
              <w:t xml:space="preserve"> </w:t>
            </w:r>
            <w:r w:rsidR="00F207C9" w:rsidRPr="00F43A32">
              <w:rPr>
                <w:rFonts w:asciiTheme="minorHAnsi" w:hAnsiTheme="minorHAnsi" w:cs="Arial"/>
                <w:color w:val="000000" w:themeColor="text1"/>
                <w:sz w:val="22"/>
                <w:szCs w:val="22"/>
              </w:rPr>
              <w:t>N’</w:t>
            </w:r>
            <w:proofErr w:type="spellStart"/>
            <w:r w:rsidR="00F207C9" w:rsidRPr="00F43A32">
              <w:rPr>
                <w:rFonts w:asciiTheme="minorHAnsi" w:hAnsiTheme="minorHAnsi" w:cs="Arial"/>
                <w:color w:val="000000" w:themeColor="text1"/>
                <w:sz w:val="22"/>
                <w:szCs w:val="22"/>
              </w:rPr>
              <w:t>TO,Tombe</w:t>
            </w:r>
            <w:proofErr w:type="spellEnd"/>
            <w:r w:rsidR="00F207C9" w:rsidRPr="00F43A32">
              <w:rPr>
                <w:rFonts w:asciiTheme="minorHAnsi" w:hAnsiTheme="minorHAnsi" w:cs="Arial"/>
                <w:color w:val="000000" w:themeColor="text1"/>
                <w:sz w:val="22"/>
                <w:szCs w:val="22"/>
              </w:rPr>
              <w:t xml:space="preserve"> de </w:t>
            </w:r>
            <w:proofErr w:type="spellStart"/>
            <w:r w:rsidR="00F207C9" w:rsidRPr="00F43A32">
              <w:rPr>
                <w:rFonts w:asciiTheme="minorHAnsi" w:hAnsiTheme="minorHAnsi" w:cs="Arial"/>
                <w:color w:val="000000" w:themeColor="text1"/>
                <w:sz w:val="22"/>
                <w:szCs w:val="22"/>
              </w:rPr>
              <w:t>Samou</w:t>
            </w:r>
            <w:proofErr w:type="spellEnd"/>
            <w:r w:rsidR="00F207C9" w:rsidRPr="00F43A32">
              <w:rPr>
                <w:rFonts w:asciiTheme="minorHAnsi" w:hAnsiTheme="minorHAnsi" w:cs="Arial"/>
                <w:color w:val="000000" w:themeColor="text1"/>
                <w:sz w:val="22"/>
                <w:szCs w:val="22"/>
              </w:rPr>
              <w:t xml:space="preserve">, Tombe de </w:t>
            </w:r>
            <w:proofErr w:type="spellStart"/>
            <w:r w:rsidR="00F207C9" w:rsidRPr="00F43A32">
              <w:rPr>
                <w:rFonts w:asciiTheme="minorHAnsi" w:hAnsiTheme="minorHAnsi" w:cs="Arial"/>
                <w:color w:val="000000" w:themeColor="text1"/>
                <w:sz w:val="22"/>
                <w:szCs w:val="22"/>
              </w:rPr>
              <w:t>Samassé</w:t>
            </w:r>
            <w:proofErr w:type="spellEnd"/>
          </w:p>
        </w:tc>
        <w:tc>
          <w:tcPr>
            <w:tcW w:w="2697"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Valorisation des sites touristiques</w:t>
            </w:r>
          </w:p>
        </w:tc>
      </w:tr>
      <w:tr w:rsidR="00F207C9" w:rsidRPr="00F43A32" w:rsidTr="00F0616E">
        <w:trPr>
          <w:cantSplit/>
          <w:trHeight w:val="411"/>
        </w:trPr>
        <w:tc>
          <w:tcPr>
            <w:tcW w:w="2091" w:type="dxa"/>
            <w:vMerge w:val="restart"/>
          </w:tcPr>
          <w:p w:rsidR="00F207C9" w:rsidRPr="00F43A32" w:rsidRDefault="00F207C9" w:rsidP="00F0616E">
            <w:pPr>
              <w:jc w:val="center"/>
              <w:rPr>
                <w:rFonts w:asciiTheme="minorHAnsi" w:hAnsiTheme="minorHAnsi"/>
                <w:b/>
                <w:color w:val="000000" w:themeColor="text1"/>
              </w:rPr>
            </w:pPr>
            <w:r w:rsidRPr="00F43A32">
              <w:rPr>
                <w:rFonts w:asciiTheme="minorHAnsi" w:hAnsiTheme="minorHAnsi" w:cs="Arial"/>
                <w:b/>
                <w:color w:val="000000" w:themeColor="text1"/>
                <w:sz w:val="22"/>
                <w:szCs w:val="22"/>
              </w:rPr>
              <w:lastRenderedPageBreak/>
              <w:t>Energie</w:t>
            </w: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Lenteur dans la connexion réseau</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Diligence du processus</w:t>
            </w:r>
          </w:p>
        </w:tc>
      </w:tr>
      <w:tr w:rsidR="00F207C9" w:rsidRPr="00F43A32" w:rsidTr="00F0616E">
        <w:trPr>
          <w:cantSplit/>
          <w:trHeight w:val="411"/>
        </w:trPr>
        <w:tc>
          <w:tcPr>
            <w:tcW w:w="2091" w:type="dxa"/>
            <w:vMerge/>
          </w:tcPr>
          <w:p w:rsidR="00F207C9" w:rsidRPr="00F43A32" w:rsidRDefault="00F207C9" w:rsidP="00F0616E">
            <w:pPr>
              <w:jc w:val="center"/>
              <w:rPr>
                <w:rFonts w:asciiTheme="minorHAnsi" w:hAnsiTheme="minorHAnsi"/>
                <w:b/>
                <w:color w:val="000000" w:themeColor="text1"/>
              </w:rPr>
            </w:pPr>
          </w:p>
        </w:tc>
        <w:tc>
          <w:tcPr>
            <w:tcW w:w="2626" w:type="dxa"/>
          </w:tcPr>
          <w:p w:rsidR="00F207C9" w:rsidRPr="00F43A32" w:rsidRDefault="00F207C9" w:rsidP="00F0616E">
            <w:pPr>
              <w:rPr>
                <w:rFonts w:asciiTheme="minorHAnsi" w:hAnsiTheme="minorHAnsi" w:cs="Arial"/>
                <w:color w:val="000000" w:themeColor="text1"/>
              </w:rPr>
            </w:pPr>
            <w:r w:rsidRPr="00F43A32">
              <w:rPr>
                <w:rFonts w:asciiTheme="minorHAnsi" w:hAnsiTheme="minorHAnsi" w:cs="Arial"/>
                <w:color w:val="000000" w:themeColor="text1"/>
                <w:sz w:val="22"/>
                <w:szCs w:val="22"/>
              </w:rPr>
              <w:t>Insuffisance de sensibilisation des populations</w:t>
            </w:r>
          </w:p>
        </w:tc>
        <w:tc>
          <w:tcPr>
            <w:tcW w:w="4273"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olor w:val="000000" w:themeColor="text1"/>
              </w:rPr>
            </w:pPr>
            <w:r w:rsidRPr="00F43A32">
              <w:rPr>
                <w:rFonts w:asciiTheme="minorHAnsi" w:hAnsiTheme="minorHAnsi" w:cs="Arial"/>
                <w:color w:val="000000" w:themeColor="text1"/>
                <w:sz w:val="22"/>
                <w:szCs w:val="22"/>
              </w:rPr>
              <w:t>sensibilisation continue des populations</w:t>
            </w:r>
          </w:p>
        </w:tc>
      </w:tr>
      <w:tr w:rsidR="00F207C9" w:rsidRPr="00F43A32" w:rsidTr="00F0616E">
        <w:trPr>
          <w:cantSplit/>
          <w:trHeight w:val="411"/>
        </w:trPr>
        <w:tc>
          <w:tcPr>
            <w:tcW w:w="2091" w:type="dxa"/>
          </w:tcPr>
          <w:p w:rsidR="00F207C9" w:rsidRPr="00F43A32" w:rsidRDefault="00F207C9" w:rsidP="00F0616E">
            <w:pPr>
              <w:jc w:val="center"/>
              <w:rPr>
                <w:rFonts w:asciiTheme="minorHAnsi" w:hAnsiTheme="minorHAnsi"/>
                <w:b/>
                <w:color w:val="000000" w:themeColor="text1"/>
              </w:rPr>
            </w:pPr>
            <w:r>
              <w:rPr>
                <w:rFonts w:asciiTheme="minorHAnsi" w:hAnsiTheme="minorHAnsi"/>
                <w:b/>
                <w:color w:val="000000" w:themeColor="text1"/>
                <w:sz w:val="22"/>
                <w:szCs w:val="22"/>
              </w:rPr>
              <w:t>Promotion de la femme</w:t>
            </w:r>
          </w:p>
        </w:tc>
        <w:tc>
          <w:tcPr>
            <w:tcW w:w="2626"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Faible implication des femmes dans les instances de décisions</w:t>
            </w:r>
          </w:p>
        </w:tc>
        <w:tc>
          <w:tcPr>
            <w:tcW w:w="4273"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Tous les villages</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Implication des femmes dans les instances de prise de décision</w:t>
            </w:r>
          </w:p>
        </w:tc>
      </w:tr>
      <w:tr w:rsidR="00F207C9" w:rsidRPr="00F43A32" w:rsidTr="00F0616E">
        <w:trPr>
          <w:cantSplit/>
          <w:trHeight w:val="411"/>
        </w:trPr>
        <w:tc>
          <w:tcPr>
            <w:tcW w:w="2091" w:type="dxa"/>
          </w:tcPr>
          <w:p w:rsidR="00F207C9" w:rsidRPr="00F43A32" w:rsidRDefault="00F207C9" w:rsidP="00F0616E">
            <w:pPr>
              <w:jc w:val="center"/>
              <w:rPr>
                <w:rFonts w:asciiTheme="minorHAnsi" w:hAnsiTheme="minorHAnsi"/>
                <w:b/>
                <w:color w:val="000000" w:themeColor="text1"/>
              </w:rPr>
            </w:pPr>
            <w:r>
              <w:rPr>
                <w:rFonts w:asciiTheme="minorHAnsi" w:hAnsiTheme="minorHAnsi"/>
                <w:b/>
                <w:color w:val="000000" w:themeColor="text1"/>
                <w:sz w:val="22"/>
                <w:szCs w:val="22"/>
              </w:rPr>
              <w:t>Sécurité</w:t>
            </w:r>
          </w:p>
        </w:tc>
        <w:tc>
          <w:tcPr>
            <w:tcW w:w="2626"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Insécurité des personnes et de leurs biens</w:t>
            </w:r>
          </w:p>
        </w:tc>
        <w:tc>
          <w:tcPr>
            <w:tcW w:w="4273" w:type="dxa"/>
          </w:tcPr>
          <w:p w:rsidR="00F207C9" w:rsidRPr="00F43A32" w:rsidRDefault="00F207C9" w:rsidP="00F0616E">
            <w:pPr>
              <w:rPr>
                <w:rFonts w:asciiTheme="minorHAnsi" w:hAnsiTheme="minorHAnsi"/>
                <w:color w:val="000000" w:themeColor="text1"/>
              </w:rPr>
            </w:pPr>
            <w:r>
              <w:rPr>
                <w:rFonts w:asciiTheme="minorHAnsi" w:hAnsiTheme="minorHAnsi"/>
                <w:color w:val="000000" w:themeColor="text1"/>
                <w:sz w:val="22"/>
                <w:szCs w:val="22"/>
              </w:rPr>
              <w:t>Dialakorodji</w:t>
            </w:r>
          </w:p>
        </w:tc>
        <w:tc>
          <w:tcPr>
            <w:tcW w:w="2697" w:type="dxa"/>
          </w:tcPr>
          <w:p w:rsidR="00F207C9" w:rsidRPr="00F43A32" w:rsidRDefault="00F207C9" w:rsidP="00F0616E">
            <w:pPr>
              <w:rPr>
                <w:rFonts w:asciiTheme="minorHAnsi" w:hAnsiTheme="minorHAnsi"/>
                <w:color w:val="000000" w:themeColor="text1"/>
              </w:rPr>
            </w:pPr>
            <w:r w:rsidRPr="00F43A32">
              <w:rPr>
                <w:rFonts w:asciiTheme="minorHAnsi" w:hAnsiTheme="minorHAnsi"/>
                <w:color w:val="000000" w:themeColor="text1"/>
                <w:sz w:val="22"/>
                <w:szCs w:val="22"/>
              </w:rPr>
              <w:t>Insuffisance de moyens financiers</w:t>
            </w:r>
          </w:p>
        </w:tc>
        <w:tc>
          <w:tcPr>
            <w:tcW w:w="2264" w:type="dxa"/>
          </w:tcPr>
          <w:p w:rsidR="00F207C9" w:rsidRPr="00F43A32" w:rsidRDefault="00F207C9" w:rsidP="00F0616E">
            <w:pPr>
              <w:rPr>
                <w:rFonts w:asciiTheme="minorHAnsi" w:hAnsiTheme="minorHAnsi" w:cs="Arial"/>
                <w:color w:val="000000" w:themeColor="text1"/>
              </w:rPr>
            </w:pPr>
            <w:r>
              <w:rPr>
                <w:rFonts w:asciiTheme="minorHAnsi" w:hAnsiTheme="minorHAnsi" w:cs="Arial"/>
                <w:color w:val="000000" w:themeColor="text1"/>
                <w:sz w:val="22"/>
                <w:szCs w:val="22"/>
              </w:rPr>
              <w:t>Installation d’une brigade de gendarmerie</w:t>
            </w:r>
          </w:p>
        </w:tc>
      </w:tr>
    </w:tbl>
    <w:p w:rsidR="00F207C9" w:rsidRPr="00F43A32" w:rsidRDefault="00F207C9" w:rsidP="00F207C9">
      <w:pPr>
        <w:rPr>
          <w:color w:val="000000" w:themeColor="text1"/>
        </w:rPr>
      </w:pPr>
    </w:p>
    <w:p w:rsidR="00083FD0" w:rsidRPr="00E007BB" w:rsidRDefault="00F207C9" w:rsidP="00E007BB">
      <w:pPr>
        <w:jc w:val="center"/>
        <w:rPr>
          <w:rFonts w:asciiTheme="minorHAnsi" w:hAnsiTheme="minorHAnsi" w:cs="Arial"/>
          <w:b/>
          <w:sz w:val="22"/>
          <w:szCs w:val="22"/>
        </w:rPr>
      </w:pPr>
      <w:r>
        <w:br w:type="page"/>
      </w:r>
    </w:p>
    <w:p w:rsidR="003C33E0" w:rsidRDefault="004B644A" w:rsidP="003C33E0">
      <w:pPr>
        <w:pStyle w:val="Titre3"/>
        <w:jc w:val="center"/>
      </w:pPr>
      <w:r>
        <w:lastRenderedPageBreak/>
        <w:t>T</w:t>
      </w:r>
      <w:r w:rsidR="003C33E0" w:rsidRPr="00FF21B5">
        <w:t>ableau des Partenaires techniques et financiers et programmes de développement</w:t>
      </w:r>
    </w:p>
    <w:tbl>
      <w:tblPr>
        <w:tblW w:w="142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14"/>
        <w:gridCol w:w="2976"/>
        <w:gridCol w:w="3686"/>
        <w:gridCol w:w="1701"/>
        <w:gridCol w:w="2835"/>
      </w:tblGrid>
      <w:tr w:rsidR="00E007BB" w:rsidTr="00DE6805">
        <w:trPr>
          <w:cantSplit/>
        </w:trPr>
        <w:tc>
          <w:tcPr>
            <w:tcW w:w="540" w:type="dxa"/>
            <w:tcBorders>
              <w:bottom w:val="single" w:sz="4" w:space="0" w:color="auto"/>
            </w:tcBorders>
            <w:shd w:val="clear" w:color="auto" w:fill="DDDDDD"/>
          </w:tcPr>
          <w:p w:rsidR="00E007BB" w:rsidRDefault="00E007BB" w:rsidP="00DE6805">
            <w:pPr>
              <w:jc w:val="center"/>
              <w:rPr>
                <w:b/>
                <w:sz w:val="20"/>
              </w:rPr>
            </w:pPr>
            <w:r>
              <w:rPr>
                <w:b/>
                <w:sz w:val="20"/>
              </w:rPr>
              <w:t>N°</w:t>
            </w:r>
          </w:p>
        </w:tc>
        <w:tc>
          <w:tcPr>
            <w:tcW w:w="2514" w:type="dxa"/>
            <w:tcBorders>
              <w:bottom w:val="single" w:sz="4" w:space="0" w:color="auto"/>
            </w:tcBorders>
            <w:shd w:val="clear" w:color="auto" w:fill="DDDDDD"/>
          </w:tcPr>
          <w:p w:rsidR="00E007BB" w:rsidRDefault="00E007BB" w:rsidP="00DE6805">
            <w:pPr>
              <w:jc w:val="center"/>
              <w:rPr>
                <w:b/>
                <w:sz w:val="20"/>
              </w:rPr>
            </w:pPr>
            <w:r>
              <w:rPr>
                <w:b/>
                <w:sz w:val="20"/>
              </w:rPr>
              <w:t>Sigle</w:t>
            </w:r>
          </w:p>
        </w:tc>
        <w:tc>
          <w:tcPr>
            <w:tcW w:w="2976" w:type="dxa"/>
            <w:tcBorders>
              <w:bottom w:val="single" w:sz="4" w:space="0" w:color="auto"/>
            </w:tcBorders>
            <w:shd w:val="clear" w:color="auto" w:fill="DDDDDD"/>
          </w:tcPr>
          <w:p w:rsidR="00E007BB" w:rsidRDefault="00E007BB" w:rsidP="00DE6805">
            <w:pPr>
              <w:jc w:val="center"/>
              <w:rPr>
                <w:b/>
                <w:sz w:val="20"/>
              </w:rPr>
            </w:pPr>
            <w:r>
              <w:rPr>
                <w:b/>
                <w:sz w:val="20"/>
              </w:rPr>
              <w:t>Domaines d’intervention</w:t>
            </w:r>
          </w:p>
        </w:tc>
        <w:tc>
          <w:tcPr>
            <w:tcW w:w="3686" w:type="dxa"/>
            <w:tcBorders>
              <w:bottom w:val="single" w:sz="4" w:space="0" w:color="auto"/>
            </w:tcBorders>
            <w:shd w:val="clear" w:color="auto" w:fill="DDDDDD"/>
          </w:tcPr>
          <w:p w:rsidR="00E007BB" w:rsidRDefault="00E007BB" w:rsidP="00DE6805">
            <w:pPr>
              <w:jc w:val="center"/>
              <w:rPr>
                <w:b/>
                <w:sz w:val="20"/>
              </w:rPr>
            </w:pPr>
            <w:r>
              <w:rPr>
                <w:b/>
                <w:sz w:val="20"/>
              </w:rPr>
              <w:t>Principales activités</w:t>
            </w:r>
          </w:p>
        </w:tc>
        <w:tc>
          <w:tcPr>
            <w:tcW w:w="1701" w:type="dxa"/>
            <w:tcBorders>
              <w:bottom w:val="single" w:sz="4" w:space="0" w:color="auto"/>
            </w:tcBorders>
            <w:shd w:val="clear" w:color="auto" w:fill="DDDDDD"/>
          </w:tcPr>
          <w:p w:rsidR="00E007BB" w:rsidRDefault="00E007BB" w:rsidP="00DE6805">
            <w:pPr>
              <w:jc w:val="center"/>
              <w:rPr>
                <w:b/>
                <w:sz w:val="20"/>
              </w:rPr>
            </w:pPr>
            <w:r>
              <w:rPr>
                <w:b/>
                <w:sz w:val="20"/>
              </w:rPr>
              <w:t>Zones couvertes</w:t>
            </w:r>
          </w:p>
        </w:tc>
        <w:tc>
          <w:tcPr>
            <w:tcW w:w="2835" w:type="dxa"/>
            <w:tcBorders>
              <w:bottom w:val="single" w:sz="4" w:space="0" w:color="auto"/>
            </w:tcBorders>
            <w:shd w:val="clear" w:color="auto" w:fill="DDDDDD"/>
          </w:tcPr>
          <w:p w:rsidR="00E007BB" w:rsidRDefault="00E007BB" w:rsidP="00DE6805">
            <w:pPr>
              <w:jc w:val="center"/>
              <w:rPr>
                <w:b/>
                <w:sz w:val="20"/>
              </w:rPr>
            </w:pPr>
            <w:r>
              <w:rPr>
                <w:b/>
                <w:sz w:val="20"/>
              </w:rPr>
              <w:t>Type d’appui</w:t>
            </w:r>
          </w:p>
        </w:tc>
      </w:tr>
      <w:tr w:rsidR="00E007BB" w:rsidTr="00DE6805">
        <w:trPr>
          <w:cantSplit/>
        </w:trPr>
        <w:tc>
          <w:tcPr>
            <w:tcW w:w="540" w:type="dxa"/>
          </w:tcPr>
          <w:p w:rsidR="00E007BB" w:rsidRDefault="00E007BB" w:rsidP="00DE6805">
            <w:pPr>
              <w:jc w:val="center"/>
            </w:pPr>
            <w:r>
              <w:rPr>
                <w:sz w:val="22"/>
              </w:rPr>
              <w:t>1</w:t>
            </w:r>
          </w:p>
        </w:tc>
        <w:tc>
          <w:tcPr>
            <w:tcW w:w="2514" w:type="dxa"/>
          </w:tcPr>
          <w:p w:rsidR="00E007BB" w:rsidRDefault="00E007BB" w:rsidP="00DE6805">
            <w:r>
              <w:rPr>
                <w:sz w:val="22"/>
              </w:rPr>
              <w:t xml:space="preserve">Administration  </w:t>
            </w:r>
          </w:p>
        </w:tc>
        <w:tc>
          <w:tcPr>
            <w:tcW w:w="2976" w:type="dxa"/>
          </w:tcPr>
          <w:p w:rsidR="00E007BB" w:rsidRDefault="00E007BB" w:rsidP="00DE6805">
            <w:r>
              <w:rPr>
                <w:sz w:val="22"/>
              </w:rPr>
              <w:t xml:space="preserve">Administration, tutelle </w:t>
            </w:r>
          </w:p>
        </w:tc>
        <w:tc>
          <w:tcPr>
            <w:tcW w:w="3686" w:type="dxa"/>
          </w:tcPr>
          <w:p w:rsidR="00E007BB" w:rsidRDefault="00E007BB" w:rsidP="00DE6805">
            <w:r>
              <w:rPr>
                <w:sz w:val="22"/>
              </w:rPr>
              <w:t>Appui conseil, tutelle</w:t>
            </w:r>
          </w:p>
        </w:tc>
        <w:tc>
          <w:tcPr>
            <w:tcW w:w="1701" w:type="dxa"/>
          </w:tcPr>
          <w:p w:rsidR="00E007BB" w:rsidRDefault="00E007BB" w:rsidP="00DE6805">
            <w:r>
              <w:rPr>
                <w:sz w:val="22"/>
              </w:rPr>
              <w:t xml:space="preserve">Commune </w:t>
            </w:r>
          </w:p>
        </w:tc>
        <w:tc>
          <w:tcPr>
            <w:tcW w:w="2835" w:type="dxa"/>
          </w:tcPr>
          <w:p w:rsidR="00E007BB" w:rsidRDefault="00E007BB" w:rsidP="00DE6805">
            <w:pPr>
              <w:jc w:val="center"/>
            </w:pPr>
            <w:r>
              <w:rPr>
                <w:sz w:val="22"/>
              </w:rPr>
              <w:t xml:space="preserve">Appui technique   </w:t>
            </w:r>
          </w:p>
        </w:tc>
      </w:tr>
      <w:tr w:rsidR="00E007BB" w:rsidTr="00DE6805">
        <w:trPr>
          <w:cantSplit/>
        </w:trPr>
        <w:tc>
          <w:tcPr>
            <w:tcW w:w="540" w:type="dxa"/>
          </w:tcPr>
          <w:p w:rsidR="00E007BB" w:rsidRDefault="00E007BB" w:rsidP="00DE6805">
            <w:pPr>
              <w:jc w:val="center"/>
            </w:pPr>
            <w:r>
              <w:rPr>
                <w:sz w:val="22"/>
              </w:rPr>
              <w:t>2</w:t>
            </w:r>
          </w:p>
        </w:tc>
        <w:tc>
          <w:tcPr>
            <w:tcW w:w="2514" w:type="dxa"/>
          </w:tcPr>
          <w:p w:rsidR="00E007BB" w:rsidRDefault="00E007BB" w:rsidP="00DE6805">
            <w:r>
              <w:rPr>
                <w:sz w:val="22"/>
              </w:rPr>
              <w:t xml:space="preserve">Santé </w:t>
            </w:r>
          </w:p>
        </w:tc>
        <w:tc>
          <w:tcPr>
            <w:tcW w:w="2976" w:type="dxa"/>
          </w:tcPr>
          <w:p w:rsidR="00E007BB" w:rsidRDefault="00E007BB" w:rsidP="00DE6805">
            <w:r>
              <w:rPr>
                <w:sz w:val="22"/>
              </w:rPr>
              <w:t xml:space="preserve">Santé </w:t>
            </w:r>
          </w:p>
        </w:tc>
        <w:tc>
          <w:tcPr>
            <w:tcW w:w="3686" w:type="dxa"/>
          </w:tcPr>
          <w:p w:rsidR="00E007BB" w:rsidRDefault="00E007BB" w:rsidP="00DE6805">
            <w:r>
              <w:rPr>
                <w:sz w:val="22"/>
              </w:rPr>
              <w:t xml:space="preserve">Vaccination, traitement, IEC en santé </w:t>
            </w:r>
          </w:p>
        </w:tc>
        <w:tc>
          <w:tcPr>
            <w:tcW w:w="1701" w:type="dxa"/>
          </w:tcPr>
          <w:p w:rsidR="00E007BB" w:rsidRDefault="00E007BB" w:rsidP="00DE6805">
            <w:r>
              <w:rPr>
                <w:sz w:val="22"/>
              </w:rPr>
              <w:t xml:space="preserve">Commune  </w:t>
            </w:r>
          </w:p>
        </w:tc>
        <w:tc>
          <w:tcPr>
            <w:tcW w:w="2835" w:type="dxa"/>
          </w:tcPr>
          <w:p w:rsidR="00E007BB" w:rsidRDefault="00E007BB" w:rsidP="00DE6805">
            <w:pPr>
              <w:jc w:val="center"/>
            </w:pPr>
            <w:r>
              <w:rPr>
                <w:sz w:val="22"/>
              </w:rPr>
              <w:t xml:space="preserve">Appui technique  </w:t>
            </w:r>
          </w:p>
        </w:tc>
      </w:tr>
      <w:tr w:rsidR="00E007BB" w:rsidTr="00DE6805">
        <w:trPr>
          <w:cantSplit/>
        </w:trPr>
        <w:tc>
          <w:tcPr>
            <w:tcW w:w="540" w:type="dxa"/>
          </w:tcPr>
          <w:p w:rsidR="00E007BB" w:rsidRDefault="00E007BB" w:rsidP="00DE6805">
            <w:pPr>
              <w:jc w:val="center"/>
            </w:pPr>
            <w:r>
              <w:rPr>
                <w:sz w:val="22"/>
              </w:rPr>
              <w:t>3</w:t>
            </w:r>
          </w:p>
        </w:tc>
        <w:tc>
          <w:tcPr>
            <w:tcW w:w="2514" w:type="dxa"/>
          </w:tcPr>
          <w:p w:rsidR="00E007BB" w:rsidRDefault="00E007BB" w:rsidP="00DE6805">
            <w:r>
              <w:rPr>
                <w:sz w:val="22"/>
              </w:rPr>
              <w:t xml:space="preserve">Education </w:t>
            </w:r>
          </w:p>
        </w:tc>
        <w:tc>
          <w:tcPr>
            <w:tcW w:w="2976" w:type="dxa"/>
          </w:tcPr>
          <w:p w:rsidR="00E007BB" w:rsidRDefault="00E007BB" w:rsidP="00DE6805">
            <w:r>
              <w:rPr>
                <w:sz w:val="22"/>
              </w:rPr>
              <w:t xml:space="preserve">Education de base </w:t>
            </w:r>
          </w:p>
        </w:tc>
        <w:tc>
          <w:tcPr>
            <w:tcW w:w="3686" w:type="dxa"/>
          </w:tcPr>
          <w:p w:rsidR="00E007BB" w:rsidRDefault="00E007BB" w:rsidP="00DE6805">
            <w:r>
              <w:rPr>
                <w:sz w:val="22"/>
              </w:rPr>
              <w:t xml:space="preserve">Formation de base </w:t>
            </w:r>
          </w:p>
        </w:tc>
        <w:tc>
          <w:tcPr>
            <w:tcW w:w="1701" w:type="dxa"/>
          </w:tcPr>
          <w:p w:rsidR="00E007BB" w:rsidRDefault="00E007BB" w:rsidP="00DE6805">
            <w:r>
              <w:rPr>
                <w:sz w:val="22"/>
              </w:rPr>
              <w:t xml:space="preserve">Commune  </w:t>
            </w:r>
          </w:p>
        </w:tc>
        <w:tc>
          <w:tcPr>
            <w:tcW w:w="2835" w:type="dxa"/>
          </w:tcPr>
          <w:p w:rsidR="00E007BB" w:rsidRDefault="00E007BB" w:rsidP="00DE6805">
            <w:pPr>
              <w:jc w:val="center"/>
            </w:pPr>
            <w:r>
              <w:rPr>
                <w:sz w:val="22"/>
              </w:rPr>
              <w:t xml:space="preserve">Appui technique </w:t>
            </w:r>
          </w:p>
        </w:tc>
      </w:tr>
      <w:tr w:rsidR="00E007BB" w:rsidTr="00DE6805">
        <w:trPr>
          <w:cantSplit/>
        </w:trPr>
        <w:tc>
          <w:tcPr>
            <w:tcW w:w="540" w:type="dxa"/>
          </w:tcPr>
          <w:p w:rsidR="00E007BB" w:rsidRDefault="00E007BB" w:rsidP="00DE6805">
            <w:pPr>
              <w:jc w:val="center"/>
            </w:pPr>
            <w:r>
              <w:rPr>
                <w:sz w:val="22"/>
              </w:rPr>
              <w:t>4</w:t>
            </w:r>
          </w:p>
        </w:tc>
        <w:tc>
          <w:tcPr>
            <w:tcW w:w="2514" w:type="dxa"/>
          </w:tcPr>
          <w:p w:rsidR="00E007BB" w:rsidRDefault="00E007BB" w:rsidP="00DE6805">
            <w:r>
              <w:rPr>
                <w:sz w:val="22"/>
              </w:rPr>
              <w:t>Stop Sahel</w:t>
            </w:r>
          </w:p>
        </w:tc>
        <w:tc>
          <w:tcPr>
            <w:tcW w:w="2976" w:type="dxa"/>
          </w:tcPr>
          <w:p w:rsidR="00E007BB" w:rsidRDefault="00E007BB" w:rsidP="00DE6805">
            <w:r>
              <w:rPr>
                <w:sz w:val="22"/>
              </w:rPr>
              <w:t>Santé</w:t>
            </w:r>
          </w:p>
        </w:tc>
        <w:tc>
          <w:tcPr>
            <w:tcW w:w="3686" w:type="dxa"/>
          </w:tcPr>
          <w:p w:rsidR="00E007BB" w:rsidRDefault="00E007BB" w:rsidP="00DE6805">
            <w:r>
              <w:rPr>
                <w:sz w:val="22"/>
              </w:rPr>
              <w:t>Réalisation d’infrastructures (CSCOM Dialakorodji)</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jc w:val="center"/>
            </w:pPr>
            <w:r>
              <w:rPr>
                <w:sz w:val="22"/>
              </w:rPr>
              <w:t>5</w:t>
            </w:r>
          </w:p>
        </w:tc>
        <w:tc>
          <w:tcPr>
            <w:tcW w:w="2514" w:type="dxa"/>
          </w:tcPr>
          <w:p w:rsidR="00E007BB" w:rsidRDefault="00E007BB" w:rsidP="00DE6805">
            <w:r>
              <w:rPr>
                <w:sz w:val="22"/>
              </w:rPr>
              <w:t>COFESFA</w:t>
            </w:r>
          </w:p>
        </w:tc>
        <w:tc>
          <w:tcPr>
            <w:tcW w:w="2976" w:type="dxa"/>
          </w:tcPr>
          <w:p w:rsidR="00E007BB" w:rsidRDefault="00E007BB" w:rsidP="00DE6805">
            <w:r>
              <w:rPr>
                <w:sz w:val="22"/>
              </w:rPr>
              <w:t>WASH/AGR/Abandon de l’excision</w:t>
            </w:r>
          </w:p>
        </w:tc>
        <w:tc>
          <w:tcPr>
            <w:tcW w:w="3686" w:type="dxa"/>
          </w:tcPr>
          <w:p w:rsidR="00E007BB" w:rsidRDefault="00E007BB" w:rsidP="00DE6805">
            <w:r>
              <w:rPr>
                <w:sz w:val="22"/>
              </w:rPr>
              <w:t>Formation/AGR</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 et financier</w:t>
            </w:r>
          </w:p>
        </w:tc>
      </w:tr>
      <w:tr w:rsidR="00E007BB" w:rsidTr="00DE6805">
        <w:trPr>
          <w:cantSplit/>
        </w:trPr>
        <w:tc>
          <w:tcPr>
            <w:tcW w:w="540" w:type="dxa"/>
          </w:tcPr>
          <w:p w:rsidR="00E007BB" w:rsidRDefault="00E007BB" w:rsidP="00DE6805">
            <w:pPr>
              <w:jc w:val="center"/>
            </w:pPr>
            <w:r>
              <w:rPr>
                <w:sz w:val="22"/>
              </w:rPr>
              <w:t>6</w:t>
            </w:r>
          </w:p>
        </w:tc>
        <w:tc>
          <w:tcPr>
            <w:tcW w:w="2514" w:type="dxa"/>
          </w:tcPr>
          <w:p w:rsidR="00E007BB" w:rsidRDefault="00E007BB" w:rsidP="00DE6805">
            <w:proofErr w:type="spellStart"/>
            <w:r>
              <w:rPr>
                <w:sz w:val="22"/>
              </w:rPr>
              <w:t>Islamic</w:t>
            </w:r>
            <w:proofErr w:type="spellEnd"/>
            <w:r>
              <w:rPr>
                <w:sz w:val="22"/>
              </w:rPr>
              <w:t xml:space="preserve"> Relief</w:t>
            </w:r>
          </w:p>
        </w:tc>
        <w:tc>
          <w:tcPr>
            <w:tcW w:w="2976" w:type="dxa"/>
          </w:tcPr>
          <w:p w:rsidR="00E007BB" w:rsidRDefault="00E007BB" w:rsidP="00DE6805">
            <w:r>
              <w:rPr>
                <w:sz w:val="22"/>
              </w:rPr>
              <w:t>Eau-Hygiène –Assainissement Santé</w:t>
            </w:r>
          </w:p>
        </w:tc>
        <w:tc>
          <w:tcPr>
            <w:tcW w:w="3686" w:type="dxa"/>
          </w:tcPr>
          <w:p w:rsidR="00E007BB" w:rsidRDefault="00E007BB" w:rsidP="00DE6805">
            <w:r>
              <w:rPr>
                <w:sz w:val="22"/>
              </w:rPr>
              <w:t>Réalisation d’infrastructures</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jc w:val="center"/>
            </w:pPr>
            <w:r>
              <w:rPr>
                <w:sz w:val="22"/>
              </w:rPr>
              <w:t>7</w:t>
            </w:r>
          </w:p>
        </w:tc>
        <w:tc>
          <w:tcPr>
            <w:tcW w:w="2514" w:type="dxa"/>
          </w:tcPr>
          <w:p w:rsidR="00E007BB" w:rsidRDefault="00E007BB" w:rsidP="00DE6805">
            <w:r>
              <w:rPr>
                <w:sz w:val="22"/>
              </w:rPr>
              <w:t>Carrefour Développement (CARD)</w:t>
            </w:r>
          </w:p>
        </w:tc>
        <w:tc>
          <w:tcPr>
            <w:tcW w:w="2976" w:type="dxa"/>
          </w:tcPr>
          <w:p w:rsidR="00E007BB" w:rsidRDefault="00E007BB" w:rsidP="00DE6805">
            <w:r>
              <w:rPr>
                <w:sz w:val="22"/>
              </w:rPr>
              <w:t>WASH Santé</w:t>
            </w:r>
          </w:p>
        </w:tc>
        <w:tc>
          <w:tcPr>
            <w:tcW w:w="3686" w:type="dxa"/>
          </w:tcPr>
          <w:p w:rsidR="00E007BB" w:rsidRDefault="00E007BB" w:rsidP="00DE6805">
            <w:r>
              <w:rPr>
                <w:sz w:val="22"/>
              </w:rPr>
              <w:t>-</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jc w:val="center"/>
            </w:pPr>
            <w:r>
              <w:rPr>
                <w:sz w:val="22"/>
              </w:rPr>
              <w:t>8</w:t>
            </w:r>
          </w:p>
        </w:tc>
        <w:tc>
          <w:tcPr>
            <w:tcW w:w="2514" w:type="dxa"/>
          </w:tcPr>
          <w:p w:rsidR="00E007BB" w:rsidRDefault="00E007BB" w:rsidP="00DE6805">
            <w:r>
              <w:rPr>
                <w:sz w:val="22"/>
              </w:rPr>
              <w:t>CAD Mali</w:t>
            </w:r>
          </w:p>
        </w:tc>
        <w:tc>
          <w:tcPr>
            <w:tcW w:w="2976" w:type="dxa"/>
          </w:tcPr>
          <w:p w:rsidR="00E007BB" w:rsidRDefault="00E007BB" w:rsidP="00DE6805">
            <w:r>
              <w:rPr>
                <w:sz w:val="22"/>
              </w:rPr>
              <w:t>Education, santé Plaidoyer /Lobbying</w:t>
            </w:r>
          </w:p>
        </w:tc>
        <w:tc>
          <w:tcPr>
            <w:tcW w:w="3686" w:type="dxa"/>
          </w:tcPr>
          <w:p w:rsidR="00E007BB" w:rsidRDefault="00E007BB" w:rsidP="00DE6805">
            <w:r>
              <w:rPr>
                <w:sz w:val="22"/>
              </w:rPr>
              <w:t>Formation</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spacing w:line="480" w:lineRule="auto"/>
              <w:jc w:val="center"/>
            </w:pPr>
            <w:r>
              <w:rPr>
                <w:sz w:val="22"/>
              </w:rPr>
              <w:t>9</w:t>
            </w:r>
          </w:p>
        </w:tc>
        <w:tc>
          <w:tcPr>
            <w:tcW w:w="2514" w:type="dxa"/>
          </w:tcPr>
          <w:p w:rsidR="00E007BB" w:rsidRDefault="00E007BB" w:rsidP="00DE6805">
            <w:pPr>
              <w:spacing w:line="480" w:lineRule="auto"/>
            </w:pPr>
            <w:proofErr w:type="spellStart"/>
            <w:r>
              <w:rPr>
                <w:sz w:val="22"/>
              </w:rPr>
              <w:t>WaterAid</w:t>
            </w:r>
            <w:proofErr w:type="spellEnd"/>
          </w:p>
        </w:tc>
        <w:tc>
          <w:tcPr>
            <w:tcW w:w="2976" w:type="dxa"/>
          </w:tcPr>
          <w:p w:rsidR="00E007BB" w:rsidRDefault="00E007BB" w:rsidP="00DE6805">
            <w:r>
              <w:rPr>
                <w:sz w:val="22"/>
              </w:rPr>
              <w:t>Eau-Hygiène –Assainissement- AGR</w:t>
            </w:r>
          </w:p>
        </w:tc>
        <w:tc>
          <w:tcPr>
            <w:tcW w:w="3686" w:type="dxa"/>
          </w:tcPr>
          <w:p w:rsidR="00E007BB" w:rsidRDefault="00E007BB" w:rsidP="00DE6805">
            <w:r>
              <w:rPr>
                <w:sz w:val="22"/>
              </w:rPr>
              <w:t>Animation,  formation, réalisation de latrines, points d’eau et appui à la  gestion des points d’eau</w:t>
            </w:r>
          </w:p>
        </w:tc>
        <w:tc>
          <w:tcPr>
            <w:tcW w:w="1701" w:type="dxa"/>
          </w:tcPr>
          <w:p w:rsidR="00E007BB" w:rsidRDefault="00F25F64" w:rsidP="00DE6805">
            <w:r>
              <w:rPr>
                <w:sz w:val="22"/>
              </w:rPr>
              <w:t>Tous les 3 villages de la c</w:t>
            </w:r>
            <w:r w:rsidR="00E007BB">
              <w:rPr>
                <w:sz w:val="22"/>
              </w:rPr>
              <w:t>ommune</w:t>
            </w:r>
          </w:p>
        </w:tc>
        <w:tc>
          <w:tcPr>
            <w:tcW w:w="2835" w:type="dxa"/>
          </w:tcPr>
          <w:p w:rsidR="00E007BB" w:rsidRDefault="00E007BB" w:rsidP="00DE6805">
            <w:pPr>
              <w:jc w:val="center"/>
            </w:pPr>
            <w:r>
              <w:rPr>
                <w:sz w:val="22"/>
              </w:rPr>
              <w:t>Appui technique et financier  à travers AMASBIF</w:t>
            </w:r>
          </w:p>
        </w:tc>
      </w:tr>
      <w:tr w:rsidR="00E007BB" w:rsidTr="00DE6805">
        <w:trPr>
          <w:cantSplit/>
        </w:trPr>
        <w:tc>
          <w:tcPr>
            <w:tcW w:w="540" w:type="dxa"/>
          </w:tcPr>
          <w:p w:rsidR="00E007BB" w:rsidRDefault="00E007BB" w:rsidP="00DE6805">
            <w:pPr>
              <w:spacing w:line="480" w:lineRule="auto"/>
              <w:jc w:val="center"/>
            </w:pPr>
            <w:r>
              <w:rPr>
                <w:sz w:val="22"/>
              </w:rPr>
              <w:t>10</w:t>
            </w:r>
          </w:p>
        </w:tc>
        <w:tc>
          <w:tcPr>
            <w:tcW w:w="2514" w:type="dxa"/>
          </w:tcPr>
          <w:p w:rsidR="00E007BB" w:rsidRDefault="00E007BB" w:rsidP="00DE6805">
            <w:pPr>
              <w:spacing w:line="480" w:lineRule="auto"/>
            </w:pPr>
            <w:r>
              <w:rPr>
                <w:sz w:val="22"/>
              </w:rPr>
              <w:t>Rotary Club</w:t>
            </w:r>
          </w:p>
        </w:tc>
        <w:tc>
          <w:tcPr>
            <w:tcW w:w="2976" w:type="dxa"/>
          </w:tcPr>
          <w:p w:rsidR="00E007BB" w:rsidRDefault="00E007BB" w:rsidP="00DE6805">
            <w:pPr>
              <w:spacing w:line="480" w:lineRule="auto"/>
            </w:pPr>
            <w:r>
              <w:rPr>
                <w:sz w:val="22"/>
              </w:rPr>
              <w:t>Eau Hygiène Assainissement Santé</w:t>
            </w:r>
          </w:p>
        </w:tc>
        <w:tc>
          <w:tcPr>
            <w:tcW w:w="3686" w:type="dxa"/>
          </w:tcPr>
          <w:p w:rsidR="00E007BB" w:rsidRDefault="00E007BB" w:rsidP="00DE6805">
            <w:pPr>
              <w:spacing w:line="480" w:lineRule="auto"/>
            </w:pPr>
            <w:r>
              <w:rPr>
                <w:sz w:val="22"/>
              </w:rPr>
              <w:t>Formation /sensibilisation</w:t>
            </w:r>
          </w:p>
        </w:tc>
        <w:tc>
          <w:tcPr>
            <w:tcW w:w="1701" w:type="dxa"/>
          </w:tcPr>
          <w:p w:rsidR="00E007BB" w:rsidRPr="00917493" w:rsidRDefault="00E007BB" w:rsidP="00DE6805">
            <w:r w:rsidRPr="00917493">
              <w:rPr>
                <w:sz w:val="22"/>
                <w:szCs w:val="22"/>
              </w:rPr>
              <w:t>Commune</w:t>
            </w:r>
          </w:p>
        </w:tc>
        <w:tc>
          <w:tcPr>
            <w:tcW w:w="2835" w:type="dxa"/>
          </w:tcPr>
          <w:p w:rsidR="00E007BB" w:rsidRDefault="00E007BB" w:rsidP="00DE6805">
            <w:pPr>
              <w:spacing w:line="480" w:lineRule="auto"/>
              <w:jc w:val="center"/>
            </w:pPr>
            <w:r>
              <w:rPr>
                <w:sz w:val="22"/>
              </w:rPr>
              <w:t>Appui Technique</w:t>
            </w:r>
          </w:p>
        </w:tc>
      </w:tr>
      <w:tr w:rsidR="00E007BB" w:rsidTr="00DE6805">
        <w:trPr>
          <w:cantSplit/>
        </w:trPr>
        <w:tc>
          <w:tcPr>
            <w:tcW w:w="540" w:type="dxa"/>
          </w:tcPr>
          <w:p w:rsidR="00E007BB" w:rsidRDefault="00E007BB" w:rsidP="00DE6805">
            <w:pPr>
              <w:spacing w:line="480" w:lineRule="auto"/>
              <w:jc w:val="center"/>
            </w:pPr>
            <w:r>
              <w:rPr>
                <w:sz w:val="22"/>
              </w:rPr>
              <w:t>11</w:t>
            </w:r>
          </w:p>
        </w:tc>
        <w:tc>
          <w:tcPr>
            <w:tcW w:w="2514" w:type="dxa"/>
          </w:tcPr>
          <w:p w:rsidR="00E007BB" w:rsidRDefault="00E007BB" w:rsidP="00DE6805">
            <w:r>
              <w:rPr>
                <w:sz w:val="22"/>
              </w:rPr>
              <w:t xml:space="preserve">ONG </w:t>
            </w:r>
            <w:proofErr w:type="spellStart"/>
            <w:r>
              <w:rPr>
                <w:sz w:val="22"/>
              </w:rPr>
              <w:t>Jigi</w:t>
            </w:r>
            <w:proofErr w:type="spellEnd"/>
          </w:p>
        </w:tc>
        <w:tc>
          <w:tcPr>
            <w:tcW w:w="2976" w:type="dxa"/>
          </w:tcPr>
          <w:p w:rsidR="00E007BB" w:rsidRDefault="00E007BB" w:rsidP="00DE6805">
            <w:r>
              <w:rPr>
                <w:sz w:val="22"/>
              </w:rPr>
              <w:t>Eau-Hygiène –Assainissement</w:t>
            </w:r>
          </w:p>
        </w:tc>
        <w:tc>
          <w:tcPr>
            <w:tcW w:w="3686" w:type="dxa"/>
          </w:tcPr>
          <w:p w:rsidR="00E007BB" w:rsidRDefault="00E007BB" w:rsidP="00DE6805">
            <w:r>
              <w:rPr>
                <w:sz w:val="22"/>
              </w:rPr>
              <w:t>Sensibilisation /Reboisement</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spacing w:line="480" w:lineRule="auto"/>
              <w:jc w:val="center"/>
            </w:pPr>
            <w:r>
              <w:rPr>
                <w:sz w:val="22"/>
              </w:rPr>
              <w:t>12</w:t>
            </w:r>
          </w:p>
        </w:tc>
        <w:tc>
          <w:tcPr>
            <w:tcW w:w="2514" w:type="dxa"/>
          </w:tcPr>
          <w:p w:rsidR="00E007BB" w:rsidRDefault="00E007BB" w:rsidP="00DE6805">
            <w:r>
              <w:rPr>
                <w:sz w:val="22"/>
              </w:rPr>
              <w:t>Blue Star</w:t>
            </w:r>
          </w:p>
        </w:tc>
        <w:tc>
          <w:tcPr>
            <w:tcW w:w="2976" w:type="dxa"/>
          </w:tcPr>
          <w:p w:rsidR="00E007BB" w:rsidRDefault="00E007BB" w:rsidP="00DE6805">
            <w:r>
              <w:rPr>
                <w:sz w:val="22"/>
              </w:rPr>
              <w:t>Santé de la reproduction</w:t>
            </w:r>
          </w:p>
        </w:tc>
        <w:tc>
          <w:tcPr>
            <w:tcW w:w="3686" w:type="dxa"/>
          </w:tcPr>
          <w:p w:rsidR="00E007BB" w:rsidRDefault="00E007BB" w:rsidP="00DE6805">
            <w:r>
              <w:rPr>
                <w:sz w:val="22"/>
              </w:rPr>
              <w:t xml:space="preserve">Sensibilisation/Distribution de moustiquaires imprégnées  </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 et financier</w:t>
            </w:r>
          </w:p>
        </w:tc>
      </w:tr>
      <w:tr w:rsidR="00E007BB" w:rsidTr="00DE6805">
        <w:trPr>
          <w:cantSplit/>
        </w:trPr>
        <w:tc>
          <w:tcPr>
            <w:tcW w:w="540" w:type="dxa"/>
          </w:tcPr>
          <w:p w:rsidR="00E007BB" w:rsidRDefault="00E007BB" w:rsidP="00DE6805">
            <w:pPr>
              <w:spacing w:line="480" w:lineRule="auto"/>
              <w:jc w:val="center"/>
            </w:pPr>
            <w:r>
              <w:rPr>
                <w:sz w:val="22"/>
              </w:rPr>
              <w:t>13</w:t>
            </w:r>
          </w:p>
        </w:tc>
        <w:tc>
          <w:tcPr>
            <w:tcW w:w="2514" w:type="dxa"/>
          </w:tcPr>
          <w:p w:rsidR="00E007BB" w:rsidRDefault="00E007BB" w:rsidP="00DE6805">
            <w:r>
              <w:rPr>
                <w:sz w:val="22"/>
              </w:rPr>
              <w:t>ORFED</w:t>
            </w:r>
          </w:p>
        </w:tc>
        <w:tc>
          <w:tcPr>
            <w:tcW w:w="2976" w:type="dxa"/>
          </w:tcPr>
          <w:p w:rsidR="00E007BB" w:rsidRDefault="00E007BB" w:rsidP="00DE6805">
            <w:r>
              <w:rPr>
                <w:sz w:val="22"/>
              </w:rPr>
              <w:t>AGR/Sensibilisation sur la transformation des produits</w:t>
            </w:r>
          </w:p>
        </w:tc>
        <w:tc>
          <w:tcPr>
            <w:tcW w:w="3686" w:type="dxa"/>
          </w:tcPr>
          <w:p w:rsidR="00E007BB" w:rsidRDefault="00E007BB" w:rsidP="00DE6805">
            <w:r>
              <w:rPr>
                <w:sz w:val="22"/>
              </w:rPr>
              <w:t>Sensibilisation -Formation</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r w:rsidR="00E007BB" w:rsidTr="00DE6805">
        <w:trPr>
          <w:cantSplit/>
        </w:trPr>
        <w:tc>
          <w:tcPr>
            <w:tcW w:w="540" w:type="dxa"/>
          </w:tcPr>
          <w:p w:rsidR="00E007BB" w:rsidRDefault="00E007BB" w:rsidP="00DE6805">
            <w:pPr>
              <w:spacing w:line="480" w:lineRule="auto"/>
              <w:jc w:val="center"/>
            </w:pPr>
            <w:r>
              <w:rPr>
                <w:sz w:val="22"/>
              </w:rPr>
              <w:t>14</w:t>
            </w:r>
          </w:p>
        </w:tc>
        <w:tc>
          <w:tcPr>
            <w:tcW w:w="2514" w:type="dxa"/>
          </w:tcPr>
          <w:p w:rsidR="00E007BB" w:rsidRDefault="00047D98" w:rsidP="00DE6805">
            <w:proofErr w:type="spellStart"/>
            <w:r>
              <w:rPr>
                <w:sz w:val="22"/>
              </w:rPr>
              <w:t>Sor</w:t>
            </w:r>
            <w:r w:rsidR="00E007BB">
              <w:rPr>
                <w:sz w:val="22"/>
              </w:rPr>
              <w:t>o</w:t>
            </w:r>
            <w:r>
              <w:rPr>
                <w:sz w:val="22"/>
              </w:rPr>
              <w:t>p</w:t>
            </w:r>
            <w:r w:rsidR="00E007BB">
              <w:rPr>
                <w:sz w:val="22"/>
              </w:rPr>
              <w:t>timist</w:t>
            </w:r>
            <w:proofErr w:type="spellEnd"/>
            <w:r w:rsidR="00E007BB">
              <w:rPr>
                <w:sz w:val="22"/>
              </w:rPr>
              <w:t xml:space="preserve"> International</w:t>
            </w:r>
          </w:p>
        </w:tc>
        <w:tc>
          <w:tcPr>
            <w:tcW w:w="2976" w:type="dxa"/>
          </w:tcPr>
          <w:p w:rsidR="00E007BB" w:rsidRDefault="00E007BB" w:rsidP="00DE6805">
            <w:r>
              <w:rPr>
                <w:sz w:val="22"/>
              </w:rPr>
              <w:t>Santé</w:t>
            </w:r>
          </w:p>
        </w:tc>
        <w:tc>
          <w:tcPr>
            <w:tcW w:w="3686" w:type="dxa"/>
          </w:tcPr>
          <w:p w:rsidR="00E007BB" w:rsidRDefault="00E007BB" w:rsidP="00DE6805">
            <w:r>
              <w:rPr>
                <w:sz w:val="22"/>
              </w:rPr>
              <w:t>Sensibilisation sur  VIH</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 et matériel</w:t>
            </w:r>
          </w:p>
        </w:tc>
      </w:tr>
      <w:tr w:rsidR="00E007BB" w:rsidTr="00DE6805">
        <w:trPr>
          <w:cantSplit/>
        </w:trPr>
        <w:tc>
          <w:tcPr>
            <w:tcW w:w="540" w:type="dxa"/>
          </w:tcPr>
          <w:p w:rsidR="00E007BB" w:rsidRDefault="00E007BB" w:rsidP="00DE6805">
            <w:pPr>
              <w:spacing w:line="480" w:lineRule="auto"/>
              <w:jc w:val="center"/>
            </w:pPr>
            <w:r>
              <w:rPr>
                <w:sz w:val="22"/>
              </w:rPr>
              <w:t>15</w:t>
            </w:r>
          </w:p>
        </w:tc>
        <w:tc>
          <w:tcPr>
            <w:tcW w:w="2514" w:type="dxa"/>
          </w:tcPr>
          <w:p w:rsidR="00E007BB" w:rsidRDefault="00E007BB" w:rsidP="00DE6805">
            <w:r>
              <w:rPr>
                <w:sz w:val="22"/>
              </w:rPr>
              <w:t xml:space="preserve">Qatar </w:t>
            </w:r>
            <w:proofErr w:type="spellStart"/>
            <w:r>
              <w:rPr>
                <w:sz w:val="22"/>
              </w:rPr>
              <w:t>Charity</w:t>
            </w:r>
            <w:proofErr w:type="spellEnd"/>
          </w:p>
        </w:tc>
        <w:tc>
          <w:tcPr>
            <w:tcW w:w="2976" w:type="dxa"/>
          </w:tcPr>
          <w:p w:rsidR="00E007BB" w:rsidRDefault="00E007BB" w:rsidP="00DE6805">
            <w:r>
              <w:rPr>
                <w:sz w:val="22"/>
              </w:rPr>
              <w:t>WASH</w:t>
            </w:r>
          </w:p>
        </w:tc>
        <w:tc>
          <w:tcPr>
            <w:tcW w:w="3686" w:type="dxa"/>
          </w:tcPr>
          <w:p w:rsidR="00E007BB" w:rsidRDefault="00E007BB" w:rsidP="00DE6805">
            <w:r>
              <w:rPr>
                <w:sz w:val="22"/>
              </w:rPr>
              <w:t>Formation/Sensibilisation</w:t>
            </w:r>
          </w:p>
        </w:tc>
        <w:tc>
          <w:tcPr>
            <w:tcW w:w="1701" w:type="dxa"/>
          </w:tcPr>
          <w:p w:rsidR="00E007BB" w:rsidRDefault="00E007BB" w:rsidP="00DE6805">
            <w:r>
              <w:rPr>
                <w:sz w:val="22"/>
              </w:rPr>
              <w:t>Commune</w:t>
            </w:r>
          </w:p>
        </w:tc>
        <w:tc>
          <w:tcPr>
            <w:tcW w:w="2835" w:type="dxa"/>
          </w:tcPr>
          <w:p w:rsidR="00E007BB" w:rsidRDefault="00E007BB" w:rsidP="00DE6805">
            <w:pPr>
              <w:jc w:val="center"/>
            </w:pPr>
            <w:r>
              <w:rPr>
                <w:sz w:val="22"/>
              </w:rPr>
              <w:t>Appui Technique</w:t>
            </w:r>
          </w:p>
        </w:tc>
      </w:tr>
    </w:tbl>
    <w:p w:rsidR="00E007BB" w:rsidRPr="00E007BB" w:rsidRDefault="00E007BB" w:rsidP="00E007BB"/>
    <w:sectPr w:rsidR="00E007BB" w:rsidRPr="00E007BB" w:rsidSect="00083FD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D2" w:rsidRDefault="00AB53D2" w:rsidP="00A94048">
      <w:r>
        <w:separator/>
      </w:r>
    </w:p>
  </w:endnote>
  <w:endnote w:type="continuationSeparator" w:id="0">
    <w:p w:rsidR="00AB53D2" w:rsidRDefault="00AB53D2" w:rsidP="00A94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2" w:rsidRDefault="007D0F3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736939"/>
      <w:docPartObj>
        <w:docPartGallery w:val="Page Numbers (Bottom of Page)"/>
        <w:docPartUnique/>
      </w:docPartObj>
    </w:sdtPr>
    <w:sdtContent>
      <w:p w:rsidR="007D0F32" w:rsidRDefault="00485399">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D0F32" w:rsidRDefault="00485399">
                    <w:pPr>
                      <w:jc w:val="center"/>
                    </w:pPr>
                    <w:r w:rsidRPr="00485399">
                      <w:rPr>
                        <w:sz w:val="22"/>
                        <w:szCs w:val="22"/>
                      </w:rPr>
                      <w:fldChar w:fldCharType="begin"/>
                    </w:r>
                    <w:r w:rsidR="007D0F32">
                      <w:instrText>PAGE    \* MERGEFORMAT</w:instrText>
                    </w:r>
                    <w:r w:rsidRPr="00485399">
                      <w:rPr>
                        <w:sz w:val="22"/>
                        <w:szCs w:val="22"/>
                      </w:rPr>
                      <w:fldChar w:fldCharType="separate"/>
                    </w:r>
                    <w:r w:rsidR="0031086A" w:rsidRPr="0031086A">
                      <w:rPr>
                        <w:noProof/>
                        <w:sz w:val="16"/>
                        <w:szCs w:val="16"/>
                      </w:rPr>
                      <w:t>42</w:t>
                    </w:r>
                    <w:r>
                      <w:rPr>
                        <w:sz w:val="16"/>
                        <w:szCs w:val="16"/>
                      </w:rPr>
                      <w:fldChar w:fldCharType="end"/>
                    </w:r>
                  </w:p>
                </w:txbxContent>
              </v:textbox>
              <w10:wrap anchorx="margin" anchory="margin"/>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2" w:rsidRDefault="007D0F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D2" w:rsidRDefault="00AB53D2" w:rsidP="00A94048">
      <w:r>
        <w:separator/>
      </w:r>
    </w:p>
  </w:footnote>
  <w:footnote w:type="continuationSeparator" w:id="0">
    <w:p w:rsidR="00AB53D2" w:rsidRDefault="00AB53D2" w:rsidP="00A94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2" w:rsidRDefault="007D0F3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2" w:rsidRDefault="007D0F3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2" w:rsidRDefault="007D0F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7"/>
      </v:shape>
    </w:pict>
  </w:numPicBullet>
  <w:abstractNum w:abstractNumId="0">
    <w:nsid w:val="01FE1852"/>
    <w:multiLevelType w:val="hybridMultilevel"/>
    <w:tmpl w:val="92289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266A6"/>
    <w:multiLevelType w:val="hybridMultilevel"/>
    <w:tmpl w:val="389E6B8E"/>
    <w:lvl w:ilvl="0" w:tplc="79B0F27C">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56F3B"/>
    <w:multiLevelType w:val="hybridMultilevel"/>
    <w:tmpl w:val="7B863250"/>
    <w:lvl w:ilvl="0" w:tplc="47EC74C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D35213"/>
    <w:multiLevelType w:val="hybridMultilevel"/>
    <w:tmpl w:val="EEFCE9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9177E1"/>
    <w:multiLevelType w:val="hybridMultilevel"/>
    <w:tmpl w:val="966E9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CB291D"/>
    <w:multiLevelType w:val="hybridMultilevel"/>
    <w:tmpl w:val="594E8576"/>
    <w:lvl w:ilvl="0" w:tplc="1988D0C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nsid w:val="13F71A9C"/>
    <w:multiLevelType w:val="hybridMultilevel"/>
    <w:tmpl w:val="D44AA2FA"/>
    <w:lvl w:ilvl="0" w:tplc="040C0005">
      <w:start w:val="1"/>
      <w:numFmt w:val="bullet"/>
      <w:lvlText w:val=""/>
      <w:lvlJc w:val="left"/>
      <w:pPr>
        <w:tabs>
          <w:tab w:val="num" w:pos="927"/>
        </w:tabs>
        <w:ind w:left="907" w:hanging="340"/>
      </w:pPr>
      <w:rPr>
        <w:rFonts w:ascii="Wingdings" w:hAnsi="Wingdings" w:hint="default"/>
      </w:rPr>
    </w:lvl>
    <w:lvl w:ilvl="1" w:tplc="040C0003" w:tentative="1">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7">
    <w:nsid w:val="14780665"/>
    <w:multiLevelType w:val="hybridMultilevel"/>
    <w:tmpl w:val="73481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56036"/>
    <w:multiLevelType w:val="hybridMultilevel"/>
    <w:tmpl w:val="694CF958"/>
    <w:lvl w:ilvl="0" w:tplc="9F88D426">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9D74E9"/>
    <w:multiLevelType w:val="hybridMultilevel"/>
    <w:tmpl w:val="D7B27DC2"/>
    <w:lvl w:ilvl="0" w:tplc="CED09CA4">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C738ED"/>
    <w:multiLevelType w:val="hybridMultilevel"/>
    <w:tmpl w:val="924A889E"/>
    <w:lvl w:ilvl="0" w:tplc="631209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5870BA"/>
    <w:multiLevelType w:val="hybridMultilevel"/>
    <w:tmpl w:val="71F6812A"/>
    <w:lvl w:ilvl="0" w:tplc="C8C8588C">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2">
    <w:nsid w:val="1F203BBD"/>
    <w:multiLevelType w:val="hybridMultilevel"/>
    <w:tmpl w:val="F9ACFAE8"/>
    <w:lvl w:ilvl="0" w:tplc="4F606414">
      <w:start w:val="1"/>
      <w:numFmt w:val="decimal"/>
      <w:lvlText w:val="%1. "/>
      <w:lvlJc w:val="righ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9C3329"/>
    <w:multiLevelType w:val="hybridMultilevel"/>
    <w:tmpl w:val="E9D89A38"/>
    <w:lvl w:ilvl="0" w:tplc="040C000D">
      <w:start w:val="1"/>
      <w:numFmt w:val="bullet"/>
      <w:lvlText w:val=""/>
      <w:lvlJc w:val="left"/>
      <w:pPr>
        <w:tabs>
          <w:tab w:val="num" w:pos="720"/>
        </w:tabs>
        <w:ind w:left="720" w:hanging="360"/>
      </w:pPr>
      <w:rPr>
        <w:rFonts w:ascii="Wingdings" w:hAnsi="Wingdings" w:hint="default"/>
      </w:rPr>
    </w:lvl>
    <w:lvl w:ilvl="1" w:tplc="A40263A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3BF0941"/>
    <w:multiLevelType w:val="hybridMultilevel"/>
    <w:tmpl w:val="71D677FC"/>
    <w:lvl w:ilvl="0" w:tplc="23BA002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67422B"/>
    <w:multiLevelType w:val="hybridMultilevel"/>
    <w:tmpl w:val="CE42496C"/>
    <w:lvl w:ilvl="0" w:tplc="61324D52">
      <w:start w:val="1"/>
      <w:numFmt w:val="decimal"/>
      <w:lvlText w:val="%1."/>
      <w:lvlJc w:val="left"/>
      <w:pPr>
        <w:ind w:left="720" w:hanging="360"/>
      </w:pPr>
      <w:rPr>
        <w:rFonts w:ascii="Arial" w:eastAsia="Cambria" w:hAnsi="Arial" w:cs="Arial" w:hint="default"/>
        <w:b w:val="0"/>
        <w:color w:val="00000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7720A1"/>
    <w:multiLevelType w:val="hybridMultilevel"/>
    <w:tmpl w:val="5D702A2C"/>
    <w:lvl w:ilvl="0" w:tplc="040C000D">
      <w:start w:val="1"/>
      <w:numFmt w:val="bullet"/>
      <w:lvlText w:val=""/>
      <w:lvlJc w:val="left"/>
      <w:pPr>
        <w:ind w:left="802" w:hanging="360"/>
      </w:pPr>
      <w:rPr>
        <w:rFonts w:ascii="Wingdings" w:hAnsi="Wingdings"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7">
    <w:nsid w:val="2DB81E8D"/>
    <w:multiLevelType w:val="hybridMultilevel"/>
    <w:tmpl w:val="93000450"/>
    <w:lvl w:ilvl="0" w:tplc="A782B01A">
      <w:start w:val="3"/>
      <w:numFmt w:val="bullet"/>
      <w:lvlText w:val=""/>
      <w:lvlJc w:val="left"/>
      <w:pPr>
        <w:tabs>
          <w:tab w:val="num" w:pos="644"/>
        </w:tabs>
        <w:ind w:left="624"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E245488"/>
    <w:multiLevelType w:val="hybridMultilevel"/>
    <w:tmpl w:val="67443C58"/>
    <w:lvl w:ilvl="0" w:tplc="9F88D426">
      <w:start w:val="1"/>
      <w:numFmt w:val="bullet"/>
      <w:lvlText w:val="-"/>
      <w:lvlJc w:val="left"/>
      <w:pPr>
        <w:ind w:left="774" w:hanging="360"/>
      </w:pPr>
      <w:rPr>
        <w:rFonts w:ascii="Calibri" w:eastAsia="Times New Roman" w:hAnsi="Calibri"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9">
    <w:nsid w:val="2F8240F7"/>
    <w:multiLevelType w:val="hybridMultilevel"/>
    <w:tmpl w:val="5120D1D4"/>
    <w:lvl w:ilvl="0" w:tplc="631209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640FA"/>
    <w:multiLevelType w:val="hybridMultilevel"/>
    <w:tmpl w:val="9EDE39DC"/>
    <w:lvl w:ilvl="0" w:tplc="07849C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176BBF"/>
    <w:multiLevelType w:val="hybridMultilevel"/>
    <w:tmpl w:val="7D2A2368"/>
    <w:lvl w:ilvl="0" w:tplc="A1D633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2220EAC"/>
    <w:multiLevelType w:val="hybridMultilevel"/>
    <w:tmpl w:val="A4A260C4"/>
    <w:lvl w:ilvl="0" w:tplc="CFBE3376">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96224E7"/>
    <w:multiLevelType w:val="hybridMultilevel"/>
    <w:tmpl w:val="8D9E860E"/>
    <w:lvl w:ilvl="0" w:tplc="BCF6AF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nsid w:val="39F3699D"/>
    <w:multiLevelType w:val="hybridMultilevel"/>
    <w:tmpl w:val="13CCDA0E"/>
    <w:lvl w:ilvl="0" w:tplc="040C0005">
      <w:start w:val="1"/>
      <w:numFmt w:val="bullet"/>
      <w:lvlText w:val=""/>
      <w:lvlJc w:val="left"/>
      <w:pPr>
        <w:tabs>
          <w:tab w:val="num" w:pos="757"/>
        </w:tabs>
        <w:ind w:left="737"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C5664AD"/>
    <w:multiLevelType w:val="singleLevel"/>
    <w:tmpl w:val="02F4B480"/>
    <w:lvl w:ilvl="0">
      <w:numFmt w:val="bullet"/>
      <w:lvlText w:val="-"/>
      <w:lvlJc w:val="left"/>
      <w:pPr>
        <w:tabs>
          <w:tab w:val="num" w:pos="360"/>
        </w:tabs>
        <w:ind w:left="360" w:hanging="360"/>
      </w:pPr>
      <w:rPr>
        <w:rFonts w:hint="default"/>
      </w:rPr>
    </w:lvl>
  </w:abstractNum>
  <w:abstractNum w:abstractNumId="26">
    <w:nsid w:val="3F0F5C52"/>
    <w:multiLevelType w:val="hybridMultilevel"/>
    <w:tmpl w:val="444698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FA0284C"/>
    <w:multiLevelType w:val="hybridMultilevel"/>
    <w:tmpl w:val="ECA408E8"/>
    <w:lvl w:ilvl="0" w:tplc="A3A45D4E">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77766DA"/>
    <w:multiLevelType w:val="hybridMultilevel"/>
    <w:tmpl w:val="F4608BE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927"/>
        </w:tabs>
        <w:ind w:left="927"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7BF2B88"/>
    <w:multiLevelType w:val="hybridMultilevel"/>
    <w:tmpl w:val="ACF854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EB3C11"/>
    <w:multiLevelType w:val="hybridMultilevel"/>
    <w:tmpl w:val="4E10297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4D3C402C"/>
    <w:multiLevelType w:val="hybridMultilevel"/>
    <w:tmpl w:val="147C4500"/>
    <w:lvl w:ilvl="0" w:tplc="1D7A461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E035E8"/>
    <w:multiLevelType w:val="hybridMultilevel"/>
    <w:tmpl w:val="6C580D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000719"/>
    <w:multiLevelType w:val="hybridMultilevel"/>
    <w:tmpl w:val="EB0E17FA"/>
    <w:lvl w:ilvl="0" w:tplc="1584E4C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54B2004E"/>
    <w:multiLevelType w:val="hybridMultilevel"/>
    <w:tmpl w:val="9E28FA46"/>
    <w:lvl w:ilvl="0" w:tplc="FFFFFFFF">
      <w:start w:val="1"/>
      <w:numFmt w:val="bullet"/>
      <w:lvlText w:val="-"/>
      <w:lvlJc w:val="left"/>
      <w:pPr>
        <w:ind w:left="1068" w:hanging="360"/>
      </w:pPr>
      <w:rPr>
        <w:rFonts w:ascii="Times New Roman" w:eastAsia="Times New Roman" w:hAnsi="Times New Roman" w:cs="Times New Roman"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nsid w:val="54F91571"/>
    <w:multiLevelType w:val="hybridMultilevel"/>
    <w:tmpl w:val="9EBAB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8F211BC"/>
    <w:multiLevelType w:val="hybridMultilevel"/>
    <w:tmpl w:val="438EF47C"/>
    <w:lvl w:ilvl="0" w:tplc="1C24EC00">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720A3A"/>
    <w:multiLevelType w:val="hybridMultilevel"/>
    <w:tmpl w:val="FB00C0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5BE64606"/>
    <w:multiLevelType w:val="hybridMultilevel"/>
    <w:tmpl w:val="329E3508"/>
    <w:lvl w:ilvl="0" w:tplc="FFFFFFFF">
      <w:start w:val="1"/>
      <w:numFmt w:val="bullet"/>
      <w:lvlText w:val="-"/>
      <w:lvlJc w:val="left"/>
      <w:pPr>
        <w:ind w:left="1068" w:hanging="360"/>
      </w:pPr>
      <w:rPr>
        <w:rFonts w:ascii="Times New Roman" w:eastAsia="Times New Roman" w:hAnsi="Times New Roman" w:cs="Times New Roman"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nsid w:val="5DA428F4"/>
    <w:multiLevelType w:val="hybridMultilevel"/>
    <w:tmpl w:val="A7C49220"/>
    <w:lvl w:ilvl="0" w:tplc="FFFFFFFF">
      <w:start w:val="1"/>
      <w:numFmt w:val="bullet"/>
      <w:lvlText w:val=""/>
      <w:lvlJc w:val="center"/>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1B2287A"/>
    <w:multiLevelType w:val="hybridMultilevel"/>
    <w:tmpl w:val="7E2CF00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FD0588"/>
    <w:multiLevelType w:val="hybridMultilevel"/>
    <w:tmpl w:val="CA2461C6"/>
    <w:lvl w:ilvl="0" w:tplc="FFFFFFFF">
      <w:start w:val="1"/>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nsid w:val="6B6678A7"/>
    <w:multiLevelType w:val="hybridMultilevel"/>
    <w:tmpl w:val="B64AC1EE"/>
    <w:lvl w:ilvl="0" w:tplc="B99C465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nsid w:val="6E614A1F"/>
    <w:multiLevelType w:val="hybridMultilevel"/>
    <w:tmpl w:val="77FC8C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EC1261C"/>
    <w:multiLevelType w:val="hybridMultilevel"/>
    <w:tmpl w:val="2594EC3E"/>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nsid w:val="6F48660F"/>
    <w:multiLevelType w:val="hybridMultilevel"/>
    <w:tmpl w:val="D784665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5685E80"/>
    <w:multiLevelType w:val="hybridMultilevel"/>
    <w:tmpl w:val="1A4AD418"/>
    <w:lvl w:ilvl="0" w:tplc="EA1E1F02">
      <w:start w:val="2"/>
      <w:numFmt w:val="bullet"/>
      <w:lvlText w:val="-"/>
      <w:lvlJc w:val="right"/>
      <w:pPr>
        <w:tabs>
          <w:tab w:val="num" w:pos="720"/>
        </w:tabs>
        <w:ind w:left="720" w:hanging="360"/>
      </w:pPr>
      <w:rPr>
        <w:rFonts w:ascii="Trebuchet MS" w:eastAsia="Times New Roman" w:hAnsi="Trebuchet MS" w:cs="Times New Roman" w:hint="default"/>
        <w:color w:val="auto"/>
      </w:rPr>
    </w:lvl>
    <w:lvl w:ilvl="1" w:tplc="A40263A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6B55586"/>
    <w:multiLevelType w:val="hybridMultilevel"/>
    <w:tmpl w:val="E1421FA4"/>
    <w:lvl w:ilvl="0" w:tplc="B2B2E280">
      <w:start w:val="1"/>
      <w:numFmt w:val="decimal"/>
      <w:lvlText w:val="%1."/>
      <w:lvlJc w:val="left"/>
      <w:pPr>
        <w:ind w:left="720" w:hanging="360"/>
      </w:pPr>
      <w:rPr>
        <w:rFonts w:ascii="Arial" w:eastAsia="Times New Roman" w:hAnsi="Arial" w:cs="Arial"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7262BD3"/>
    <w:multiLevelType w:val="hybridMultilevel"/>
    <w:tmpl w:val="11786754"/>
    <w:lvl w:ilvl="0" w:tplc="A40263A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7"/>
  </w:num>
  <w:num w:numId="3">
    <w:abstractNumId w:val="6"/>
  </w:num>
  <w:num w:numId="4">
    <w:abstractNumId w:val="28"/>
  </w:num>
  <w:num w:numId="5">
    <w:abstractNumId w:val="5"/>
  </w:num>
  <w:num w:numId="6">
    <w:abstractNumId w:val="39"/>
  </w:num>
  <w:num w:numId="7">
    <w:abstractNumId w:val="45"/>
  </w:num>
  <w:num w:numId="8">
    <w:abstractNumId w:val="24"/>
  </w:num>
  <w:num w:numId="9">
    <w:abstractNumId w:val="30"/>
  </w:num>
  <w:num w:numId="10">
    <w:abstractNumId w:val="34"/>
  </w:num>
  <w:num w:numId="11">
    <w:abstractNumId w:val="38"/>
  </w:num>
  <w:num w:numId="12">
    <w:abstractNumId w:val="41"/>
  </w:num>
  <w:num w:numId="13">
    <w:abstractNumId w:val="32"/>
  </w:num>
  <w:num w:numId="14">
    <w:abstractNumId w:val="22"/>
  </w:num>
  <w:num w:numId="15">
    <w:abstractNumId w:val="3"/>
  </w:num>
  <w:num w:numId="16">
    <w:abstractNumId w:val="44"/>
  </w:num>
  <w:num w:numId="17">
    <w:abstractNumId w:val="17"/>
  </w:num>
  <w:num w:numId="18">
    <w:abstractNumId w:val="21"/>
  </w:num>
  <w:num w:numId="19">
    <w:abstractNumId w:val="36"/>
  </w:num>
  <w:num w:numId="20">
    <w:abstractNumId w:val="35"/>
  </w:num>
  <w:num w:numId="21">
    <w:abstractNumId w:val="19"/>
  </w:num>
  <w:num w:numId="22">
    <w:abstractNumId w:val="10"/>
  </w:num>
  <w:num w:numId="23">
    <w:abstractNumId w:val="14"/>
  </w:num>
  <w:num w:numId="24">
    <w:abstractNumId w:val="31"/>
  </w:num>
  <w:num w:numId="25">
    <w:abstractNumId w:val="18"/>
  </w:num>
  <w:num w:numId="26">
    <w:abstractNumId w:val="9"/>
  </w:num>
  <w:num w:numId="27">
    <w:abstractNumId w:val="20"/>
  </w:num>
  <w:num w:numId="28">
    <w:abstractNumId w:val="8"/>
  </w:num>
  <w:num w:numId="29">
    <w:abstractNumId w:val="47"/>
  </w:num>
  <w:num w:numId="30">
    <w:abstractNumId w:val="15"/>
  </w:num>
  <w:num w:numId="31">
    <w:abstractNumId w:val="33"/>
  </w:num>
  <w:num w:numId="32">
    <w:abstractNumId w:val="42"/>
  </w:num>
  <w:num w:numId="33">
    <w:abstractNumId w:val="11"/>
  </w:num>
  <w:num w:numId="34">
    <w:abstractNumId w:val="23"/>
  </w:num>
  <w:num w:numId="35">
    <w:abstractNumId w:val="1"/>
  </w:num>
  <w:num w:numId="36">
    <w:abstractNumId w:val="40"/>
  </w:num>
  <w:num w:numId="37">
    <w:abstractNumId w:val="2"/>
  </w:num>
  <w:num w:numId="38">
    <w:abstractNumId w:val="25"/>
  </w:num>
  <w:num w:numId="39">
    <w:abstractNumId w:val="48"/>
  </w:num>
  <w:num w:numId="40">
    <w:abstractNumId w:val="13"/>
  </w:num>
  <w:num w:numId="41">
    <w:abstractNumId w:val="46"/>
  </w:num>
  <w:num w:numId="42">
    <w:abstractNumId w:val="27"/>
  </w:num>
  <w:num w:numId="43">
    <w:abstractNumId w:val="12"/>
  </w:num>
  <w:num w:numId="44">
    <w:abstractNumId w:val="4"/>
  </w:num>
  <w:num w:numId="45">
    <w:abstractNumId w:val="0"/>
  </w:num>
  <w:num w:numId="46">
    <w:abstractNumId w:val="26"/>
  </w:num>
  <w:num w:numId="47">
    <w:abstractNumId w:val="29"/>
  </w:num>
  <w:num w:numId="48">
    <w:abstractNumId w:val="43"/>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5B1B"/>
    <w:rsid w:val="00001654"/>
    <w:rsid w:val="00005088"/>
    <w:rsid w:val="00016EF5"/>
    <w:rsid w:val="000200AE"/>
    <w:rsid w:val="00023B71"/>
    <w:rsid w:val="00025809"/>
    <w:rsid w:val="000319D1"/>
    <w:rsid w:val="00033FE1"/>
    <w:rsid w:val="00034AE4"/>
    <w:rsid w:val="00034F59"/>
    <w:rsid w:val="00040CB3"/>
    <w:rsid w:val="00047D98"/>
    <w:rsid w:val="0006187A"/>
    <w:rsid w:val="0006190E"/>
    <w:rsid w:val="000626E1"/>
    <w:rsid w:val="00065A50"/>
    <w:rsid w:val="00067EF1"/>
    <w:rsid w:val="00071260"/>
    <w:rsid w:val="00074703"/>
    <w:rsid w:val="000762CB"/>
    <w:rsid w:val="000819EC"/>
    <w:rsid w:val="00083F29"/>
    <w:rsid w:val="00083FD0"/>
    <w:rsid w:val="00091451"/>
    <w:rsid w:val="000954BC"/>
    <w:rsid w:val="000A12DC"/>
    <w:rsid w:val="000A49E1"/>
    <w:rsid w:val="000C5A04"/>
    <w:rsid w:val="000C7CE2"/>
    <w:rsid w:val="000D6C38"/>
    <w:rsid w:val="000E3DBE"/>
    <w:rsid w:val="000F20F9"/>
    <w:rsid w:val="00100566"/>
    <w:rsid w:val="00103FBE"/>
    <w:rsid w:val="00105C00"/>
    <w:rsid w:val="00117DCD"/>
    <w:rsid w:val="00124BD8"/>
    <w:rsid w:val="00130414"/>
    <w:rsid w:val="00134865"/>
    <w:rsid w:val="001353E4"/>
    <w:rsid w:val="001369F9"/>
    <w:rsid w:val="0013754F"/>
    <w:rsid w:val="001379FD"/>
    <w:rsid w:val="00146FA5"/>
    <w:rsid w:val="00150505"/>
    <w:rsid w:val="00150D49"/>
    <w:rsid w:val="00154C1F"/>
    <w:rsid w:val="00155A11"/>
    <w:rsid w:val="00163E99"/>
    <w:rsid w:val="00176748"/>
    <w:rsid w:val="00181FA4"/>
    <w:rsid w:val="00184508"/>
    <w:rsid w:val="00185FD6"/>
    <w:rsid w:val="001911FE"/>
    <w:rsid w:val="00192415"/>
    <w:rsid w:val="001949A1"/>
    <w:rsid w:val="001A30CC"/>
    <w:rsid w:val="001B1B0F"/>
    <w:rsid w:val="001B274D"/>
    <w:rsid w:val="001B28F1"/>
    <w:rsid w:val="001B46C1"/>
    <w:rsid w:val="001C1A6F"/>
    <w:rsid w:val="001C75C4"/>
    <w:rsid w:val="001D7BD9"/>
    <w:rsid w:val="001E4CF8"/>
    <w:rsid w:val="001E6C83"/>
    <w:rsid w:val="001E7684"/>
    <w:rsid w:val="001F25C3"/>
    <w:rsid w:val="001F5ED8"/>
    <w:rsid w:val="001F6A1D"/>
    <w:rsid w:val="00204E4F"/>
    <w:rsid w:val="00206E47"/>
    <w:rsid w:val="002073A2"/>
    <w:rsid w:val="002151D8"/>
    <w:rsid w:val="00221A46"/>
    <w:rsid w:val="0023006A"/>
    <w:rsid w:val="00233770"/>
    <w:rsid w:val="002338FF"/>
    <w:rsid w:val="00234DAE"/>
    <w:rsid w:val="00235B1B"/>
    <w:rsid w:val="002452B0"/>
    <w:rsid w:val="002530D8"/>
    <w:rsid w:val="00253CC1"/>
    <w:rsid w:val="00257FB2"/>
    <w:rsid w:val="00265384"/>
    <w:rsid w:val="002672F9"/>
    <w:rsid w:val="00267773"/>
    <w:rsid w:val="002716ED"/>
    <w:rsid w:val="00271E5E"/>
    <w:rsid w:val="002A236B"/>
    <w:rsid w:val="002B0347"/>
    <w:rsid w:val="002B1DF8"/>
    <w:rsid w:val="002B2C55"/>
    <w:rsid w:val="002D758A"/>
    <w:rsid w:val="002E4849"/>
    <w:rsid w:val="002E6CBE"/>
    <w:rsid w:val="00306A16"/>
    <w:rsid w:val="0031086A"/>
    <w:rsid w:val="003144A9"/>
    <w:rsid w:val="0032411E"/>
    <w:rsid w:val="0032657B"/>
    <w:rsid w:val="0033277D"/>
    <w:rsid w:val="00341E44"/>
    <w:rsid w:val="003464FC"/>
    <w:rsid w:val="00346A3A"/>
    <w:rsid w:val="00351205"/>
    <w:rsid w:val="00363989"/>
    <w:rsid w:val="003718AC"/>
    <w:rsid w:val="00372612"/>
    <w:rsid w:val="00376939"/>
    <w:rsid w:val="00377D4E"/>
    <w:rsid w:val="0038560D"/>
    <w:rsid w:val="00390472"/>
    <w:rsid w:val="00391019"/>
    <w:rsid w:val="0039273D"/>
    <w:rsid w:val="00394CD7"/>
    <w:rsid w:val="003974A3"/>
    <w:rsid w:val="00397980"/>
    <w:rsid w:val="003A042F"/>
    <w:rsid w:val="003B0B62"/>
    <w:rsid w:val="003B126B"/>
    <w:rsid w:val="003B522E"/>
    <w:rsid w:val="003B5423"/>
    <w:rsid w:val="003B76B9"/>
    <w:rsid w:val="003C07B6"/>
    <w:rsid w:val="003C221B"/>
    <w:rsid w:val="003C235C"/>
    <w:rsid w:val="003C2425"/>
    <w:rsid w:val="003C33E0"/>
    <w:rsid w:val="003C6193"/>
    <w:rsid w:val="003D1F70"/>
    <w:rsid w:val="003D3F5E"/>
    <w:rsid w:val="003E026C"/>
    <w:rsid w:val="003E34F4"/>
    <w:rsid w:val="003E4D97"/>
    <w:rsid w:val="003F2F71"/>
    <w:rsid w:val="003F653E"/>
    <w:rsid w:val="00402DB2"/>
    <w:rsid w:val="00402E47"/>
    <w:rsid w:val="00403C42"/>
    <w:rsid w:val="00410170"/>
    <w:rsid w:val="00411B82"/>
    <w:rsid w:val="004149BB"/>
    <w:rsid w:val="00420876"/>
    <w:rsid w:val="00436823"/>
    <w:rsid w:val="004423C7"/>
    <w:rsid w:val="0044240C"/>
    <w:rsid w:val="00444FAC"/>
    <w:rsid w:val="00446100"/>
    <w:rsid w:val="00446264"/>
    <w:rsid w:val="00451277"/>
    <w:rsid w:val="00453650"/>
    <w:rsid w:val="00467D5C"/>
    <w:rsid w:val="00471C30"/>
    <w:rsid w:val="004808F8"/>
    <w:rsid w:val="00485399"/>
    <w:rsid w:val="0048723D"/>
    <w:rsid w:val="00490E59"/>
    <w:rsid w:val="004935F3"/>
    <w:rsid w:val="00493E9E"/>
    <w:rsid w:val="00496F9E"/>
    <w:rsid w:val="004A2204"/>
    <w:rsid w:val="004A7AA0"/>
    <w:rsid w:val="004B26FE"/>
    <w:rsid w:val="004B35E4"/>
    <w:rsid w:val="004B4D2C"/>
    <w:rsid w:val="004B5F43"/>
    <w:rsid w:val="004B644A"/>
    <w:rsid w:val="004C1303"/>
    <w:rsid w:val="004C6DB9"/>
    <w:rsid w:val="004D01A7"/>
    <w:rsid w:val="004D1927"/>
    <w:rsid w:val="004D24AC"/>
    <w:rsid w:val="004E48DA"/>
    <w:rsid w:val="004E650C"/>
    <w:rsid w:val="004F34E4"/>
    <w:rsid w:val="005016F9"/>
    <w:rsid w:val="005026B2"/>
    <w:rsid w:val="0050666E"/>
    <w:rsid w:val="005108B5"/>
    <w:rsid w:val="005164DF"/>
    <w:rsid w:val="00520B7C"/>
    <w:rsid w:val="00527428"/>
    <w:rsid w:val="0052755F"/>
    <w:rsid w:val="00533AA8"/>
    <w:rsid w:val="00544884"/>
    <w:rsid w:val="00545CA5"/>
    <w:rsid w:val="0055282E"/>
    <w:rsid w:val="005541A8"/>
    <w:rsid w:val="0055447E"/>
    <w:rsid w:val="00566F2B"/>
    <w:rsid w:val="0056709B"/>
    <w:rsid w:val="0057725E"/>
    <w:rsid w:val="005A02CB"/>
    <w:rsid w:val="005B206E"/>
    <w:rsid w:val="005C155C"/>
    <w:rsid w:val="005D0AB2"/>
    <w:rsid w:val="005D175C"/>
    <w:rsid w:val="005D5AF1"/>
    <w:rsid w:val="005E04D3"/>
    <w:rsid w:val="005E060C"/>
    <w:rsid w:val="005E120D"/>
    <w:rsid w:val="005F07C4"/>
    <w:rsid w:val="005F709B"/>
    <w:rsid w:val="0060152A"/>
    <w:rsid w:val="006017FE"/>
    <w:rsid w:val="00601EBB"/>
    <w:rsid w:val="00602654"/>
    <w:rsid w:val="0060470C"/>
    <w:rsid w:val="00624003"/>
    <w:rsid w:val="006331FB"/>
    <w:rsid w:val="00633989"/>
    <w:rsid w:val="00642AFA"/>
    <w:rsid w:val="006468E2"/>
    <w:rsid w:val="00650AD0"/>
    <w:rsid w:val="006547E0"/>
    <w:rsid w:val="00655A39"/>
    <w:rsid w:val="00657DCC"/>
    <w:rsid w:val="00662D43"/>
    <w:rsid w:val="00664267"/>
    <w:rsid w:val="00664E49"/>
    <w:rsid w:val="0066759A"/>
    <w:rsid w:val="00675FAA"/>
    <w:rsid w:val="006771DE"/>
    <w:rsid w:val="00680807"/>
    <w:rsid w:val="0068368F"/>
    <w:rsid w:val="006910AB"/>
    <w:rsid w:val="0069545D"/>
    <w:rsid w:val="00697371"/>
    <w:rsid w:val="006A11ED"/>
    <w:rsid w:val="006B6E8E"/>
    <w:rsid w:val="006B7564"/>
    <w:rsid w:val="006C331F"/>
    <w:rsid w:val="006C38B6"/>
    <w:rsid w:val="006C4061"/>
    <w:rsid w:val="006C57E7"/>
    <w:rsid w:val="006C69B5"/>
    <w:rsid w:val="006D180E"/>
    <w:rsid w:val="006D5F26"/>
    <w:rsid w:val="006F070B"/>
    <w:rsid w:val="006F6F7E"/>
    <w:rsid w:val="00701623"/>
    <w:rsid w:val="00711683"/>
    <w:rsid w:val="00713295"/>
    <w:rsid w:val="00725C1D"/>
    <w:rsid w:val="0072642B"/>
    <w:rsid w:val="00730E95"/>
    <w:rsid w:val="007331B2"/>
    <w:rsid w:val="00736DB0"/>
    <w:rsid w:val="00742DB3"/>
    <w:rsid w:val="007555E1"/>
    <w:rsid w:val="007606BD"/>
    <w:rsid w:val="007617DB"/>
    <w:rsid w:val="007619C0"/>
    <w:rsid w:val="00781777"/>
    <w:rsid w:val="007830B6"/>
    <w:rsid w:val="00784B05"/>
    <w:rsid w:val="00790FC8"/>
    <w:rsid w:val="00792A76"/>
    <w:rsid w:val="00795BFC"/>
    <w:rsid w:val="00796A5B"/>
    <w:rsid w:val="007A23CB"/>
    <w:rsid w:val="007A27FE"/>
    <w:rsid w:val="007B3F41"/>
    <w:rsid w:val="007C1323"/>
    <w:rsid w:val="007C4090"/>
    <w:rsid w:val="007C74AD"/>
    <w:rsid w:val="007C757D"/>
    <w:rsid w:val="007D0F32"/>
    <w:rsid w:val="007D4BEE"/>
    <w:rsid w:val="007D4F36"/>
    <w:rsid w:val="007E08C0"/>
    <w:rsid w:val="007E1AFF"/>
    <w:rsid w:val="007E2C94"/>
    <w:rsid w:val="007E343E"/>
    <w:rsid w:val="007E44A5"/>
    <w:rsid w:val="007E5C60"/>
    <w:rsid w:val="007E6E11"/>
    <w:rsid w:val="007E6ED1"/>
    <w:rsid w:val="007F0CBA"/>
    <w:rsid w:val="008029D4"/>
    <w:rsid w:val="00811060"/>
    <w:rsid w:val="00813CE7"/>
    <w:rsid w:val="00813DC4"/>
    <w:rsid w:val="0081660A"/>
    <w:rsid w:val="00821907"/>
    <w:rsid w:val="0082766E"/>
    <w:rsid w:val="0083709C"/>
    <w:rsid w:val="00840648"/>
    <w:rsid w:val="0084255A"/>
    <w:rsid w:val="008432E0"/>
    <w:rsid w:val="008444FB"/>
    <w:rsid w:val="0085098E"/>
    <w:rsid w:val="0085154C"/>
    <w:rsid w:val="008543E6"/>
    <w:rsid w:val="00867CF3"/>
    <w:rsid w:val="00873D79"/>
    <w:rsid w:val="00880C76"/>
    <w:rsid w:val="00896165"/>
    <w:rsid w:val="00896FEA"/>
    <w:rsid w:val="008A184A"/>
    <w:rsid w:val="008A1A25"/>
    <w:rsid w:val="008A564A"/>
    <w:rsid w:val="008A5EB6"/>
    <w:rsid w:val="008A74CA"/>
    <w:rsid w:val="008B421E"/>
    <w:rsid w:val="008B5E42"/>
    <w:rsid w:val="008C1B34"/>
    <w:rsid w:val="008D000F"/>
    <w:rsid w:val="008D0F8E"/>
    <w:rsid w:val="008E12CE"/>
    <w:rsid w:val="008E5001"/>
    <w:rsid w:val="008E6F32"/>
    <w:rsid w:val="008F3DD8"/>
    <w:rsid w:val="008F6135"/>
    <w:rsid w:val="008F6708"/>
    <w:rsid w:val="0090270B"/>
    <w:rsid w:val="009059B9"/>
    <w:rsid w:val="00922ECF"/>
    <w:rsid w:val="009301AF"/>
    <w:rsid w:val="00930959"/>
    <w:rsid w:val="00933107"/>
    <w:rsid w:val="00935BB8"/>
    <w:rsid w:val="0094232C"/>
    <w:rsid w:val="00951C50"/>
    <w:rsid w:val="00970831"/>
    <w:rsid w:val="009727EE"/>
    <w:rsid w:val="009848E0"/>
    <w:rsid w:val="00985032"/>
    <w:rsid w:val="0098725B"/>
    <w:rsid w:val="009903B2"/>
    <w:rsid w:val="00996109"/>
    <w:rsid w:val="00996249"/>
    <w:rsid w:val="00996DAB"/>
    <w:rsid w:val="009B3254"/>
    <w:rsid w:val="009B53AC"/>
    <w:rsid w:val="009C3622"/>
    <w:rsid w:val="009C5BD1"/>
    <w:rsid w:val="009C6D10"/>
    <w:rsid w:val="009D2E87"/>
    <w:rsid w:val="009D4AF7"/>
    <w:rsid w:val="009D5B45"/>
    <w:rsid w:val="009E39CC"/>
    <w:rsid w:val="009E44FA"/>
    <w:rsid w:val="009E497B"/>
    <w:rsid w:val="009F3E8C"/>
    <w:rsid w:val="00A04292"/>
    <w:rsid w:val="00A078F8"/>
    <w:rsid w:val="00A13AE6"/>
    <w:rsid w:val="00A20880"/>
    <w:rsid w:val="00A346D3"/>
    <w:rsid w:val="00A457EF"/>
    <w:rsid w:val="00A51967"/>
    <w:rsid w:val="00A54DCE"/>
    <w:rsid w:val="00A62F33"/>
    <w:rsid w:val="00A6333A"/>
    <w:rsid w:val="00A63B92"/>
    <w:rsid w:val="00A678C8"/>
    <w:rsid w:val="00A775BF"/>
    <w:rsid w:val="00A90C64"/>
    <w:rsid w:val="00A93D70"/>
    <w:rsid w:val="00A94048"/>
    <w:rsid w:val="00A9703B"/>
    <w:rsid w:val="00AA1748"/>
    <w:rsid w:val="00AA2924"/>
    <w:rsid w:val="00AB08B8"/>
    <w:rsid w:val="00AB53D2"/>
    <w:rsid w:val="00AB6C4A"/>
    <w:rsid w:val="00AB6CF3"/>
    <w:rsid w:val="00AD3173"/>
    <w:rsid w:val="00AE31A1"/>
    <w:rsid w:val="00AE37AB"/>
    <w:rsid w:val="00AE7E25"/>
    <w:rsid w:val="00AF5808"/>
    <w:rsid w:val="00B039AC"/>
    <w:rsid w:val="00B16038"/>
    <w:rsid w:val="00B1622C"/>
    <w:rsid w:val="00B1663C"/>
    <w:rsid w:val="00B17083"/>
    <w:rsid w:val="00B229A9"/>
    <w:rsid w:val="00B27950"/>
    <w:rsid w:val="00B37CF7"/>
    <w:rsid w:val="00B419D9"/>
    <w:rsid w:val="00B641D6"/>
    <w:rsid w:val="00B65ABA"/>
    <w:rsid w:val="00B70AF4"/>
    <w:rsid w:val="00B73BCF"/>
    <w:rsid w:val="00B74B18"/>
    <w:rsid w:val="00B77888"/>
    <w:rsid w:val="00B77A56"/>
    <w:rsid w:val="00B849F0"/>
    <w:rsid w:val="00B92FC6"/>
    <w:rsid w:val="00BA2BA6"/>
    <w:rsid w:val="00BA3F9E"/>
    <w:rsid w:val="00BA4C21"/>
    <w:rsid w:val="00BB02B1"/>
    <w:rsid w:val="00BB7357"/>
    <w:rsid w:val="00BC18AC"/>
    <w:rsid w:val="00BC3CF9"/>
    <w:rsid w:val="00BC6357"/>
    <w:rsid w:val="00BD1228"/>
    <w:rsid w:val="00BD402D"/>
    <w:rsid w:val="00BE1CB2"/>
    <w:rsid w:val="00BE660D"/>
    <w:rsid w:val="00C01B96"/>
    <w:rsid w:val="00C05BA1"/>
    <w:rsid w:val="00C17AD3"/>
    <w:rsid w:val="00C22C52"/>
    <w:rsid w:val="00C248A5"/>
    <w:rsid w:val="00C26DF3"/>
    <w:rsid w:val="00C30DD5"/>
    <w:rsid w:val="00C351E3"/>
    <w:rsid w:val="00C3733D"/>
    <w:rsid w:val="00C37B51"/>
    <w:rsid w:val="00C41E6A"/>
    <w:rsid w:val="00C438CE"/>
    <w:rsid w:val="00C5280C"/>
    <w:rsid w:val="00C55BE2"/>
    <w:rsid w:val="00C56487"/>
    <w:rsid w:val="00C56F4F"/>
    <w:rsid w:val="00C60B3E"/>
    <w:rsid w:val="00C61E47"/>
    <w:rsid w:val="00C67059"/>
    <w:rsid w:val="00C80ED6"/>
    <w:rsid w:val="00C84422"/>
    <w:rsid w:val="00C85342"/>
    <w:rsid w:val="00C8538F"/>
    <w:rsid w:val="00CB66F1"/>
    <w:rsid w:val="00CC322E"/>
    <w:rsid w:val="00CD1156"/>
    <w:rsid w:val="00CD41DE"/>
    <w:rsid w:val="00CD5A25"/>
    <w:rsid w:val="00CD67E8"/>
    <w:rsid w:val="00CF027D"/>
    <w:rsid w:val="00CF18FE"/>
    <w:rsid w:val="00CF2D02"/>
    <w:rsid w:val="00CF2E4D"/>
    <w:rsid w:val="00D01EF6"/>
    <w:rsid w:val="00D02790"/>
    <w:rsid w:val="00D1638D"/>
    <w:rsid w:val="00D214ED"/>
    <w:rsid w:val="00D2456C"/>
    <w:rsid w:val="00D33B5B"/>
    <w:rsid w:val="00D35115"/>
    <w:rsid w:val="00D42042"/>
    <w:rsid w:val="00D42EF2"/>
    <w:rsid w:val="00D43771"/>
    <w:rsid w:val="00D457C2"/>
    <w:rsid w:val="00D47408"/>
    <w:rsid w:val="00D52591"/>
    <w:rsid w:val="00D623B2"/>
    <w:rsid w:val="00D66AF5"/>
    <w:rsid w:val="00D717F5"/>
    <w:rsid w:val="00D76EC1"/>
    <w:rsid w:val="00D810CF"/>
    <w:rsid w:val="00D96E12"/>
    <w:rsid w:val="00DA0447"/>
    <w:rsid w:val="00DA1C17"/>
    <w:rsid w:val="00DA704D"/>
    <w:rsid w:val="00DB671E"/>
    <w:rsid w:val="00DD1BEF"/>
    <w:rsid w:val="00DD3C9B"/>
    <w:rsid w:val="00DD4FC8"/>
    <w:rsid w:val="00DD675C"/>
    <w:rsid w:val="00DD6BFD"/>
    <w:rsid w:val="00DE6805"/>
    <w:rsid w:val="00DF3620"/>
    <w:rsid w:val="00DF406A"/>
    <w:rsid w:val="00DF5824"/>
    <w:rsid w:val="00E00736"/>
    <w:rsid w:val="00E007BB"/>
    <w:rsid w:val="00E008C9"/>
    <w:rsid w:val="00E02B83"/>
    <w:rsid w:val="00E1019E"/>
    <w:rsid w:val="00E12997"/>
    <w:rsid w:val="00E14A02"/>
    <w:rsid w:val="00E15435"/>
    <w:rsid w:val="00E16568"/>
    <w:rsid w:val="00E16F45"/>
    <w:rsid w:val="00E203BF"/>
    <w:rsid w:val="00E24CDE"/>
    <w:rsid w:val="00E36B56"/>
    <w:rsid w:val="00E40229"/>
    <w:rsid w:val="00E43082"/>
    <w:rsid w:val="00E43199"/>
    <w:rsid w:val="00E4585B"/>
    <w:rsid w:val="00E47AEC"/>
    <w:rsid w:val="00E56090"/>
    <w:rsid w:val="00E56CD8"/>
    <w:rsid w:val="00E638B0"/>
    <w:rsid w:val="00E64762"/>
    <w:rsid w:val="00E660BE"/>
    <w:rsid w:val="00E67F4D"/>
    <w:rsid w:val="00E746D5"/>
    <w:rsid w:val="00E765F9"/>
    <w:rsid w:val="00E82214"/>
    <w:rsid w:val="00E86DCD"/>
    <w:rsid w:val="00E9379F"/>
    <w:rsid w:val="00EA3651"/>
    <w:rsid w:val="00EB04EA"/>
    <w:rsid w:val="00EB1DC4"/>
    <w:rsid w:val="00EB4C85"/>
    <w:rsid w:val="00EC085B"/>
    <w:rsid w:val="00EC2E98"/>
    <w:rsid w:val="00ED26AF"/>
    <w:rsid w:val="00ED5EAE"/>
    <w:rsid w:val="00EE66EF"/>
    <w:rsid w:val="00EE69C8"/>
    <w:rsid w:val="00EF4048"/>
    <w:rsid w:val="00EF44D0"/>
    <w:rsid w:val="00EF6124"/>
    <w:rsid w:val="00EF7A73"/>
    <w:rsid w:val="00F0335D"/>
    <w:rsid w:val="00F0616E"/>
    <w:rsid w:val="00F1003D"/>
    <w:rsid w:val="00F15F60"/>
    <w:rsid w:val="00F207C9"/>
    <w:rsid w:val="00F22081"/>
    <w:rsid w:val="00F25F64"/>
    <w:rsid w:val="00F31A32"/>
    <w:rsid w:val="00F46DEC"/>
    <w:rsid w:val="00F53B0D"/>
    <w:rsid w:val="00F5542A"/>
    <w:rsid w:val="00F61227"/>
    <w:rsid w:val="00F663A0"/>
    <w:rsid w:val="00F670C2"/>
    <w:rsid w:val="00F7363A"/>
    <w:rsid w:val="00F75279"/>
    <w:rsid w:val="00F81476"/>
    <w:rsid w:val="00F82E72"/>
    <w:rsid w:val="00F83ED3"/>
    <w:rsid w:val="00F86845"/>
    <w:rsid w:val="00F9067D"/>
    <w:rsid w:val="00F92267"/>
    <w:rsid w:val="00F92642"/>
    <w:rsid w:val="00FA1D88"/>
    <w:rsid w:val="00FC101A"/>
    <w:rsid w:val="00FD5849"/>
    <w:rsid w:val="00FE0E25"/>
    <w:rsid w:val="00FE2F26"/>
    <w:rsid w:val="00FE79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1B"/>
    <w:pPr>
      <w:spacing w:after="0" w:line="240" w:lineRule="auto"/>
    </w:pPr>
    <w:rPr>
      <w:rFonts w:ascii="Calibri" w:eastAsia="Times New Roman" w:hAnsi="Calibri" w:cs="Times New Roman"/>
      <w:sz w:val="24"/>
      <w:szCs w:val="24"/>
      <w:lang w:eastAsia="fr-FR"/>
    </w:rPr>
  </w:style>
  <w:style w:type="paragraph" w:styleId="Titre1">
    <w:name w:val="heading 1"/>
    <w:basedOn w:val="Normal"/>
    <w:next w:val="Normal"/>
    <w:link w:val="Titre1Car"/>
    <w:uiPriority w:val="99"/>
    <w:qFormat/>
    <w:rsid w:val="006017F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206E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6017FE"/>
    <w:pPr>
      <w:keepNext/>
      <w:outlineLvl w:val="2"/>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6017FE"/>
    <w:rPr>
      <w:color w:val="0000FF"/>
      <w:u w:val="single"/>
    </w:rPr>
  </w:style>
  <w:style w:type="paragraph" w:styleId="TM1">
    <w:name w:val="toc 1"/>
    <w:basedOn w:val="Normal"/>
    <w:next w:val="Normal"/>
    <w:autoRedefine/>
    <w:uiPriority w:val="39"/>
    <w:rsid w:val="006017FE"/>
    <w:pPr>
      <w:tabs>
        <w:tab w:val="left" w:pos="540"/>
        <w:tab w:val="right" w:leader="dot" w:pos="9062"/>
      </w:tabs>
      <w:spacing w:before="120" w:after="120"/>
      <w:ind w:left="540" w:hanging="540"/>
    </w:pPr>
    <w:rPr>
      <w:rFonts w:ascii="Times New Roman" w:hAnsi="Times New Roman"/>
      <w:b/>
      <w:bCs/>
      <w:caps/>
    </w:rPr>
  </w:style>
  <w:style w:type="paragraph" w:styleId="TM2">
    <w:name w:val="toc 2"/>
    <w:basedOn w:val="Normal"/>
    <w:next w:val="Normal"/>
    <w:autoRedefine/>
    <w:uiPriority w:val="39"/>
    <w:unhideWhenUsed/>
    <w:rsid w:val="006017FE"/>
    <w:pPr>
      <w:ind w:left="240"/>
    </w:pPr>
  </w:style>
  <w:style w:type="paragraph" w:styleId="TM3">
    <w:name w:val="toc 3"/>
    <w:basedOn w:val="Normal"/>
    <w:next w:val="Normal"/>
    <w:autoRedefine/>
    <w:uiPriority w:val="39"/>
    <w:unhideWhenUsed/>
    <w:rsid w:val="006017FE"/>
    <w:pPr>
      <w:ind w:left="480"/>
    </w:pPr>
  </w:style>
  <w:style w:type="character" w:customStyle="1" w:styleId="Titre1Car">
    <w:name w:val="Titre 1 Car"/>
    <w:basedOn w:val="Policepardfaut"/>
    <w:link w:val="Titre1"/>
    <w:uiPriority w:val="99"/>
    <w:rsid w:val="006017FE"/>
    <w:rPr>
      <w:rFonts w:ascii="Cambria" w:eastAsia="Times New Roman" w:hAnsi="Cambria" w:cs="Times New Roman"/>
      <w:b/>
      <w:bCs/>
      <w:kern w:val="32"/>
      <w:sz w:val="32"/>
      <w:szCs w:val="32"/>
      <w:lang w:eastAsia="fr-FR"/>
    </w:rPr>
  </w:style>
  <w:style w:type="character" w:customStyle="1" w:styleId="Titre3Car">
    <w:name w:val="Titre 3 Car"/>
    <w:basedOn w:val="Policepardfaut"/>
    <w:link w:val="Titre3"/>
    <w:rsid w:val="006017FE"/>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rsid w:val="006017FE"/>
    <w:pPr>
      <w:tabs>
        <w:tab w:val="center" w:pos="4536"/>
        <w:tab w:val="right" w:pos="9072"/>
      </w:tabs>
    </w:pPr>
    <w:rPr>
      <w:rFonts w:ascii="Times New Roman" w:hAnsi="Times New Roman"/>
    </w:rPr>
  </w:style>
  <w:style w:type="character" w:customStyle="1" w:styleId="En-tteCar">
    <w:name w:val="En-tête Car"/>
    <w:basedOn w:val="Policepardfaut"/>
    <w:link w:val="En-tte"/>
    <w:uiPriority w:val="99"/>
    <w:semiHidden/>
    <w:rsid w:val="006017FE"/>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06E47"/>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206E47"/>
    <w:pPr>
      <w:spacing w:after="200" w:line="276" w:lineRule="auto"/>
      <w:ind w:left="720"/>
      <w:contextualSpacing/>
    </w:pPr>
    <w:rPr>
      <w:rFonts w:eastAsia="Calibri"/>
      <w:sz w:val="22"/>
      <w:szCs w:val="22"/>
      <w:lang w:eastAsia="en-US"/>
    </w:rPr>
  </w:style>
  <w:style w:type="paragraph" w:customStyle="1" w:styleId="Default">
    <w:name w:val="Default"/>
    <w:rsid w:val="00206E47"/>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Corpsdetexte2">
    <w:name w:val="Body Text 2"/>
    <w:basedOn w:val="Normal"/>
    <w:link w:val="Corpsdetexte2Car"/>
    <w:semiHidden/>
    <w:rsid w:val="00B73BCF"/>
    <w:pPr>
      <w:jc w:val="both"/>
    </w:pPr>
    <w:rPr>
      <w:rFonts w:ascii="Times New Roman" w:hAnsi="Times New Roman"/>
    </w:rPr>
  </w:style>
  <w:style w:type="character" w:customStyle="1" w:styleId="Corpsdetexte2Car">
    <w:name w:val="Corps de texte 2 Car"/>
    <w:basedOn w:val="Policepardfaut"/>
    <w:link w:val="Corpsdetexte2"/>
    <w:semiHidden/>
    <w:rsid w:val="00B73BCF"/>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B73BCF"/>
    <w:pPr>
      <w:tabs>
        <w:tab w:val="left" w:pos="5400"/>
      </w:tabs>
      <w:spacing w:after="120"/>
    </w:pPr>
    <w:rPr>
      <w:caps/>
      <w:sz w:val="28"/>
    </w:rPr>
  </w:style>
  <w:style w:type="character" w:customStyle="1" w:styleId="CorpsdetexteCar">
    <w:name w:val="Corps de texte Car"/>
    <w:basedOn w:val="Policepardfaut"/>
    <w:link w:val="Corpsdetexte"/>
    <w:rsid w:val="00B73BCF"/>
    <w:rPr>
      <w:rFonts w:ascii="Calibri" w:eastAsia="Times New Roman" w:hAnsi="Calibri" w:cs="Times New Roman"/>
      <w:caps/>
      <w:sz w:val="28"/>
      <w:szCs w:val="24"/>
      <w:lang w:eastAsia="fr-FR"/>
    </w:rPr>
  </w:style>
  <w:style w:type="table" w:styleId="Grilledutableau">
    <w:name w:val="Table Grid"/>
    <w:basedOn w:val="TableauNormal"/>
    <w:uiPriority w:val="59"/>
    <w:rsid w:val="00446100"/>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rsid w:val="00446100"/>
    <w:pPr>
      <w:tabs>
        <w:tab w:val="center" w:pos="4513"/>
        <w:tab w:val="right" w:pos="9026"/>
      </w:tabs>
    </w:pPr>
    <w:rPr>
      <w:rFonts w:eastAsia="Calibri"/>
      <w:sz w:val="22"/>
      <w:szCs w:val="22"/>
      <w:lang w:eastAsia="en-US"/>
    </w:rPr>
  </w:style>
  <w:style w:type="character" w:customStyle="1" w:styleId="PieddepageCar">
    <w:name w:val="Pied de page Car"/>
    <w:basedOn w:val="Policepardfaut"/>
    <w:link w:val="Pieddepage"/>
    <w:uiPriority w:val="99"/>
    <w:rsid w:val="00446100"/>
    <w:rPr>
      <w:rFonts w:ascii="Calibri" w:eastAsia="Calibri" w:hAnsi="Calibri" w:cs="Times New Roman"/>
    </w:rPr>
  </w:style>
  <w:style w:type="paragraph" w:styleId="Textedebulles">
    <w:name w:val="Balloon Text"/>
    <w:basedOn w:val="Normal"/>
    <w:link w:val="TextedebullesCar"/>
    <w:uiPriority w:val="99"/>
    <w:semiHidden/>
    <w:unhideWhenUsed/>
    <w:rsid w:val="00446100"/>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446100"/>
    <w:rPr>
      <w:rFonts w:ascii="Tahoma" w:eastAsia="Calibri" w:hAnsi="Tahoma" w:cs="Tahoma"/>
      <w:sz w:val="16"/>
      <w:szCs w:val="16"/>
    </w:rPr>
  </w:style>
  <w:style w:type="paragraph" w:styleId="Sansinterligne">
    <w:name w:val="No Spacing"/>
    <w:uiPriority w:val="1"/>
    <w:qFormat/>
    <w:rsid w:val="003108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AF42-CC61-44F6-9C6F-09F3C4E4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68</Pages>
  <Words>16838</Words>
  <Characters>92611</Characters>
  <Application>Microsoft Office Word</Application>
  <DocSecurity>0</DocSecurity>
  <Lines>771</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Uct-HP</cp:lastModifiedBy>
  <cp:revision>115</cp:revision>
  <cp:lastPrinted>2019-09-06T11:40:00Z</cp:lastPrinted>
  <dcterms:created xsi:type="dcterms:W3CDTF">2008-11-02T02:11:00Z</dcterms:created>
  <dcterms:modified xsi:type="dcterms:W3CDTF">2021-04-16T12:40:00Z</dcterms:modified>
</cp:coreProperties>
</file>